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13D14" w14:textId="77777777" w:rsidR="0084610A" w:rsidRPr="003243ED" w:rsidRDefault="0084610A" w:rsidP="0084610A">
      <w:pPr>
        <w:shd w:val="clear" w:color="auto" w:fill="002060"/>
        <w:ind w:left="-630" w:right="-450"/>
        <w:jc w:val="center"/>
        <w:rPr>
          <w:b/>
          <w:color w:val="FFFFFF" w:themeColor="background1"/>
          <w:spacing w:val="80"/>
          <w:sz w:val="52"/>
          <w:szCs w:val="52"/>
        </w:rPr>
      </w:pPr>
      <w:bookmarkStart w:id="0" w:name="_GoBack"/>
      <w:bookmarkEnd w:id="0"/>
      <w:r w:rsidRPr="003243ED">
        <w:rPr>
          <w:b/>
          <w:color w:val="FFFFFF" w:themeColor="background1"/>
          <w:spacing w:val="80"/>
          <w:sz w:val="52"/>
          <w:szCs w:val="52"/>
        </w:rPr>
        <w:t>DOSSIER TYPE DE PASSATION DES MARCHES</w:t>
      </w:r>
    </w:p>
    <w:p w14:paraId="43110840" w14:textId="77777777" w:rsidR="0084610A" w:rsidRPr="003243ED" w:rsidRDefault="0084610A" w:rsidP="0084610A"/>
    <w:p w14:paraId="7F764CDF" w14:textId="77777777" w:rsidR="0084610A" w:rsidRPr="003243ED" w:rsidRDefault="0084610A" w:rsidP="0084610A"/>
    <w:p w14:paraId="78700E1B" w14:textId="77777777" w:rsidR="0084610A" w:rsidRPr="003243ED" w:rsidRDefault="0084610A" w:rsidP="0084610A"/>
    <w:p w14:paraId="7DDA0ED3" w14:textId="77777777" w:rsidR="0084610A" w:rsidRPr="003243ED" w:rsidRDefault="0084610A" w:rsidP="0084610A"/>
    <w:p w14:paraId="3177BFF2" w14:textId="77777777" w:rsidR="0084610A" w:rsidRPr="003243ED" w:rsidRDefault="0084610A" w:rsidP="0084610A"/>
    <w:p w14:paraId="5A0B742A" w14:textId="77777777" w:rsidR="0084610A" w:rsidRPr="003243ED" w:rsidRDefault="0084610A" w:rsidP="0084610A"/>
    <w:p w14:paraId="04745384" w14:textId="77777777" w:rsidR="0084610A" w:rsidRPr="003243ED" w:rsidRDefault="0084610A" w:rsidP="0084610A"/>
    <w:p w14:paraId="7DB4A3C6" w14:textId="77777777" w:rsidR="0084610A" w:rsidRPr="003243ED" w:rsidRDefault="0084610A" w:rsidP="0084610A"/>
    <w:p w14:paraId="7B98BD45" w14:textId="4760D651" w:rsidR="00DD20FC" w:rsidRPr="003243ED" w:rsidRDefault="001E4A74" w:rsidP="008E6B97">
      <w:pPr>
        <w:jc w:val="center"/>
        <w:rPr>
          <w:b/>
          <w:sz w:val="92"/>
          <w:szCs w:val="92"/>
        </w:rPr>
      </w:pPr>
      <w:r w:rsidRPr="003243ED">
        <w:rPr>
          <w:b/>
          <w:sz w:val="92"/>
          <w:szCs w:val="92"/>
        </w:rPr>
        <w:t>Appel d’offres</w:t>
      </w:r>
      <w:r w:rsidR="00C3217B" w:rsidRPr="003243ED">
        <w:rPr>
          <w:b/>
          <w:sz w:val="92"/>
          <w:szCs w:val="92"/>
        </w:rPr>
        <w:br/>
      </w:r>
      <w:r w:rsidRPr="003243ED">
        <w:rPr>
          <w:b/>
          <w:sz w:val="92"/>
          <w:szCs w:val="92"/>
        </w:rPr>
        <w:t>Marchés</w:t>
      </w:r>
      <w:r w:rsidR="00C76E24" w:rsidRPr="003243ED">
        <w:rPr>
          <w:b/>
          <w:sz w:val="92"/>
          <w:szCs w:val="92"/>
        </w:rPr>
        <w:t xml:space="preserve"> </w:t>
      </w:r>
      <w:r w:rsidRPr="003243ED">
        <w:rPr>
          <w:b/>
          <w:sz w:val="92"/>
          <w:szCs w:val="92"/>
        </w:rPr>
        <w:t>de Services</w:t>
      </w:r>
      <w:r w:rsidR="008E6B97" w:rsidRPr="003243ED">
        <w:rPr>
          <w:b/>
          <w:sz w:val="92"/>
          <w:szCs w:val="92"/>
        </w:rPr>
        <w:t xml:space="preserve"> </w:t>
      </w:r>
      <w:r w:rsidRPr="003243ED">
        <w:rPr>
          <w:b/>
          <w:sz w:val="92"/>
          <w:szCs w:val="92"/>
        </w:rPr>
        <w:t>physiques</w:t>
      </w:r>
    </w:p>
    <w:p w14:paraId="2DA1FB66" w14:textId="77777777" w:rsidR="00CE6262" w:rsidRPr="003243ED" w:rsidRDefault="00CE6262" w:rsidP="00CE6262">
      <w:pPr>
        <w:jc w:val="center"/>
        <w:rPr>
          <w:b/>
          <w:sz w:val="16"/>
          <w:szCs w:val="16"/>
        </w:rPr>
      </w:pPr>
    </w:p>
    <w:p w14:paraId="3A36514C" w14:textId="77777777" w:rsidR="00CE6262" w:rsidRPr="003243ED" w:rsidRDefault="00CE6262" w:rsidP="00CE6262">
      <w:pPr>
        <w:jc w:val="center"/>
        <w:rPr>
          <w:b/>
          <w:sz w:val="16"/>
          <w:szCs w:val="16"/>
        </w:rPr>
      </w:pPr>
    </w:p>
    <w:p w14:paraId="50D990E6" w14:textId="77777777" w:rsidR="00CE6262" w:rsidRPr="003243ED" w:rsidRDefault="00CE6262" w:rsidP="00CE6262">
      <w:pPr>
        <w:jc w:val="center"/>
        <w:rPr>
          <w:b/>
          <w:sz w:val="16"/>
          <w:szCs w:val="16"/>
        </w:rPr>
      </w:pPr>
    </w:p>
    <w:p w14:paraId="45989B8D" w14:textId="77777777" w:rsidR="00CE6262" w:rsidRPr="003243ED" w:rsidRDefault="00CE6262" w:rsidP="00CE6262">
      <w:pPr>
        <w:jc w:val="center"/>
        <w:rPr>
          <w:b/>
          <w:sz w:val="16"/>
          <w:szCs w:val="16"/>
        </w:rPr>
      </w:pPr>
    </w:p>
    <w:p w14:paraId="0A943B74" w14:textId="77777777" w:rsidR="00CE6262" w:rsidRPr="003243ED" w:rsidRDefault="00CE6262" w:rsidP="00CE6262">
      <w:pPr>
        <w:jc w:val="center"/>
        <w:rPr>
          <w:b/>
          <w:sz w:val="16"/>
          <w:szCs w:val="16"/>
        </w:rPr>
      </w:pPr>
    </w:p>
    <w:p w14:paraId="73B992B3" w14:textId="77777777" w:rsidR="00CE6262" w:rsidRPr="003243ED" w:rsidRDefault="00CE6262" w:rsidP="00CE6262">
      <w:pPr>
        <w:jc w:val="center"/>
        <w:rPr>
          <w:b/>
          <w:sz w:val="16"/>
          <w:szCs w:val="16"/>
        </w:rPr>
      </w:pPr>
    </w:p>
    <w:p w14:paraId="313DDAC2" w14:textId="77777777" w:rsidR="00CE6262" w:rsidRPr="003243ED" w:rsidRDefault="00CE6262" w:rsidP="00CE6262">
      <w:pPr>
        <w:jc w:val="center"/>
        <w:rPr>
          <w:b/>
          <w:sz w:val="16"/>
          <w:szCs w:val="16"/>
        </w:rPr>
      </w:pPr>
    </w:p>
    <w:p w14:paraId="2CFE1686" w14:textId="77777777" w:rsidR="00CE6262" w:rsidRPr="003243ED" w:rsidRDefault="00CE6262" w:rsidP="00CE6262">
      <w:pPr>
        <w:jc w:val="center"/>
        <w:rPr>
          <w:b/>
          <w:sz w:val="16"/>
          <w:szCs w:val="16"/>
        </w:rPr>
      </w:pPr>
    </w:p>
    <w:p w14:paraId="2AB2E88D" w14:textId="77777777" w:rsidR="00CE6262" w:rsidRPr="003243ED" w:rsidRDefault="00CE6262" w:rsidP="00CE6262">
      <w:pPr>
        <w:jc w:val="center"/>
        <w:rPr>
          <w:b/>
          <w:sz w:val="16"/>
          <w:szCs w:val="16"/>
        </w:rPr>
      </w:pPr>
    </w:p>
    <w:p w14:paraId="2C9022D8" w14:textId="77777777" w:rsidR="00CE6262" w:rsidRPr="003243ED" w:rsidRDefault="00CE6262" w:rsidP="00CE6262">
      <w:pPr>
        <w:jc w:val="center"/>
        <w:rPr>
          <w:b/>
          <w:sz w:val="16"/>
          <w:szCs w:val="16"/>
        </w:rPr>
      </w:pPr>
    </w:p>
    <w:p w14:paraId="30958619" w14:textId="77777777" w:rsidR="00CE6262" w:rsidRPr="003243ED" w:rsidRDefault="00CE6262" w:rsidP="00CE6262">
      <w:pPr>
        <w:jc w:val="center"/>
        <w:rPr>
          <w:b/>
          <w:sz w:val="16"/>
          <w:szCs w:val="16"/>
        </w:rPr>
      </w:pPr>
    </w:p>
    <w:p w14:paraId="73462773" w14:textId="77777777" w:rsidR="00CE6262" w:rsidRPr="003243ED" w:rsidRDefault="00CE6262" w:rsidP="00CE6262">
      <w:pPr>
        <w:jc w:val="center"/>
        <w:rPr>
          <w:b/>
          <w:sz w:val="16"/>
          <w:szCs w:val="16"/>
        </w:rPr>
      </w:pPr>
    </w:p>
    <w:p w14:paraId="656453B9" w14:textId="77777777" w:rsidR="00CE6262" w:rsidRPr="003243ED" w:rsidRDefault="00CE6262" w:rsidP="00CE6262">
      <w:pPr>
        <w:jc w:val="center"/>
        <w:rPr>
          <w:b/>
          <w:sz w:val="16"/>
          <w:szCs w:val="16"/>
        </w:rPr>
      </w:pPr>
    </w:p>
    <w:p w14:paraId="54ECBE3E" w14:textId="77777777" w:rsidR="00CE6262" w:rsidRPr="003243ED" w:rsidRDefault="00CE6262" w:rsidP="00CE6262">
      <w:pPr>
        <w:jc w:val="center"/>
        <w:rPr>
          <w:b/>
          <w:sz w:val="16"/>
          <w:szCs w:val="16"/>
        </w:rPr>
      </w:pPr>
    </w:p>
    <w:p w14:paraId="194B28CB" w14:textId="77777777" w:rsidR="00CE6262" w:rsidRPr="003243ED" w:rsidRDefault="00CE6262" w:rsidP="00CE6262">
      <w:pPr>
        <w:jc w:val="center"/>
        <w:rPr>
          <w:b/>
          <w:sz w:val="16"/>
          <w:szCs w:val="16"/>
        </w:rPr>
      </w:pPr>
    </w:p>
    <w:p w14:paraId="7368A62C" w14:textId="77777777" w:rsidR="00CE6262" w:rsidRPr="003243ED" w:rsidRDefault="00CE6262" w:rsidP="00CE6262">
      <w:pPr>
        <w:jc w:val="center"/>
        <w:rPr>
          <w:b/>
          <w:sz w:val="16"/>
          <w:szCs w:val="16"/>
        </w:rPr>
      </w:pPr>
    </w:p>
    <w:p w14:paraId="10BBC931" w14:textId="77777777" w:rsidR="00CE6262" w:rsidRPr="003243ED" w:rsidRDefault="00CE6262" w:rsidP="00CE6262">
      <w:pPr>
        <w:jc w:val="center"/>
        <w:rPr>
          <w:b/>
          <w:sz w:val="16"/>
          <w:szCs w:val="16"/>
        </w:rPr>
      </w:pPr>
    </w:p>
    <w:p w14:paraId="0F222329" w14:textId="77777777" w:rsidR="00CE6262" w:rsidRPr="003243ED" w:rsidRDefault="00CE6262" w:rsidP="00CE6262">
      <w:pPr>
        <w:jc w:val="center"/>
        <w:rPr>
          <w:b/>
          <w:sz w:val="16"/>
          <w:szCs w:val="16"/>
        </w:rPr>
      </w:pPr>
    </w:p>
    <w:p w14:paraId="2BABA4E0" w14:textId="77777777" w:rsidR="00CE6262" w:rsidRPr="003243ED" w:rsidRDefault="00CE6262" w:rsidP="00CE6262">
      <w:pPr>
        <w:jc w:val="center"/>
        <w:rPr>
          <w:b/>
          <w:sz w:val="16"/>
          <w:szCs w:val="16"/>
        </w:rPr>
      </w:pPr>
    </w:p>
    <w:p w14:paraId="72E0FC10" w14:textId="77777777" w:rsidR="00CE6262" w:rsidRPr="003243ED" w:rsidRDefault="00CE6262" w:rsidP="00CE6262">
      <w:pPr>
        <w:jc w:val="center"/>
        <w:rPr>
          <w:b/>
          <w:sz w:val="16"/>
          <w:szCs w:val="16"/>
        </w:rPr>
      </w:pPr>
    </w:p>
    <w:p w14:paraId="3C32F816" w14:textId="77777777" w:rsidR="00CE6262" w:rsidRPr="003243ED" w:rsidRDefault="00CE6262" w:rsidP="00CE6262">
      <w:pPr>
        <w:jc w:val="center"/>
        <w:rPr>
          <w:b/>
          <w:sz w:val="16"/>
          <w:szCs w:val="16"/>
        </w:rPr>
      </w:pPr>
    </w:p>
    <w:p w14:paraId="0A642AA7" w14:textId="77777777" w:rsidR="00CE6262" w:rsidRPr="003243ED" w:rsidRDefault="00CE6262" w:rsidP="00CE6262">
      <w:pPr>
        <w:jc w:val="center"/>
        <w:rPr>
          <w:b/>
          <w:sz w:val="16"/>
          <w:szCs w:val="16"/>
        </w:rPr>
      </w:pPr>
    </w:p>
    <w:p w14:paraId="3FC50729" w14:textId="77777777" w:rsidR="00CE6262" w:rsidRPr="003243ED" w:rsidRDefault="00CE6262" w:rsidP="00CE6262">
      <w:pPr>
        <w:jc w:val="center"/>
        <w:rPr>
          <w:b/>
          <w:sz w:val="16"/>
          <w:szCs w:val="16"/>
        </w:rPr>
      </w:pPr>
    </w:p>
    <w:p w14:paraId="04B0761B" w14:textId="77777777" w:rsidR="00CE6262" w:rsidRPr="003243ED" w:rsidRDefault="00CE6262" w:rsidP="00CE6262">
      <w:pPr>
        <w:jc w:val="center"/>
        <w:rPr>
          <w:b/>
          <w:sz w:val="16"/>
          <w:szCs w:val="16"/>
        </w:rPr>
      </w:pPr>
    </w:p>
    <w:p w14:paraId="00AFA4DB" w14:textId="77777777" w:rsidR="00CE6262" w:rsidRPr="003243ED" w:rsidRDefault="00CE6262" w:rsidP="00CE6262">
      <w:pPr>
        <w:jc w:val="center"/>
        <w:rPr>
          <w:b/>
          <w:sz w:val="16"/>
          <w:szCs w:val="16"/>
        </w:rPr>
      </w:pPr>
    </w:p>
    <w:p w14:paraId="6D541E21" w14:textId="77777777" w:rsidR="00CE6262" w:rsidRPr="003243ED" w:rsidRDefault="00CE6262" w:rsidP="00CE6262">
      <w:pPr>
        <w:jc w:val="center"/>
        <w:rPr>
          <w:b/>
          <w:sz w:val="16"/>
          <w:szCs w:val="16"/>
        </w:rPr>
      </w:pPr>
    </w:p>
    <w:p w14:paraId="4F14B726" w14:textId="77777777" w:rsidR="00CE6262" w:rsidRPr="003243ED" w:rsidRDefault="00CE6262" w:rsidP="00CE6262">
      <w:pPr>
        <w:jc w:val="center"/>
        <w:rPr>
          <w:b/>
          <w:sz w:val="16"/>
          <w:szCs w:val="16"/>
        </w:rPr>
      </w:pPr>
    </w:p>
    <w:p w14:paraId="68C3060B" w14:textId="77777777" w:rsidR="00CE6262" w:rsidRPr="003243ED" w:rsidRDefault="00CE6262" w:rsidP="00CE6262">
      <w:pPr>
        <w:jc w:val="center"/>
        <w:rPr>
          <w:b/>
          <w:sz w:val="16"/>
          <w:szCs w:val="16"/>
        </w:rPr>
      </w:pPr>
    </w:p>
    <w:p w14:paraId="1CCBBAA6" w14:textId="77777777" w:rsidR="00CE6262" w:rsidRPr="003243ED" w:rsidRDefault="00CE6262" w:rsidP="00CE6262">
      <w:pPr>
        <w:jc w:val="center"/>
        <w:rPr>
          <w:b/>
          <w:sz w:val="16"/>
          <w:szCs w:val="16"/>
        </w:rPr>
      </w:pPr>
    </w:p>
    <w:p w14:paraId="4EC4464C" w14:textId="77777777" w:rsidR="00CE6262" w:rsidRPr="003243ED" w:rsidRDefault="00CE6262" w:rsidP="00CE6262">
      <w:pPr>
        <w:jc w:val="center"/>
        <w:rPr>
          <w:b/>
          <w:sz w:val="16"/>
          <w:szCs w:val="16"/>
        </w:rPr>
      </w:pPr>
    </w:p>
    <w:p w14:paraId="5AC9C333" w14:textId="77777777" w:rsidR="00CE6262" w:rsidRPr="003243ED" w:rsidRDefault="00CE6262" w:rsidP="00CE6262">
      <w:pPr>
        <w:jc w:val="center"/>
        <w:rPr>
          <w:b/>
          <w:sz w:val="16"/>
          <w:szCs w:val="16"/>
        </w:rPr>
      </w:pPr>
    </w:p>
    <w:p w14:paraId="09526375" w14:textId="77777777" w:rsidR="001E4A74" w:rsidRPr="003243ED" w:rsidRDefault="00CE6262" w:rsidP="00CE6262">
      <w:pPr>
        <w:rPr>
          <w:b/>
          <w:sz w:val="28"/>
        </w:rPr>
      </w:pPr>
      <w:r w:rsidRPr="003243ED">
        <w:rPr>
          <w:noProof/>
          <w:spacing w:val="-5"/>
          <w:sz w:val="16"/>
          <w:szCs w:val="16"/>
          <w:lang w:eastAsia="fr-FR"/>
        </w:rPr>
        <mc:AlternateContent>
          <mc:Choice Requires="wps">
            <w:drawing>
              <wp:anchor distT="0" distB="0" distL="114300" distR="114300" simplePos="0" relativeHeight="251658752" behindDoc="0" locked="0" layoutInCell="1" allowOverlap="1" wp14:anchorId="3781E2F4" wp14:editId="24711E1C">
                <wp:simplePos x="0" y="0"/>
                <wp:positionH relativeFrom="margin">
                  <wp:align>right</wp:align>
                </wp:positionH>
                <wp:positionV relativeFrom="paragraph">
                  <wp:posOffset>8467</wp:posOffset>
                </wp:positionV>
                <wp:extent cx="2057400" cy="434340"/>
                <wp:effectExtent l="0" t="0" r="0" b="3810"/>
                <wp:wrapNone/>
                <wp:docPr id="1" name="Rectangle 2"/>
                <wp:cNvGraphicFramePr/>
                <a:graphic xmlns:a="http://schemas.openxmlformats.org/drawingml/2006/main">
                  <a:graphicData uri="http://schemas.microsoft.com/office/word/2010/wordprocessingShape">
                    <wps:wsp>
                      <wps:cNvSpPr/>
                      <wps:spPr>
                        <a:xfrm>
                          <a:off x="0" y="0"/>
                          <a:ext cx="2057400" cy="434340"/>
                        </a:xfrm>
                        <a:prstGeom prst="rect">
                          <a:avLst/>
                        </a:prstGeom>
                        <a:noFill/>
                        <a:ln w="12700" cap="flat" cmpd="sng" algn="ctr">
                          <a:noFill/>
                          <a:prstDash val="solid"/>
                          <a:miter lim="800000"/>
                        </a:ln>
                        <a:effectLst/>
                      </wps:spPr>
                      <wps:txbx>
                        <w:txbxContent>
                          <w:p w14:paraId="47B83D34" w14:textId="77777777" w:rsidR="003243ED" w:rsidRPr="00CE6262" w:rsidRDefault="003243ED" w:rsidP="00CE6262">
                            <w:pPr>
                              <w:jc w:val="right"/>
                              <w:rPr>
                                <w:b/>
                                <w:color w:val="000000" w:themeColor="text1"/>
                              </w:rPr>
                            </w:pPr>
                            <w:r w:rsidRPr="00CE6262">
                              <w:rPr>
                                <w:b/>
                                <w:color w:val="000000" w:themeColor="text1"/>
                              </w:rPr>
                              <w:t>JAN</w:t>
                            </w:r>
                            <w:r>
                              <w:rPr>
                                <w:b/>
                                <w:color w:val="000000" w:themeColor="text1"/>
                              </w:rPr>
                              <w:t>VIER</w:t>
                            </w:r>
                            <w:r w:rsidRPr="00CE6262">
                              <w:rPr>
                                <w:b/>
                                <w:color w:val="000000" w:themeColor="text1"/>
                              </w:rPr>
                              <w:t xml:space="preserve"> 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81E2F4" id="Rectangle 2" o:spid="_x0000_s1026" style="position:absolute;left:0;text-align:left;margin-left:110.8pt;margin-top:.65pt;width:162pt;height:34.2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" filled="f" stroked="f" strokeweight="1pt">
                <v:textbox>
                  <w:txbxContent>
                    <w:p w14:paraId="47B83D34" w14:textId="77777777" w:rsidR="003243ED" w:rsidRPr="00CE6262" w:rsidRDefault="003243ED" w:rsidP="00CE6262">
                      <w:pPr>
                        <w:jc w:val="right"/>
                        <w:rPr>
                          <w:b/>
                          <w:color w:val="000000" w:themeColor="text1"/>
                        </w:rPr>
                      </w:pPr>
                      <w:r w:rsidRPr="00CE6262">
                        <w:rPr>
                          <w:b/>
                          <w:color w:val="000000" w:themeColor="text1"/>
                        </w:rPr>
                        <w:t>JAN</w:t>
                      </w:r>
                      <w:r>
                        <w:rPr>
                          <w:b/>
                          <w:color w:val="000000" w:themeColor="text1"/>
                        </w:rPr>
                        <w:t>VIER</w:t>
                      </w:r>
                      <w:r w:rsidRPr="00CE6262">
                        <w:rPr>
                          <w:b/>
                          <w:color w:val="000000" w:themeColor="text1"/>
                        </w:rPr>
                        <w:t xml:space="preserve"> 2017</w:t>
                      </w:r>
                    </w:p>
                  </w:txbxContent>
                </v:textbox>
                <w10:wrap anchorx="margin"/>
              </v:rect>
            </w:pict>
          </mc:Fallback>
        </mc:AlternateContent>
      </w:r>
      <w:r w:rsidRPr="003243ED">
        <w:rPr>
          <w:noProof/>
          <w:lang w:eastAsia="fr-FR"/>
        </w:rPr>
        <w:drawing>
          <wp:inline distT="0" distB="0" distL="0" distR="0" wp14:anchorId="6838D923" wp14:editId="229CDFA8">
            <wp:extent cx="2119548" cy="42169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B-IBRD IDA French-horizontal-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0094" cy="445673"/>
                    </a:xfrm>
                    <a:prstGeom prst="rect">
                      <a:avLst/>
                    </a:prstGeom>
                  </pic:spPr>
                </pic:pic>
              </a:graphicData>
            </a:graphic>
          </wp:inline>
        </w:drawing>
      </w:r>
    </w:p>
    <w:p w14:paraId="38BE3082" w14:textId="77777777" w:rsidR="001E4A74" w:rsidRPr="003243ED" w:rsidRDefault="001E4A74" w:rsidP="001E4A74">
      <w:pPr>
        <w:jc w:val="center"/>
        <w:sectPr w:rsidR="001E4A74" w:rsidRPr="003243ED" w:rsidSect="001E4A74">
          <w:headerReference w:type="default" r:id="rId9"/>
          <w:footerReference w:type="even" r:id="rId10"/>
          <w:footerReference w:type="default" r:id="rId11"/>
          <w:footerReference w:type="first" r:id="rId12"/>
          <w:type w:val="oddPage"/>
          <w:pgSz w:w="12240" w:h="15840" w:code="1"/>
          <w:pgMar w:top="1440" w:right="1440" w:bottom="1440" w:left="1797" w:header="720" w:footer="720" w:gutter="0"/>
          <w:paperSrc w:first="15" w:other="15"/>
          <w:pgNumType w:fmt="lowerRoman" w:start="1"/>
          <w:cols w:space="720"/>
          <w:titlePg/>
        </w:sectPr>
      </w:pPr>
    </w:p>
    <w:p w14:paraId="7357BD1F" w14:textId="33B94C2B" w:rsidR="001E4A74" w:rsidRPr="003243ED" w:rsidRDefault="001E4A74" w:rsidP="00207B1E">
      <w:pPr>
        <w:rPr>
          <w:szCs w:val="24"/>
        </w:rPr>
      </w:pPr>
      <w:r w:rsidRPr="003243ED">
        <w:rPr>
          <w:szCs w:val="24"/>
        </w:rPr>
        <w:lastRenderedPageBreak/>
        <w:t>Ce document est</w:t>
      </w:r>
      <w:r w:rsidR="008A58D0" w:rsidRPr="003243ED">
        <w:rPr>
          <w:szCs w:val="24"/>
        </w:rPr>
        <w:t xml:space="preserve"> protégé par le droit d'auteur.</w:t>
      </w:r>
    </w:p>
    <w:p w14:paraId="66ABDB19" w14:textId="77777777" w:rsidR="00207B1E" w:rsidRPr="003243ED" w:rsidRDefault="00207B1E" w:rsidP="00207B1E">
      <w:pPr>
        <w:rPr>
          <w:szCs w:val="24"/>
        </w:rPr>
      </w:pPr>
    </w:p>
    <w:p w14:paraId="07FF3C8F" w14:textId="7D917EF4" w:rsidR="001E4A74" w:rsidRPr="003243ED" w:rsidRDefault="001E4A74" w:rsidP="001E4A74">
      <w:pPr>
        <w:rPr>
          <w:szCs w:val="24"/>
        </w:rPr>
      </w:pPr>
      <w:r w:rsidRPr="003243ED">
        <w:rPr>
          <w:szCs w:val="24"/>
        </w:rPr>
        <w:t>Ce document ne peut être utilisé et reproduit qu'à des fins non-commerciales. Toute utilisation commerciale, y compris, sans que cette liste soit limitative, la revente, l’exigence de paiement pour</w:t>
      </w:r>
      <w:r w:rsidR="00207B1E" w:rsidRPr="003243ED">
        <w:rPr>
          <w:szCs w:val="24"/>
        </w:rPr>
        <w:t xml:space="preserve"> </w:t>
      </w:r>
      <w:r w:rsidRPr="003243ED">
        <w:rPr>
          <w:szCs w:val="24"/>
        </w:rPr>
        <w:t>y</w:t>
      </w:r>
      <w:r w:rsidR="00207B1E" w:rsidRPr="003243ED">
        <w:rPr>
          <w:szCs w:val="24"/>
        </w:rPr>
        <w:t xml:space="preserve"> </w:t>
      </w:r>
      <w:r w:rsidRPr="003243ED">
        <w:rPr>
          <w:szCs w:val="24"/>
        </w:rPr>
        <w:t>avoir accès, pour le redistribuer, ou pour effectuer des travaux dérivés tels que des traductions non officielles basées sur ce document n'est pas autorisée.</w:t>
      </w:r>
    </w:p>
    <w:p w14:paraId="65C2FBCF" w14:textId="77777777" w:rsidR="001E4A74" w:rsidRPr="003243ED" w:rsidRDefault="001E4A74" w:rsidP="001E4A74">
      <w:pPr>
        <w:rPr>
          <w:b/>
          <w:sz w:val="32"/>
        </w:rPr>
      </w:pPr>
      <w:r w:rsidRPr="003243ED">
        <w:rPr>
          <w:b/>
          <w:sz w:val="32"/>
        </w:rPr>
        <w:br w:type="page"/>
      </w:r>
    </w:p>
    <w:p w14:paraId="04432771" w14:textId="77777777" w:rsidR="001E4A74" w:rsidRPr="003243ED" w:rsidRDefault="001E4A74" w:rsidP="001E4A74">
      <w:pPr>
        <w:rPr>
          <w:b/>
          <w:sz w:val="32"/>
        </w:rPr>
      </w:pPr>
      <w:r w:rsidRPr="003243ED">
        <w:rPr>
          <w:b/>
          <w:sz w:val="32"/>
        </w:rPr>
        <w:lastRenderedPageBreak/>
        <w:t xml:space="preserve">Révisions </w:t>
      </w:r>
    </w:p>
    <w:p w14:paraId="1F4CDB77" w14:textId="77777777" w:rsidR="001E4A74" w:rsidRPr="003243ED" w:rsidRDefault="001E4A74" w:rsidP="00207B1E">
      <w:pPr>
        <w:rPr>
          <w:b/>
          <w:sz w:val="32"/>
          <w:szCs w:val="32"/>
        </w:rPr>
      </w:pPr>
    </w:p>
    <w:p w14:paraId="628C2DA9" w14:textId="1AA73B21" w:rsidR="00BD50C4" w:rsidRPr="003243ED" w:rsidRDefault="00BD50C4" w:rsidP="00207B1E">
      <w:pPr>
        <w:jc w:val="left"/>
        <w:rPr>
          <w:b/>
          <w:sz w:val="32"/>
          <w:szCs w:val="32"/>
        </w:rPr>
      </w:pPr>
      <w:r w:rsidRPr="003243ED">
        <w:rPr>
          <w:b/>
          <w:sz w:val="32"/>
          <w:szCs w:val="32"/>
        </w:rPr>
        <w:t>Janvier 2017</w:t>
      </w:r>
    </w:p>
    <w:p w14:paraId="1C941C7C" w14:textId="77777777" w:rsidR="00207B1E" w:rsidRPr="003243ED" w:rsidRDefault="00207B1E" w:rsidP="00207B1E">
      <w:pPr>
        <w:jc w:val="left"/>
        <w:rPr>
          <w:b/>
          <w:sz w:val="32"/>
          <w:szCs w:val="32"/>
        </w:rPr>
      </w:pPr>
    </w:p>
    <w:p w14:paraId="36C08689" w14:textId="18A8E2C1" w:rsidR="00BD50C4" w:rsidRPr="003243ED" w:rsidRDefault="00BD50C4" w:rsidP="00207B1E">
      <w:pPr>
        <w:rPr>
          <w:szCs w:val="24"/>
        </w:rPr>
      </w:pPr>
      <w:r w:rsidRPr="003243ED">
        <w:rPr>
          <w:szCs w:val="24"/>
        </w:rPr>
        <w:t>La révision de janvier 2017 comprend un formulaire de notification d’intention d’attribuer le</w:t>
      </w:r>
      <w:r w:rsidR="00207B1E" w:rsidRPr="003243ED">
        <w:rPr>
          <w:szCs w:val="24"/>
        </w:rPr>
        <w:t> </w:t>
      </w:r>
      <w:r w:rsidRPr="003243ED">
        <w:rPr>
          <w:szCs w:val="24"/>
        </w:rPr>
        <w:t>marché</w:t>
      </w:r>
      <w:r w:rsidR="00C76E24" w:rsidRPr="003243ED">
        <w:rPr>
          <w:szCs w:val="24"/>
        </w:rPr>
        <w:t xml:space="preserve"> qui</w:t>
      </w:r>
      <w:r w:rsidRPr="003243ED">
        <w:rPr>
          <w:szCs w:val="24"/>
        </w:rPr>
        <w:t xml:space="preserve"> a été inséré et des améliorations rédactionnelles </w:t>
      </w:r>
      <w:r w:rsidR="00C76E24" w:rsidRPr="003243ED">
        <w:rPr>
          <w:szCs w:val="24"/>
        </w:rPr>
        <w:t xml:space="preserve">qui </w:t>
      </w:r>
      <w:r w:rsidRPr="003243ED">
        <w:rPr>
          <w:szCs w:val="24"/>
        </w:rPr>
        <w:t>ont également été apportées</w:t>
      </w:r>
      <w:r w:rsidRPr="003243ED">
        <w:t>.</w:t>
      </w:r>
    </w:p>
    <w:p w14:paraId="12F5FCF4" w14:textId="77777777" w:rsidR="00C76E24" w:rsidRPr="003243ED" w:rsidRDefault="00C76E24" w:rsidP="00207B1E">
      <w:pPr>
        <w:rPr>
          <w:b/>
          <w:sz w:val="32"/>
          <w:szCs w:val="28"/>
        </w:rPr>
      </w:pPr>
    </w:p>
    <w:p w14:paraId="01F5E58D" w14:textId="77777777" w:rsidR="001E4A74" w:rsidRPr="003243ED" w:rsidRDefault="001E4A74" w:rsidP="00207B1E">
      <w:pPr>
        <w:rPr>
          <w:b/>
          <w:szCs w:val="24"/>
        </w:rPr>
      </w:pPr>
      <w:r w:rsidRPr="003243ED">
        <w:rPr>
          <w:b/>
          <w:szCs w:val="24"/>
        </w:rPr>
        <w:t>Juillet 2016</w:t>
      </w:r>
    </w:p>
    <w:p w14:paraId="5173FB95" w14:textId="77777777" w:rsidR="001E4A74" w:rsidRPr="003243ED" w:rsidRDefault="001E4A74" w:rsidP="00207B1E">
      <w:pPr>
        <w:rPr>
          <w:b/>
          <w:szCs w:val="24"/>
        </w:rPr>
      </w:pPr>
    </w:p>
    <w:p w14:paraId="69876729" w14:textId="114E93AB" w:rsidR="001E4A74" w:rsidRPr="003243ED" w:rsidRDefault="001E4A74" w:rsidP="00207B1E">
      <w:pPr>
        <w:rPr>
          <w:szCs w:val="24"/>
        </w:rPr>
      </w:pPr>
      <w:r w:rsidRPr="003243ED">
        <w:rPr>
          <w:szCs w:val="24"/>
        </w:rPr>
        <w:t xml:space="preserve">La révision de juillet 2016 incorpore plusieurs modifications reflétant le </w:t>
      </w:r>
      <w:r w:rsidR="00BD50C4" w:rsidRPr="003243ED">
        <w:rPr>
          <w:i/>
          <w:szCs w:val="24"/>
        </w:rPr>
        <w:t xml:space="preserve">Règlement </w:t>
      </w:r>
      <w:r w:rsidRPr="003243ED">
        <w:rPr>
          <w:i/>
          <w:szCs w:val="24"/>
        </w:rPr>
        <w:t>de Passation de Marchés applicable aux Emprunteurs</w:t>
      </w:r>
      <w:r w:rsidRPr="003243ED">
        <w:rPr>
          <w:szCs w:val="24"/>
        </w:rPr>
        <w:t xml:space="preserve"> en date de juillet 2016 (le </w:t>
      </w:r>
      <w:r w:rsidR="00BD50C4" w:rsidRPr="003243ED">
        <w:rPr>
          <w:szCs w:val="24"/>
        </w:rPr>
        <w:t xml:space="preserve">Règlement </w:t>
      </w:r>
      <w:r w:rsidRPr="003243ED">
        <w:rPr>
          <w:szCs w:val="24"/>
        </w:rPr>
        <w:t>de Passation de</w:t>
      </w:r>
      <w:r w:rsidR="00207B1E" w:rsidRPr="003243ED">
        <w:rPr>
          <w:szCs w:val="24"/>
        </w:rPr>
        <w:t> </w:t>
      </w:r>
      <w:r w:rsidRPr="003243ED">
        <w:rPr>
          <w:szCs w:val="24"/>
        </w:rPr>
        <w:t xml:space="preserve">Marchés). Le présent Dossier Type de Passation de Marché (DTPM) est à utiliser pour la passation des marchés de services physiques financés par la BIRD ou l’AID dans le cadre de projets pour lesquels l’Accord de Financement se réfère au </w:t>
      </w:r>
      <w:r w:rsidR="00BD50C4" w:rsidRPr="003243ED">
        <w:rPr>
          <w:szCs w:val="24"/>
        </w:rPr>
        <w:t xml:space="preserve">Règlement </w:t>
      </w:r>
      <w:r w:rsidRPr="003243ED">
        <w:rPr>
          <w:szCs w:val="24"/>
        </w:rPr>
        <w:t xml:space="preserve">de Passation de Marchés. </w:t>
      </w:r>
    </w:p>
    <w:p w14:paraId="272B343D" w14:textId="3D04DD62" w:rsidR="00207B1E" w:rsidRPr="003243ED" w:rsidRDefault="00207B1E" w:rsidP="00207B1E">
      <w:pPr>
        <w:rPr>
          <w:szCs w:val="24"/>
        </w:rPr>
      </w:pPr>
    </w:p>
    <w:p w14:paraId="5A486ED4" w14:textId="4EB1AEEC" w:rsidR="00207B1E" w:rsidRPr="003243ED" w:rsidRDefault="00D12FDC" w:rsidP="000521B8">
      <w:pPr>
        <w:spacing w:after="200"/>
        <w:rPr>
          <w:b/>
          <w:color w:val="000000"/>
        </w:rPr>
      </w:pPr>
      <w:r w:rsidRPr="003243ED">
        <w:rPr>
          <w:b/>
          <w:color w:val="000000"/>
        </w:rPr>
        <w:t xml:space="preserve">Avril </w:t>
      </w:r>
      <w:r w:rsidR="00207B1E" w:rsidRPr="003243ED">
        <w:rPr>
          <w:b/>
          <w:color w:val="000000"/>
        </w:rPr>
        <w:t>2007</w:t>
      </w:r>
    </w:p>
    <w:p w14:paraId="27D0A3C4" w14:textId="28B000C8" w:rsidR="00207B1E" w:rsidRPr="003243ED" w:rsidRDefault="00D12FDC" w:rsidP="00207B1E">
      <w:pPr>
        <w:rPr>
          <w:color w:val="000000"/>
        </w:rPr>
      </w:pPr>
      <w:r w:rsidRPr="003243ED">
        <w:rPr>
          <w:color w:val="000000"/>
        </w:rPr>
        <w:t>Les dispositions du Règlement de Passation de Marchés de mai 2004, révisées en octobre 2006, ont été incorporées.</w:t>
      </w:r>
    </w:p>
    <w:p w14:paraId="0A276D80" w14:textId="77777777" w:rsidR="00207B1E" w:rsidRPr="003243ED" w:rsidRDefault="00207B1E" w:rsidP="00207B1E">
      <w:pPr>
        <w:rPr>
          <w:color w:val="000000"/>
        </w:rPr>
      </w:pPr>
    </w:p>
    <w:p w14:paraId="25A06C11" w14:textId="082142F2" w:rsidR="00207B1E" w:rsidRPr="003243ED" w:rsidRDefault="00207B1E" w:rsidP="000521B8">
      <w:pPr>
        <w:spacing w:after="200"/>
        <w:rPr>
          <w:b/>
          <w:color w:val="000000"/>
        </w:rPr>
      </w:pPr>
      <w:r w:rsidRPr="003243ED">
        <w:rPr>
          <w:b/>
          <w:color w:val="000000"/>
        </w:rPr>
        <w:t>D</w:t>
      </w:r>
      <w:r w:rsidR="00D12FDC" w:rsidRPr="003243ED">
        <w:rPr>
          <w:b/>
          <w:color w:val="000000"/>
        </w:rPr>
        <w:t>écembre</w:t>
      </w:r>
      <w:r w:rsidRPr="003243ED">
        <w:rPr>
          <w:b/>
          <w:color w:val="000000"/>
        </w:rPr>
        <w:t xml:space="preserve"> 2002</w:t>
      </w:r>
    </w:p>
    <w:p w14:paraId="165E943B" w14:textId="076FB405" w:rsidR="00207B1E" w:rsidRPr="003243ED" w:rsidRDefault="00D12FDC" w:rsidP="00207B1E">
      <w:r w:rsidRPr="003243ED">
        <w:rPr>
          <w:szCs w:val="24"/>
        </w:rPr>
        <w:t>Le présent modèle de Dossier d’appel d’offres a été preparé pour l’utilisation par les Emprunteurs pour la passation de marchés de Services par appel d’offres international (AOI).  Ce dossier peut aussi être adapté pour les appels d’offres nationaux (AON) avec quelques modifications généralement nécessaires au nivaeu des Instructions aux Soumissionnaires et Conditions du Marché.</w:t>
      </w:r>
    </w:p>
    <w:p w14:paraId="7EADD835" w14:textId="77777777" w:rsidR="00207B1E" w:rsidRPr="003243ED" w:rsidRDefault="00207B1E" w:rsidP="00207B1E">
      <w:pPr>
        <w:rPr>
          <w:b/>
          <w:szCs w:val="24"/>
        </w:rPr>
      </w:pPr>
    </w:p>
    <w:p w14:paraId="0A8D6D2F" w14:textId="77777777" w:rsidR="007E6E9C" w:rsidRPr="003243ED" w:rsidRDefault="007E6E9C" w:rsidP="007E6E9C">
      <w:pPr>
        <w:rPr>
          <w:color w:val="000000"/>
          <w:szCs w:val="24"/>
        </w:rPr>
        <w:sectPr w:rsidR="007E6E9C" w:rsidRPr="003243ED" w:rsidSect="00207B1E">
          <w:headerReference w:type="even" r:id="rId13"/>
          <w:headerReference w:type="default" r:id="rId14"/>
          <w:headerReference w:type="first" r:id="rId15"/>
          <w:footnotePr>
            <w:numRestart w:val="eachSect"/>
          </w:footnotePr>
          <w:pgSz w:w="12240" w:h="15840" w:code="1"/>
          <w:pgMar w:top="1440" w:right="1440" w:bottom="1440" w:left="1440" w:header="720" w:footer="720" w:gutter="0"/>
          <w:paperSrc w:first="15" w:other="15"/>
          <w:pgNumType w:fmt="lowerRoman" w:start="1"/>
          <w:cols w:space="720"/>
          <w:titlePg/>
        </w:sectPr>
      </w:pPr>
    </w:p>
    <w:p w14:paraId="6EA25D04" w14:textId="77777777" w:rsidR="00DD20FC" w:rsidRPr="003243ED" w:rsidRDefault="00DD20FC">
      <w:pPr>
        <w:jc w:val="center"/>
        <w:rPr>
          <w:b/>
          <w:sz w:val="48"/>
          <w:szCs w:val="48"/>
        </w:rPr>
      </w:pPr>
      <w:r w:rsidRPr="003243ED">
        <w:rPr>
          <w:b/>
          <w:sz w:val="48"/>
          <w:szCs w:val="48"/>
        </w:rPr>
        <w:lastRenderedPageBreak/>
        <w:t>Préface</w:t>
      </w:r>
    </w:p>
    <w:p w14:paraId="65D76474" w14:textId="77777777" w:rsidR="00DD20FC" w:rsidRPr="003243ED" w:rsidRDefault="00DD20FC"/>
    <w:p w14:paraId="09BBD808" w14:textId="0FFA930B" w:rsidR="00AF2ED3" w:rsidRPr="003243ED" w:rsidRDefault="001E4A74" w:rsidP="00207B1E">
      <w:pPr>
        <w:rPr>
          <w:szCs w:val="24"/>
        </w:rPr>
      </w:pPr>
      <w:r w:rsidRPr="003243ED">
        <w:rPr>
          <w:szCs w:val="24"/>
        </w:rPr>
        <w:t xml:space="preserve">Ce Dossier Type de Passation de Marchés (DTPM) </w:t>
      </w:r>
      <w:r w:rsidR="00C76E24" w:rsidRPr="003243ED">
        <w:rPr>
          <w:szCs w:val="24"/>
        </w:rPr>
        <w:t xml:space="preserve">pour les </w:t>
      </w:r>
      <w:r w:rsidRPr="003243ED">
        <w:rPr>
          <w:szCs w:val="24"/>
        </w:rPr>
        <w:t>Services physiques a été préparé pour être utilisé pour les marchés financés par la Banque Internationale pour la Reconstruction et</w:t>
      </w:r>
      <w:r w:rsidR="008A58D0" w:rsidRPr="003243ED">
        <w:rPr>
          <w:szCs w:val="24"/>
        </w:rPr>
        <w:t> </w:t>
      </w:r>
      <w:r w:rsidRPr="003243ED">
        <w:rPr>
          <w:szCs w:val="24"/>
        </w:rPr>
        <w:t>le Développement (BIRD) et l’Association Internationale de Développement (AID)</w:t>
      </w:r>
      <w:r w:rsidR="00207B1E" w:rsidRPr="003243ED">
        <w:rPr>
          <w:szCs w:val="24"/>
        </w:rPr>
        <w:t> </w:t>
      </w:r>
      <w:r w:rsidRPr="003243ED">
        <w:rPr>
          <w:szCs w:val="24"/>
          <w:vertAlign w:val="superscript"/>
        </w:rPr>
        <w:t>(</w:t>
      </w:r>
      <w:r w:rsidRPr="003243ED">
        <w:rPr>
          <w:rStyle w:val="Appelnotedebasdep"/>
          <w:szCs w:val="24"/>
        </w:rPr>
        <w:footnoteReference w:id="1"/>
      </w:r>
      <w:r w:rsidRPr="003243ED">
        <w:rPr>
          <w:szCs w:val="24"/>
          <w:vertAlign w:val="superscript"/>
        </w:rPr>
        <w:t>)</w:t>
      </w:r>
      <w:r w:rsidRPr="003243ED">
        <w:rPr>
          <w:szCs w:val="24"/>
        </w:rPr>
        <w:t>.</w:t>
      </w:r>
      <w:r w:rsidR="0034253E" w:rsidRPr="003243ED">
        <w:rPr>
          <w:szCs w:val="24"/>
        </w:rPr>
        <w:t xml:space="preserve"> </w:t>
      </w:r>
      <w:r w:rsidRPr="003243ED">
        <w:rPr>
          <w:szCs w:val="24"/>
        </w:rPr>
        <w:t>Ce</w:t>
      </w:r>
      <w:r w:rsidR="008A58D0" w:rsidRPr="003243ED">
        <w:rPr>
          <w:szCs w:val="24"/>
        </w:rPr>
        <w:t> </w:t>
      </w:r>
      <w:r w:rsidRPr="003243ED">
        <w:rPr>
          <w:szCs w:val="24"/>
        </w:rPr>
        <w:t xml:space="preserve">DTPM est à utiliser pour la passation de marchés de services physiques dans le cas d’une procédure de mise en concurrence internationale utilisant un Appel d’Offres (AO), lorsqu’une pré-qualification n’est pas prévue, dans les projets financés </w:t>
      </w:r>
      <w:r w:rsidR="00C76E24" w:rsidRPr="003243ED">
        <w:rPr>
          <w:szCs w:val="24"/>
        </w:rPr>
        <w:t>e</w:t>
      </w:r>
      <w:r w:rsidRPr="003243ED">
        <w:rPr>
          <w:szCs w:val="24"/>
        </w:rPr>
        <w:t>n totalité ou en partie par la Banque Mondiale dans le cadre de Financement de Projets d’Investissements.</w:t>
      </w:r>
    </w:p>
    <w:p w14:paraId="1AE7B802" w14:textId="77777777" w:rsidR="00207B1E" w:rsidRPr="003243ED" w:rsidRDefault="00207B1E" w:rsidP="00207B1E">
      <w:pPr>
        <w:rPr>
          <w:color w:val="000000"/>
        </w:rPr>
      </w:pPr>
    </w:p>
    <w:p w14:paraId="065B57A4" w14:textId="68FE10EA" w:rsidR="00F46A92" w:rsidRPr="003243ED" w:rsidRDefault="00F46A92" w:rsidP="00207B1E">
      <w:pPr>
        <w:rPr>
          <w:szCs w:val="24"/>
        </w:rPr>
      </w:pPr>
      <w:r w:rsidRPr="003243ED">
        <w:rPr>
          <w:szCs w:val="24"/>
        </w:rPr>
        <w:t>Ce modèle de dossier d’appel d’offres est destiné à servir pour des marchés rémunérés au forfait qui sont d’usage courant pour des marchés de services physiques. L’utilisation de marchés rémunérés au forfait est</w:t>
      </w:r>
      <w:r w:rsidR="0034253E" w:rsidRPr="003243ED">
        <w:rPr>
          <w:szCs w:val="24"/>
        </w:rPr>
        <w:t xml:space="preserve"> </w:t>
      </w:r>
      <w:r w:rsidRPr="003243ED">
        <w:rPr>
          <w:szCs w:val="24"/>
        </w:rPr>
        <w:t>préférable dans le cas de services dont l’étendue est bien définie et qui ne seront probablement pas modifiés, ni pour ce qui est des quantités, ni pour ce qui est des spécifications, et au cours de l’exécution desquels il est peu probable que se présentent des situations diffic</w:t>
      </w:r>
      <w:r w:rsidR="00207B1E" w:rsidRPr="003243ED">
        <w:rPr>
          <w:szCs w:val="24"/>
        </w:rPr>
        <w:t>iles ou imprévues.</w:t>
      </w:r>
    </w:p>
    <w:p w14:paraId="75DBE2A1" w14:textId="77777777" w:rsidR="00207B1E" w:rsidRPr="003243ED" w:rsidRDefault="00207B1E" w:rsidP="00207B1E">
      <w:pPr>
        <w:rPr>
          <w:szCs w:val="24"/>
        </w:rPr>
      </w:pPr>
    </w:p>
    <w:p w14:paraId="793DF2E9" w14:textId="1389C367" w:rsidR="00AF2ED3" w:rsidRPr="003243ED" w:rsidRDefault="00F46A92" w:rsidP="00207B1E">
      <w:pPr>
        <w:rPr>
          <w:szCs w:val="24"/>
        </w:rPr>
      </w:pPr>
      <w:r w:rsidRPr="003243ED">
        <w:rPr>
          <w:szCs w:val="24"/>
        </w:rPr>
        <w:t>Il convient de s’assurer avec le plus grand soin que les dispositions du document type s’appliquent aux conditions particulières des services visés. Les orientations suivantes doivent être prises en compte lorsque les documents sont utilisés </w:t>
      </w:r>
      <w:r w:rsidR="00AF2ED3" w:rsidRPr="003243ED">
        <w:rPr>
          <w:szCs w:val="24"/>
        </w:rPr>
        <w:t>:</w:t>
      </w:r>
    </w:p>
    <w:p w14:paraId="2719FB18" w14:textId="77777777" w:rsidR="00207B1E" w:rsidRPr="003243ED" w:rsidRDefault="00207B1E" w:rsidP="00207B1E">
      <w:pPr>
        <w:rPr>
          <w:szCs w:val="24"/>
        </w:rPr>
      </w:pPr>
    </w:p>
    <w:p w14:paraId="589CC7A9" w14:textId="5B97F502" w:rsidR="00AF2ED3" w:rsidRPr="003243ED" w:rsidRDefault="00F46A92" w:rsidP="00207B1E">
      <w:pPr>
        <w:rPr>
          <w:szCs w:val="24"/>
        </w:rPr>
      </w:pPr>
      <w:r w:rsidRPr="003243ED">
        <w:rPr>
          <w:szCs w:val="24"/>
        </w:rPr>
        <w:t>Ce Document type d’appel d’offres est utilisé lorsque les qualifications des soumissionnaires sont examinées à l’issue de l’évaluation des offres (post-qualification). Il peut toutefois être utilisé si une pré</w:t>
      </w:r>
      <w:r w:rsidR="00C76E24" w:rsidRPr="003243ED">
        <w:rPr>
          <w:szCs w:val="24"/>
        </w:rPr>
        <w:t>-</w:t>
      </w:r>
      <w:r w:rsidRPr="003243ED">
        <w:rPr>
          <w:szCs w:val="24"/>
        </w:rPr>
        <w:t>qualification a été utilisée au préalable, à condition d’y apporter des modifications, par exemple aux Instructions aux Soumissionnaires, Données particulières de l’Appel d’Offres et Formulaires.</w:t>
      </w:r>
      <w:r w:rsidR="0034253E" w:rsidRPr="003243ED">
        <w:rPr>
          <w:szCs w:val="24"/>
        </w:rPr>
        <w:t xml:space="preserve"> </w:t>
      </w:r>
      <w:r w:rsidRPr="003243ED">
        <w:rPr>
          <w:szCs w:val="24"/>
        </w:rPr>
        <w:t>Il convient cependant de noter que ce document ne traite pas du processus de pré</w:t>
      </w:r>
      <w:r w:rsidR="00C76E24" w:rsidRPr="003243ED">
        <w:rPr>
          <w:szCs w:val="24"/>
        </w:rPr>
        <w:t>-</w:t>
      </w:r>
      <w:r w:rsidRPr="003243ED">
        <w:rPr>
          <w:szCs w:val="24"/>
        </w:rPr>
        <w:t>qualification en soi.</w:t>
      </w:r>
    </w:p>
    <w:p w14:paraId="6F9F386C" w14:textId="77777777" w:rsidR="00207B1E" w:rsidRPr="003243ED" w:rsidRDefault="00207B1E" w:rsidP="00207B1E">
      <w:pPr>
        <w:rPr>
          <w:szCs w:val="24"/>
        </w:rPr>
      </w:pPr>
    </w:p>
    <w:p w14:paraId="11A47158" w14:textId="51877587" w:rsidR="00F46A92" w:rsidRPr="003243ED" w:rsidRDefault="00F46A92" w:rsidP="00207B1E">
      <w:pPr>
        <w:pStyle w:val="i"/>
        <w:suppressAutoHyphens w:val="0"/>
        <w:rPr>
          <w:szCs w:val="24"/>
        </w:rPr>
      </w:pPr>
      <w:r w:rsidRPr="003243ED">
        <w:rPr>
          <w:szCs w:val="24"/>
        </w:rPr>
        <w:t>Pour toutes questions relatives à ce DTPM, ou pour obtenir des informations sur la passation des</w:t>
      </w:r>
      <w:r w:rsidR="00207B1E" w:rsidRPr="003243ED">
        <w:rPr>
          <w:szCs w:val="24"/>
        </w:rPr>
        <w:t> </w:t>
      </w:r>
      <w:r w:rsidRPr="003243ED">
        <w:rPr>
          <w:szCs w:val="24"/>
        </w:rPr>
        <w:t>marchés dans le cadre de projets financés par la Banque mondiale, s’adresser à</w:t>
      </w:r>
      <w:r w:rsidR="0034253E" w:rsidRPr="003243ED">
        <w:rPr>
          <w:szCs w:val="24"/>
        </w:rPr>
        <w:t xml:space="preserve"> : </w:t>
      </w:r>
    </w:p>
    <w:p w14:paraId="6C9CF35D" w14:textId="77777777" w:rsidR="00F46A92" w:rsidRPr="003243ED" w:rsidRDefault="00F46A92" w:rsidP="00F46A92">
      <w:pPr>
        <w:jc w:val="center"/>
        <w:rPr>
          <w:szCs w:val="24"/>
        </w:rPr>
      </w:pPr>
    </w:p>
    <w:p w14:paraId="5C31320A" w14:textId="77777777" w:rsidR="00F46A92" w:rsidRPr="003243ED" w:rsidRDefault="00F46A92" w:rsidP="00F46A92">
      <w:pPr>
        <w:jc w:val="center"/>
        <w:rPr>
          <w:szCs w:val="24"/>
        </w:rPr>
      </w:pPr>
      <w:r w:rsidRPr="003243ED">
        <w:rPr>
          <w:szCs w:val="24"/>
        </w:rPr>
        <w:t>Chief Procurement Officer</w:t>
      </w:r>
    </w:p>
    <w:p w14:paraId="6659A231" w14:textId="77777777" w:rsidR="00F46A92" w:rsidRPr="003243ED" w:rsidRDefault="00F46A92" w:rsidP="00F46A92">
      <w:pPr>
        <w:jc w:val="center"/>
        <w:rPr>
          <w:szCs w:val="24"/>
        </w:rPr>
      </w:pPr>
      <w:r w:rsidRPr="003243ED">
        <w:rPr>
          <w:szCs w:val="24"/>
        </w:rPr>
        <w:t>Département des normes, passation des marchés, et gestion financière (OPSPF)</w:t>
      </w:r>
    </w:p>
    <w:p w14:paraId="17B0159C" w14:textId="77777777" w:rsidR="00F46A92" w:rsidRPr="003243ED" w:rsidRDefault="00F46A92" w:rsidP="00F46A92">
      <w:pPr>
        <w:jc w:val="center"/>
        <w:rPr>
          <w:szCs w:val="24"/>
        </w:rPr>
      </w:pPr>
      <w:r w:rsidRPr="003243ED">
        <w:rPr>
          <w:szCs w:val="24"/>
        </w:rPr>
        <w:t>The World Bank</w:t>
      </w:r>
    </w:p>
    <w:p w14:paraId="5939B30C" w14:textId="77777777" w:rsidR="00F46A92" w:rsidRPr="003243ED" w:rsidRDefault="00F46A92" w:rsidP="00F46A92">
      <w:pPr>
        <w:jc w:val="center"/>
        <w:rPr>
          <w:szCs w:val="24"/>
        </w:rPr>
      </w:pPr>
      <w:r w:rsidRPr="003243ED">
        <w:rPr>
          <w:szCs w:val="24"/>
        </w:rPr>
        <w:t>1818 H Street, N.W.</w:t>
      </w:r>
    </w:p>
    <w:p w14:paraId="1596C81A" w14:textId="77777777" w:rsidR="00F46A92" w:rsidRPr="003243ED" w:rsidRDefault="00F46A92" w:rsidP="00F46A92">
      <w:pPr>
        <w:jc w:val="center"/>
        <w:rPr>
          <w:szCs w:val="24"/>
        </w:rPr>
      </w:pPr>
      <w:r w:rsidRPr="003243ED">
        <w:rPr>
          <w:szCs w:val="24"/>
        </w:rPr>
        <w:t>Washington, D.C.</w:t>
      </w:r>
      <w:r w:rsidR="0034253E" w:rsidRPr="003243ED">
        <w:rPr>
          <w:szCs w:val="24"/>
        </w:rPr>
        <w:t xml:space="preserve"> </w:t>
      </w:r>
      <w:r w:rsidRPr="003243ED">
        <w:rPr>
          <w:szCs w:val="24"/>
        </w:rPr>
        <w:t>20433 U.S.A.</w:t>
      </w:r>
    </w:p>
    <w:p w14:paraId="63CCAFAA" w14:textId="3F181565" w:rsidR="00F46A92" w:rsidRPr="003243ED" w:rsidRDefault="0050051D" w:rsidP="00F46A92">
      <w:pPr>
        <w:jc w:val="center"/>
        <w:rPr>
          <w:szCs w:val="24"/>
        </w:rPr>
      </w:pPr>
      <w:hyperlink r:id="rId16" w:history="1">
        <w:r w:rsidR="00F46A92" w:rsidRPr="003243ED">
          <w:rPr>
            <w:rStyle w:val="Lienhypertexte"/>
            <w:szCs w:val="24"/>
          </w:rPr>
          <w:t>http://www.worldbank.org</w:t>
        </w:r>
      </w:hyperlink>
    </w:p>
    <w:p w14:paraId="3E7BEE64" w14:textId="77777777" w:rsidR="00AF2ED3" w:rsidRPr="003243ED" w:rsidRDefault="00AF2ED3" w:rsidP="00AF2ED3">
      <w:pPr>
        <w:jc w:val="center"/>
        <w:rPr>
          <w:color w:val="000000"/>
        </w:rPr>
      </w:pPr>
    </w:p>
    <w:p w14:paraId="33753FCE" w14:textId="77777777" w:rsidR="007E6E9C" w:rsidRPr="003243ED" w:rsidRDefault="007E6E9C" w:rsidP="007E6E9C">
      <w:pPr>
        <w:jc w:val="center"/>
        <w:rPr>
          <w:color w:val="000000"/>
        </w:rPr>
      </w:pPr>
    </w:p>
    <w:p w14:paraId="341D94A2" w14:textId="77777777" w:rsidR="007E6E9C" w:rsidRPr="003243ED" w:rsidRDefault="007E6E9C" w:rsidP="007E6E9C">
      <w:pPr>
        <w:jc w:val="center"/>
        <w:rPr>
          <w:color w:val="000000"/>
        </w:rPr>
      </w:pPr>
    </w:p>
    <w:p w14:paraId="6DDBD9AC" w14:textId="77777777" w:rsidR="00EB3652" w:rsidRPr="003243ED" w:rsidRDefault="007E6E9C" w:rsidP="00EB3652">
      <w:pPr>
        <w:tabs>
          <w:tab w:val="center" w:pos="4680"/>
        </w:tabs>
        <w:jc w:val="center"/>
      </w:pPr>
      <w:r w:rsidRPr="003243ED">
        <w:rPr>
          <w:color w:val="000000"/>
        </w:rPr>
        <w:br w:type="page"/>
      </w:r>
      <w:r w:rsidR="00EB3652" w:rsidRPr="003243ED">
        <w:rPr>
          <w:b/>
          <w:sz w:val="48"/>
          <w:szCs w:val="48"/>
        </w:rPr>
        <w:lastRenderedPageBreak/>
        <w:t>Dossier type de Passation de Marché</w:t>
      </w:r>
    </w:p>
    <w:p w14:paraId="263A9EFC" w14:textId="77777777" w:rsidR="00EB3652" w:rsidRPr="003243ED" w:rsidRDefault="00EB3652" w:rsidP="00EB3652">
      <w:pPr>
        <w:pStyle w:val="Titre"/>
        <w:spacing w:before="240"/>
        <w:rPr>
          <w:sz w:val="32"/>
          <w:szCs w:val="32"/>
        </w:rPr>
      </w:pPr>
      <w:r w:rsidRPr="003243ED">
        <w:rPr>
          <w:sz w:val="32"/>
          <w:szCs w:val="32"/>
        </w:rPr>
        <w:t>Sommaire</w:t>
      </w:r>
    </w:p>
    <w:p w14:paraId="31F1FAFF" w14:textId="77777777" w:rsidR="00BC588C" w:rsidRPr="003243ED" w:rsidRDefault="00BC588C" w:rsidP="000521B8">
      <w:pPr>
        <w:spacing w:after="200"/>
        <w:rPr>
          <w:b/>
          <w:bCs/>
          <w:sz w:val="32"/>
          <w:szCs w:val="32"/>
        </w:rPr>
      </w:pPr>
    </w:p>
    <w:p w14:paraId="0190D679" w14:textId="77777777" w:rsidR="00AA1D43" w:rsidRPr="003243ED" w:rsidRDefault="00AA1D43" w:rsidP="00AA1D43">
      <w:pPr>
        <w:pStyle w:val="Titre"/>
        <w:jc w:val="left"/>
        <w:rPr>
          <w:bCs/>
          <w:sz w:val="32"/>
          <w:szCs w:val="32"/>
        </w:rPr>
      </w:pPr>
      <w:r w:rsidRPr="003243ED">
        <w:rPr>
          <w:bCs/>
          <w:sz w:val="32"/>
          <w:szCs w:val="32"/>
        </w:rPr>
        <w:t xml:space="preserve">Specific Procurement Notice </w:t>
      </w:r>
    </w:p>
    <w:p w14:paraId="2B36CD1F" w14:textId="56DA434B" w:rsidR="00EB3652" w:rsidRPr="003243ED" w:rsidRDefault="00EB3652" w:rsidP="000521B8">
      <w:pPr>
        <w:spacing w:after="200"/>
        <w:rPr>
          <w:szCs w:val="24"/>
        </w:rPr>
      </w:pPr>
      <w:r w:rsidRPr="003243ED">
        <w:rPr>
          <w:b/>
          <w:bCs/>
          <w:szCs w:val="24"/>
        </w:rPr>
        <w:t>Avis d’appel d’offres – (AO)</w:t>
      </w:r>
    </w:p>
    <w:p w14:paraId="7067F8D9" w14:textId="191470F5" w:rsidR="00EB3652" w:rsidRPr="003243ED" w:rsidRDefault="00EB3652" w:rsidP="00C3217B">
      <w:pPr>
        <w:spacing w:before="120" w:after="200"/>
        <w:rPr>
          <w:szCs w:val="24"/>
        </w:rPr>
      </w:pPr>
      <w:r w:rsidRPr="003243ED">
        <w:rPr>
          <w:szCs w:val="24"/>
        </w:rPr>
        <w:t xml:space="preserve">Un formulaire d’Avis d’Appel d’Offres </w:t>
      </w:r>
      <w:r w:rsidR="005E0788" w:rsidRPr="003243ED">
        <w:rPr>
          <w:szCs w:val="24"/>
        </w:rPr>
        <w:t xml:space="preserve">est joint. </w:t>
      </w:r>
      <w:r w:rsidRPr="003243ED">
        <w:rPr>
          <w:szCs w:val="24"/>
        </w:rPr>
        <w:t>Ce formulaire doit être utilisé par</w:t>
      </w:r>
      <w:r w:rsidR="00C3217B" w:rsidRPr="003243ED">
        <w:rPr>
          <w:szCs w:val="24"/>
        </w:rPr>
        <w:t xml:space="preserve"> </w:t>
      </w:r>
      <w:r w:rsidRPr="003243ED">
        <w:rPr>
          <w:szCs w:val="24"/>
        </w:rPr>
        <w:t>l’Emprunteur.</w:t>
      </w:r>
    </w:p>
    <w:p w14:paraId="45C7AE32" w14:textId="15D277D0" w:rsidR="00EB3652" w:rsidRPr="003243ED" w:rsidRDefault="00EB3652" w:rsidP="00C3217B">
      <w:pPr>
        <w:pStyle w:val="Subtitle2"/>
        <w:spacing w:after="200"/>
      </w:pPr>
      <w:bookmarkStart w:id="1" w:name="_Toc494778662"/>
      <w:r w:rsidRPr="003243ED">
        <w:t xml:space="preserve">Dossier type d’appel d’offres pour </w:t>
      </w:r>
      <w:bookmarkStart w:id="2" w:name="_Toc438270254"/>
      <w:bookmarkStart w:id="3" w:name="_Toc438366661"/>
      <w:bookmarkEnd w:id="1"/>
      <w:r w:rsidRPr="003243ED">
        <w:t>la passation de marchés de</w:t>
      </w:r>
      <w:r w:rsidR="00C3217B" w:rsidRPr="003243ED">
        <w:t xml:space="preserve"> </w:t>
      </w:r>
      <w:r w:rsidRPr="003243ED">
        <w:t>services physiques</w:t>
      </w:r>
    </w:p>
    <w:p w14:paraId="7C90BB9C" w14:textId="43FF3BBC" w:rsidR="00EB3652" w:rsidRPr="003243ED" w:rsidRDefault="00EB3652" w:rsidP="00AA1D43">
      <w:pPr>
        <w:spacing w:before="240"/>
        <w:rPr>
          <w:b/>
          <w:sz w:val="28"/>
        </w:rPr>
      </w:pPr>
      <w:r w:rsidRPr="003243ED">
        <w:rPr>
          <w:b/>
          <w:sz w:val="28"/>
        </w:rPr>
        <w:t>PARTIE 1 –</w:t>
      </w:r>
      <w:r w:rsidR="00C3217B" w:rsidRPr="003243ED">
        <w:rPr>
          <w:b/>
          <w:sz w:val="28"/>
        </w:rPr>
        <w:t xml:space="preserve"> </w:t>
      </w:r>
      <w:r w:rsidRPr="003243ED">
        <w:rPr>
          <w:b/>
          <w:sz w:val="28"/>
        </w:rPr>
        <w:t>PROCÉDURES</w:t>
      </w:r>
      <w:bookmarkEnd w:id="2"/>
      <w:bookmarkEnd w:id="3"/>
      <w:r w:rsidRPr="003243ED">
        <w:rPr>
          <w:b/>
          <w:sz w:val="28"/>
        </w:rPr>
        <w:t xml:space="preserve"> D’APPEL D’OFFRES</w:t>
      </w:r>
    </w:p>
    <w:p w14:paraId="577A5A23" w14:textId="77777777" w:rsidR="00EB3652" w:rsidRPr="003243ED" w:rsidRDefault="00EB3652" w:rsidP="00EB3652"/>
    <w:p w14:paraId="0BE0E455" w14:textId="1584BAC5" w:rsidR="00EB3652" w:rsidRPr="003243ED" w:rsidRDefault="0038305D" w:rsidP="000521B8">
      <w:pPr>
        <w:pStyle w:val="Titre2"/>
        <w:spacing w:after="200"/>
        <w:jc w:val="both"/>
        <w:rPr>
          <w:sz w:val="24"/>
          <w:szCs w:val="24"/>
        </w:rPr>
      </w:pPr>
      <w:r w:rsidRPr="003243ED">
        <w:rPr>
          <w:sz w:val="24"/>
          <w:szCs w:val="24"/>
        </w:rPr>
        <w:t>Section </w:t>
      </w:r>
      <w:r w:rsidR="00EB3652" w:rsidRPr="003243ED">
        <w:rPr>
          <w:sz w:val="24"/>
          <w:szCs w:val="24"/>
        </w:rPr>
        <w:t>I.</w:t>
      </w:r>
      <w:r w:rsidR="00EB3652" w:rsidRPr="003243ED">
        <w:rPr>
          <w:sz w:val="24"/>
          <w:szCs w:val="24"/>
        </w:rPr>
        <w:tab/>
        <w:t>Instructions aux soumissionnaires</w:t>
      </w:r>
      <w:r w:rsidR="0034253E" w:rsidRPr="003243ED">
        <w:rPr>
          <w:sz w:val="24"/>
          <w:szCs w:val="24"/>
        </w:rPr>
        <w:t xml:space="preserve"> </w:t>
      </w:r>
      <w:r w:rsidR="00EB3652" w:rsidRPr="003243ED">
        <w:rPr>
          <w:sz w:val="24"/>
          <w:szCs w:val="24"/>
        </w:rPr>
        <w:t>(IS)</w:t>
      </w:r>
    </w:p>
    <w:p w14:paraId="4DA44EC5" w14:textId="31DCC786" w:rsidR="00EB3652" w:rsidRPr="003243ED" w:rsidRDefault="00EB3652" w:rsidP="000521B8">
      <w:pPr>
        <w:pStyle w:val="Liste"/>
        <w:spacing w:after="200"/>
        <w:ind w:left="1440" w:firstLine="0"/>
        <w:rPr>
          <w:b/>
        </w:rPr>
      </w:pPr>
      <w:r w:rsidRPr="003243ED">
        <w:t xml:space="preserve">Cette </w:t>
      </w:r>
      <w:r w:rsidR="0038305D" w:rsidRPr="003243ED">
        <w:t>Section </w:t>
      </w:r>
      <w:r w:rsidRPr="003243ED">
        <w:t>fournit aux soumissionnaires pré-qualifiés les informations utiles pour préparer leur soumission. Elle prévoit la soumission en une enveloppe unique. Elle comporte aussi des</w:t>
      </w:r>
      <w:r w:rsidR="00AA1D43" w:rsidRPr="003243ED">
        <w:t> </w:t>
      </w:r>
      <w:r w:rsidRPr="003243ED">
        <w:t>renseignements sur la soumission, l’ouverture des plis et l’évaluation des offres, et</w:t>
      </w:r>
      <w:r w:rsidR="00AA1D43" w:rsidRPr="003243ED">
        <w:t xml:space="preserve"> </w:t>
      </w:r>
      <w:r w:rsidRPr="003243ED">
        <w:t>sur</w:t>
      </w:r>
      <w:r w:rsidR="00AA1D43" w:rsidRPr="003243ED">
        <w:t xml:space="preserve"> </w:t>
      </w:r>
      <w:r w:rsidRPr="003243ED">
        <w:t>l’attribution des marchés</w:t>
      </w:r>
      <w:r w:rsidRPr="003243ED">
        <w:rPr>
          <w:b/>
        </w:rPr>
        <w:t xml:space="preserve">. Les dispositions figurant dans cette </w:t>
      </w:r>
      <w:r w:rsidR="0038305D" w:rsidRPr="003243ED">
        <w:rPr>
          <w:b/>
        </w:rPr>
        <w:t>Section </w:t>
      </w:r>
      <w:r w:rsidRPr="003243ED">
        <w:rPr>
          <w:b/>
        </w:rPr>
        <w:t>I ne doivent pas être modifiées.</w:t>
      </w:r>
    </w:p>
    <w:p w14:paraId="336EB6C1" w14:textId="7483D975" w:rsidR="00EB3652" w:rsidRPr="003243ED" w:rsidRDefault="0038305D" w:rsidP="000521B8">
      <w:pPr>
        <w:pStyle w:val="Titre2"/>
        <w:spacing w:after="200"/>
        <w:jc w:val="both"/>
        <w:rPr>
          <w:sz w:val="24"/>
          <w:szCs w:val="24"/>
        </w:rPr>
      </w:pPr>
      <w:bookmarkStart w:id="4" w:name="_Toc494778663"/>
      <w:bookmarkStart w:id="5" w:name="_Toc499607131"/>
      <w:bookmarkStart w:id="6" w:name="_Toc499608184"/>
      <w:r w:rsidRPr="003243ED">
        <w:rPr>
          <w:sz w:val="24"/>
          <w:szCs w:val="24"/>
        </w:rPr>
        <w:t>Section </w:t>
      </w:r>
      <w:r w:rsidR="00EB3652" w:rsidRPr="003243ED">
        <w:rPr>
          <w:sz w:val="24"/>
          <w:szCs w:val="24"/>
        </w:rPr>
        <w:t>II.</w:t>
      </w:r>
      <w:r w:rsidR="00EB3652" w:rsidRPr="003243ED">
        <w:rPr>
          <w:sz w:val="24"/>
          <w:szCs w:val="24"/>
        </w:rPr>
        <w:tab/>
        <w:t>Données particulières de l’appel d’offres</w:t>
      </w:r>
      <w:bookmarkEnd w:id="4"/>
      <w:bookmarkEnd w:id="5"/>
      <w:bookmarkEnd w:id="6"/>
      <w:r w:rsidR="00EB3652" w:rsidRPr="003243ED">
        <w:rPr>
          <w:sz w:val="24"/>
          <w:szCs w:val="24"/>
        </w:rPr>
        <w:t xml:space="preserve"> </w:t>
      </w:r>
    </w:p>
    <w:p w14:paraId="3965E620" w14:textId="5E48A2E8" w:rsidR="00EB3652" w:rsidRPr="003243ED" w:rsidRDefault="00EB3652" w:rsidP="000521B8">
      <w:pPr>
        <w:pStyle w:val="Liste"/>
        <w:spacing w:after="200"/>
        <w:ind w:left="1440" w:firstLine="0"/>
      </w:pPr>
      <w:r w:rsidRPr="003243ED">
        <w:t xml:space="preserve">Cette </w:t>
      </w:r>
      <w:r w:rsidR="0038305D" w:rsidRPr="003243ED">
        <w:t>Section </w:t>
      </w:r>
      <w:r w:rsidRPr="003243ED">
        <w:t>énonce les dispositions propres à chaque passation de marché, qui</w:t>
      </w:r>
      <w:r w:rsidR="00AA1D43" w:rsidRPr="003243ED">
        <w:t> </w:t>
      </w:r>
      <w:r w:rsidRPr="003243ED">
        <w:t xml:space="preserve">complètent les informations ou conditions figurant à la </w:t>
      </w:r>
      <w:r w:rsidR="0038305D" w:rsidRPr="003243ED">
        <w:t>Section </w:t>
      </w:r>
      <w:r w:rsidRPr="003243ED">
        <w:t xml:space="preserve">I, Instructions aux soumissionnaires. </w:t>
      </w:r>
    </w:p>
    <w:p w14:paraId="153A3591" w14:textId="16163986" w:rsidR="00EB3652" w:rsidRPr="003243ED" w:rsidRDefault="0038305D" w:rsidP="000521B8">
      <w:pPr>
        <w:pStyle w:val="Titre2"/>
        <w:spacing w:after="200"/>
        <w:jc w:val="both"/>
        <w:rPr>
          <w:sz w:val="24"/>
          <w:szCs w:val="24"/>
        </w:rPr>
      </w:pPr>
      <w:bookmarkStart w:id="7" w:name="_Toc494778664"/>
      <w:bookmarkStart w:id="8" w:name="_Toc499607132"/>
      <w:bookmarkStart w:id="9" w:name="_Toc499608185"/>
      <w:r w:rsidRPr="003243ED">
        <w:rPr>
          <w:sz w:val="24"/>
          <w:szCs w:val="24"/>
        </w:rPr>
        <w:t>Section </w:t>
      </w:r>
      <w:r w:rsidR="00EB3652" w:rsidRPr="003243ED">
        <w:rPr>
          <w:sz w:val="24"/>
          <w:szCs w:val="24"/>
        </w:rPr>
        <w:t>III.</w:t>
      </w:r>
      <w:r w:rsidR="00EB3652" w:rsidRPr="003243ED">
        <w:rPr>
          <w:sz w:val="24"/>
          <w:szCs w:val="24"/>
        </w:rPr>
        <w:tab/>
        <w:t>Critères d’évaluation et de qualification</w:t>
      </w:r>
      <w:bookmarkEnd w:id="7"/>
      <w:bookmarkEnd w:id="8"/>
      <w:bookmarkEnd w:id="9"/>
    </w:p>
    <w:p w14:paraId="7525AA47" w14:textId="1DC82FF3" w:rsidR="00EB3652" w:rsidRPr="003243ED" w:rsidRDefault="00EB3652" w:rsidP="000521B8">
      <w:pPr>
        <w:pStyle w:val="Liste"/>
        <w:spacing w:after="200"/>
        <w:ind w:left="1440" w:firstLine="0"/>
      </w:pPr>
      <w:r w:rsidRPr="003243ED">
        <w:t xml:space="preserve">Cette </w:t>
      </w:r>
      <w:r w:rsidR="0038305D" w:rsidRPr="003243ED">
        <w:t>Section </w:t>
      </w:r>
      <w:r w:rsidRPr="003243ED">
        <w:t>indique les critères à utiliser pour déterminer l’offre évaluée la plus avantageuse.</w:t>
      </w:r>
      <w:r w:rsidR="0034253E" w:rsidRPr="003243ED">
        <w:t xml:space="preserve"> </w:t>
      </w:r>
      <w:r w:rsidRPr="003243ED">
        <w:t>L’offre la plus avantageuse est l’offre présentée par le Soumissionnaire qui satisfait aux conditions de qualifications et dont l’offre :</w:t>
      </w:r>
    </w:p>
    <w:p w14:paraId="4102653F" w14:textId="77777777" w:rsidR="00EB3652" w:rsidRPr="003243ED" w:rsidRDefault="00EB3652" w:rsidP="000E59E2">
      <w:pPr>
        <w:pStyle w:val="Liste"/>
        <w:numPr>
          <w:ilvl w:val="0"/>
          <w:numId w:val="5"/>
        </w:numPr>
        <w:suppressAutoHyphens w:val="0"/>
        <w:overflowPunct/>
        <w:autoSpaceDE/>
        <w:autoSpaceDN/>
        <w:adjustRightInd/>
        <w:spacing w:before="120" w:after="200"/>
        <w:textAlignment w:val="auto"/>
      </w:pPr>
      <w:r w:rsidRPr="003243ED">
        <w:t>est conforme pour l’essentiel au Dossier d’appel d’offres, et</w:t>
      </w:r>
    </w:p>
    <w:p w14:paraId="13F2FAAE" w14:textId="77777777" w:rsidR="00EB3652" w:rsidRPr="003243ED" w:rsidRDefault="00EB3652" w:rsidP="000E59E2">
      <w:pPr>
        <w:pStyle w:val="Liste"/>
        <w:numPr>
          <w:ilvl w:val="0"/>
          <w:numId w:val="5"/>
        </w:numPr>
        <w:suppressAutoHyphens w:val="0"/>
        <w:overflowPunct/>
        <w:autoSpaceDE/>
        <w:autoSpaceDN/>
        <w:adjustRightInd/>
        <w:spacing w:before="120" w:after="200"/>
        <w:textAlignment w:val="auto"/>
      </w:pPr>
      <w:r w:rsidRPr="003243ED">
        <w:t>est évaluée comme présentant le moindre coût.</w:t>
      </w:r>
    </w:p>
    <w:p w14:paraId="6B87A20D" w14:textId="0856BDF0" w:rsidR="00EB3652" w:rsidRPr="003243ED" w:rsidRDefault="0038305D" w:rsidP="000521B8">
      <w:pPr>
        <w:pStyle w:val="Titre2"/>
        <w:tabs>
          <w:tab w:val="left" w:pos="1440"/>
        </w:tabs>
        <w:spacing w:after="200"/>
        <w:jc w:val="both"/>
        <w:rPr>
          <w:sz w:val="24"/>
          <w:szCs w:val="24"/>
        </w:rPr>
      </w:pPr>
      <w:bookmarkStart w:id="10" w:name="_Toc494778665"/>
      <w:bookmarkStart w:id="11" w:name="_Toc499607133"/>
      <w:bookmarkStart w:id="12" w:name="_Toc499608186"/>
      <w:bookmarkStart w:id="13" w:name="_Toc438267875"/>
      <w:bookmarkStart w:id="14" w:name="_Toc438270255"/>
      <w:bookmarkStart w:id="15" w:name="_Toc438366662"/>
      <w:r w:rsidRPr="003243ED">
        <w:rPr>
          <w:sz w:val="24"/>
          <w:szCs w:val="24"/>
        </w:rPr>
        <w:t>Section </w:t>
      </w:r>
      <w:r w:rsidR="00EB3652" w:rsidRPr="003243ED">
        <w:rPr>
          <w:sz w:val="24"/>
          <w:szCs w:val="24"/>
        </w:rPr>
        <w:t>IV.</w:t>
      </w:r>
      <w:r w:rsidR="00EB3652" w:rsidRPr="003243ED">
        <w:rPr>
          <w:sz w:val="24"/>
          <w:szCs w:val="24"/>
        </w:rPr>
        <w:tab/>
        <w:t>Formulaires de soumission</w:t>
      </w:r>
      <w:bookmarkEnd w:id="10"/>
      <w:bookmarkEnd w:id="11"/>
      <w:bookmarkEnd w:id="12"/>
    </w:p>
    <w:p w14:paraId="4D60B971" w14:textId="4C6EC992" w:rsidR="00EB3652" w:rsidRPr="003243ED" w:rsidRDefault="00EB3652" w:rsidP="00C3217B">
      <w:pPr>
        <w:pStyle w:val="Liste"/>
        <w:spacing w:before="51" w:after="200"/>
        <w:ind w:left="1440" w:firstLine="0"/>
      </w:pPr>
      <w:r w:rsidRPr="003243ED">
        <w:t xml:space="preserve">Cette </w:t>
      </w:r>
      <w:r w:rsidR="0038305D" w:rsidRPr="003243ED">
        <w:t>Section </w:t>
      </w:r>
      <w:r w:rsidRPr="003243ED">
        <w:t>contient les modèles des formulaires à utiliser par le Soumissionnaire pour la préparation de son offre</w:t>
      </w:r>
      <w:r w:rsidR="0034253E" w:rsidRPr="003243ED">
        <w:t xml:space="preserve"> </w:t>
      </w:r>
      <w:r w:rsidRPr="003243ED">
        <w:t>après les avoir dûment</w:t>
      </w:r>
      <w:r w:rsidR="00C3217B" w:rsidRPr="003243ED">
        <w:t xml:space="preserve"> </w:t>
      </w:r>
      <w:r w:rsidRPr="003243ED">
        <w:t xml:space="preserve">complétés. </w:t>
      </w:r>
    </w:p>
    <w:p w14:paraId="12B71379" w14:textId="73659E10" w:rsidR="00EB3652" w:rsidRPr="003243ED" w:rsidRDefault="0038305D" w:rsidP="000521B8">
      <w:pPr>
        <w:pStyle w:val="Titre2"/>
        <w:tabs>
          <w:tab w:val="left" w:pos="1440"/>
        </w:tabs>
        <w:spacing w:after="200"/>
        <w:ind w:right="43"/>
        <w:jc w:val="both"/>
        <w:rPr>
          <w:sz w:val="24"/>
          <w:szCs w:val="24"/>
        </w:rPr>
      </w:pPr>
      <w:bookmarkStart w:id="16" w:name="_Toc273706443"/>
      <w:bookmarkStart w:id="17" w:name="_Toc273707210"/>
      <w:bookmarkStart w:id="18" w:name="_Toc273708167"/>
      <w:bookmarkStart w:id="19" w:name="_Toc273708274"/>
      <w:bookmarkStart w:id="20" w:name="_Toc273708334"/>
      <w:bookmarkStart w:id="21" w:name="_Toc273708685"/>
      <w:bookmarkStart w:id="22" w:name="_Toc273708901"/>
      <w:bookmarkStart w:id="23" w:name="_Toc274224663"/>
      <w:bookmarkStart w:id="24" w:name="_Toc274225405"/>
      <w:bookmarkStart w:id="25" w:name="_Toc274225610"/>
      <w:bookmarkStart w:id="26" w:name="_Toc274226296"/>
      <w:r w:rsidRPr="003243ED">
        <w:rPr>
          <w:sz w:val="24"/>
          <w:szCs w:val="24"/>
        </w:rPr>
        <w:t>Section </w:t>
      </w:r>
      <w:r w:rsidR="00EB3652" w:rsidRPr="003243ED">
        <w:rPr>
          <w:sz w:val="24"/>
          <w:szCs w:val="24"/>
        </w:rPr>
        <w:t>V.</w:t>
      </w:r>
      <w:r w:rsidR="00EB3652" w:rsidRPr="003243ED">
        <w:rPr>
          <w:sz w:val="24"/>
          <w:szCs w:val="24"/>
        </w:rPr>
        <w:tab/>
        <w:t>Pays Eligibles</w:t>
      </w:r>
      <w:bookmarkEnd w:id="16"/>
      <w:bookmarkEnd w:id="17"/>
      <w:bookmarkEnd w:id="18"/>
      <w:bookmarkEnd w:id="19"/>
      <w:bookmarkEnd w:id="20"/>
      <w:bookmarkEnd w:id="21"/>
      <w:bookmarkEnd w:id="22"/>
      <w:bookmarkEnd w:id="23"/>
      <w:bookmarkEnd w:id="24"/>
      <w:bookmarkEnd w:id="25"/>
      <w:bookmarkEnd w:id="26"/>
    </w:p>
    <w:p w14:paraId="1472C042" w14:textId="3B4CA65F" w:rsidR="00EB3652" w:rsidRPr="003243ED" w:rsidRDefault="00EB3652" w:rsidP="000521B8">
      <w:pPr>
        <w:pStyle w:val="Liste"/>
        <w:spacing w:after="200"/>
        <w:ind w:left="1440" w:firstLine="0"/>
      </w:pPr>
      <w:r w:rsidRPr="003243ED">
        <w:t xml:space="preserve">Cette </w:t>
      </w:r>
      <w:r w:rsidR="0038305D" w:rsidRPr="003243ED">
        <w:t>Section </w:t>
      </w:r>
      <w:r w:rsidRPr="003243ED">
        <w:t>contient les renseignements concernant les pays éligibles.</w:t>
      </w:r>
    </w:p>
    <w:p w14:paraId="11465967" w14:textId="76A45CE0" w:rsidR="00EB3652" w:rsidRPr="003243ED" w:rsidRDefault="0038305D" w:rsidP="000521B8">
      <w:pPr>
        <w:pStyle w:val="Titre2"/>
        <w:keepNext/>
        <w:tabs>
          <w:tab w:val="left" w:pos="1440"/>
        </w:tabs>
        <w:spacing w:after="200"/>
        <w:ind w:right="45"/>
        <w:jc w:val="both"/>
        <w:rPr>
          <w:sz w:val="24"/>
          <w:szCs w:val="24"/>
        </w:rPr>
      </w:pPr>
      <w:r w:rsidRPr="003243ED">
        <w:rPr>
          <w:sz w:val="24"/>
          <w:szCs w:val="24"/>
        </w:rPr>
        <w:t>Section </w:t>
      </w:r>
      <w:r w:rsidR="00EB3652" w:rsidRPr="003243ED">
        <w:rPr>
          <w:sz w:val="24"/>
          <w:szCs w:val="24"/>
        </w:rPr>
        <w:t>VI.</w:t>
      </w:r>
      <w:r w:rsidR="00EB3652" w:rsidRPr="003243ED">
        <w:rPr>
          <w:sz w:val="24"/>
          <w:szCs w:val="24"/>
        </w:rPr>
        <w:tab/>
        <w:t>Fraude et Corruption</w:t>
      </w:r>
    </w:p>
    <w:p w14:paraId="52E08B73" w14:textId="079A47CB" w:rsidR="00EB3652" w:rsidRPr="003243ED" w:rsidRDefault="00EB3652" w:rsidP="000521B8">
      <w:pPr>
        <w:tabs>
          <w:tab w:val="left" w:pos="1530"/>
        </w:tabs>
        <w:spacing w:after="200"/>
        <w:ind w:left="1440"/>
      </w:pPr>
      <w:r w:rsidRPr="003243ED">
        <w:rPr>
          <w:szCs w:val="24"/>
        </w:rPr>
        <w:t>Cette </w:t>
      </w:r>
      <w:r w:rsidR="0038305D" w:rsidRPr="003243ED">
        <w:rPr>
          <w:szCs w:val="24"/>
        </w:rPr>
        <w:t>Section </w:t>
      </w:r>
      <w:r w:rsidRPr="003243ED">
        <w:rPr>
          <w:szCs w:val="24"/>
        </w:rPr>
        <w:t>contient les dispositions concernant la fraude et la corruption applicables à la procédure d’appel d’offres</w:t>
      </w:r>
      <w:r w:rsidRPr="003243ED">
        <w:t>.</w:t>
      </w:r>
    </w:p>
    <w:p w14:paraId="0B529C1D" w14:textId="77777777" w:rsidR="00EB3652" w:rsidRPr="003243ED" w:rsidRDefault="00EB3652" w:rsidP="00EB3652"/>
    <w:p w14:paraId="7B3BB622" w14:textId="77777777" w:rsidR="00EB3652" w:rsidRPr="003243ED" w:rsidRDefault="00EB3652" w:rsidP="000521B8">
      <w:pPr>
        <w:spacing w:after="200"/>
        <w:rPr>
          <w:b/>
          <w:sz w:val="28"/>
        </w:rPr>
      </w:pPr>
      <w:r w:rsidRPr="003243ED">
        <w:rPr>
          <w:b/>
          <w:sz w:val="28"/>
        </w:rPr>
        <w:t xml:space="preserve">PARTIE 2 – SPECIFICATIONS DES SERVICES </w:t>
      </w:r>
    </w:p>
    <w:p w14:paraId="42EEE70A" w14:textId="3A7E6081" w:rsidR="00EB3652" w:rsidRPr="003243ED" w:rsidRDefault="0038305D" w:rsidP="000521B8">
      <w:pPr>
        <w:spacing w:after="200"/>
        <w:ind w:left="1440" w:hanging="1440"/>
        <w:rPr>
          <w:b/>
          <w:szCs w:val="24"/>
        </w:rPr>
      </w:pPr>
      <w:r w:rsidRPr="003243ED">
        <w:rPr>
          <w:b/>
          <w:szCs w:val="24"/>
        </w:rPr>
        <w:t>Section </w:t>
      </w:r>
      <w:r w:rsidR="00EB3652" w:rsidRPr="003243ED">
        <w:rPr>
          <w:b/>
          <w:szCs w:val="24"/>
        </w:rPr>
        <w:t>VII.</w:t>
      </w:r>
      <w:r w:rsidR="00EB3652" w:rsidRPr="003243ED">
        <w:rPr>
          <w:b/>
          <w:szCs w:val="24"/>
        </w:rPr>
        <w:tab/>
        <w:t>Programme d’activités</w:t>
      </w:r>
    </w:p>
    <w:p w14:paraId="62223675" w14:textId="17C5B58E" w:rsidR="00EB3652" w:rsidRPr="003243ED" w:rsidRDefault="00EB3652" w:rsidP="00AA1D43">
      <w:pPr>
        <w:pStyle w:val="Liste"/>
        <w:ind w:left="1440" w:firstLine="0"/>
      </w:pPr>
      <w:r w:rsidRPr="003243ED">
        <w:t xml:space="preserve">Dans cette </w:t>
      </w:r>
      <w:r w:rsidR="0038305D" w:rsidRPr="003243ED">
        <w:t>Section </w:t>
      </w:r>
      <w:r w:rsidRPr="003243ED">
        <w:t xml:space="preserve">figurent les Spécifications, les plans et des renseignements complémentaires décrivant les travaux devant être réalisés. </w:t>
      </w:r>
    </w:p>
    <w:p w14:paraId="55901FD0" w14:textId="77777777" w:rsidR="00EB3652" w:rsidRPr="003243ED" w:rsidRDefault="00EB3652" w:rsidP="00EB3652">
      <w:pPr>
        <w:pStyle w:val="Liste"/>
        <w:ind w:left="0" w:firstLine="0"/>
      </w:pPr>
    </w:p>
    <w:p w14:paraId="15214B54" w14:textId="635160E6" w:rsidR="00EB3652" w:rsidRPr="003243ED" w:rsidRDefault="00EB3652" w:rsidP="00C3217B">
      <w:pPr>
        <w:rPr>
          <w:b/>
          <w:sz w:val="28"/>
        </w:rPr>
      </w:pPr>
      <w:r w:rsidRPr="003243ED">
        <w:rPr>
          <w:b/>
          <w:sz w:val="28"/>
        </w:rPr>
        <w:t xml:space="preserve">PARTIE 3 – </w:t>
      </w:r>
      <w:r w:rsidR="00C3217B" w:rsidRPr="003243ED">
        <w:rPr>
          <w:b/>
          <w:sz w:val="28"/>
        </w:rPr>
        <w:t>CONDITIONS ET FORMULAIRES DU MARCHÉ</w:t>
      </w:r>
    </w:p>
    <w:p w14:paraId="3953840C" w14:textId="77777777" w:rsidR="00EB3652" w:rsidRPr="003243ED" w:rsidRDefault="00EB3652" w:rsidP="00EB3652"/>
    <w:p w14:paraId="53FD927B" w14:textId="2FFB072A" w:rsidR="00EB3652" w:rsidRPr="003243ED" w:rsidRDefault="0038305D" w:rsidP="000521B8">
      <w:pPr>
        <w:tabs>
          <w:tab w:val="left" w:pos="1440"/>
        </w:tabs>
        <w:spacing w:after="200"/>
        <w:rPr>
          <w:b/>
          <w:szCs w:val="24"/>
        </w:rPr>
      </w:pPr>
      <w:r w:rsidRPr="003243ED">
        <w:rPr>
          <w:b/>
          <w:szCs w:val="24"/>
        </w:rPr>
        <w:t>Section </w:t>
      </w:r>
      <w:r w:rsidR="00EB3652" w:rsidRPr="003243ED">
        <w:rPr>
          <w:b/>
          <w:szCs w:val="24"/>
        </w:rPr>
        <w:t>VIII.</w:t>
      </w:r>
      <w:r w:rsidR="00EB3652" w:rsidRPr="003243ED">
        <w:rPr>
          <w:b/>
          <w:szCs w:val="24"/>
        </w:rPr>
        <w:tab/>
        <w:t>Cahier des clauses administratives générales (CCAG)</w:t>
      </w:r>
    </w:p>
    <w:p w14:paraId="41E95585" w14:textId="12EB0C7B" w:rsidR="00EB3652" w:rsidRPr="003243ED" w:rsidRDefault="00EB3652" w:rsidP="000521B8">
      <w:pPr>
        <w:pStyle w:val="Liste"/>
        <w:spacing w:after="200"/>
        <w:ind w:left="1440" w:firstLine="0"/>
      </w:pPr>
      <w:r w:rsidRPr="003243ED">
        <w:t xml:space="preserve">Cette </w:t>
      </w:r>
      <w:r w:rsidR="0038305D" w:rsidRPr="003243ED">
        <w:t>Section </w:t>
      </w:r>
      <w:r w:rsidRPr="003243ED">
        <w:t xml:space="preserve">contient les dispositions générales applicables à tous les marchés. </w:t>
      </w:r>
      <w:r w:rsidRPr="003243ED">
        <w:rPr>
          <w:b/>
        </w:rPr>
        <w:t xml:space="preserve">La formulation des clauses de la présente </w:t>
      </w:r>
      <w:r w:rsidR="0038305D" w:rsidRPr="003243ED">
        <w:rPr>
          <w:b/>
        </w:rPr>
        <w:t>Section </w:t>
      </w:r>
      <w:r w:rsidRPr="003243ED">
        <w:rPr>
          <w:b/>
        </w:rPr>
        <w:t>ne doit pas être modifiée</w:t>
      </w:r>
      <w:r w:rsidRPr="003243ED">
        <w:t xml:space="preserve">. </w:t>
      </w:r>
    </w:p>
    <w:p w14:paraId="2F82AB2E" w14:textId="6C384CA8" w:rsidR="00EB3652" w:rsidRPr="003243ED" w:rsidRDefault="0038305D" w:rsidP="000521B8">
      <w:pPr>
        <w:tabs>
          <w:tab w:val="left" w:pos="1440"/>
        </w:tabs>
        <w:spacing w:after="200"/>
        <w:rPr>
          <w:b/>
          <w:szCs w:val="24"/>
        </w:rPr>
      </w:pPr>
      <w:r w:rsidRPr="003243ED">
        <w:rPr>
          <w:b/>
          <w:szCs w:val="24"/>
        </w:rPr>
        <w:t>Section </w:t>
      </w:r>
      <w:r w:rsidR="00EB3652" w:rsidRPr="003243ED">
        <w:rPr>
          <w:b/>
          <w:szCs w:val="24"/>
        </w:rPr>
        <w:t>IX.</w:t>
      </w:r>
      <w:r w:rsidR="00EB3652" w:rsidRPr="003243ED">
        <w:rPr>
          <w:b/>
          <w:szCs w:val="24"/>
        </w:rPr>
        <w:tab/>
        <w:t xml:space="preserve">Cahier des clauses administratives particulières (CCAP) </w:t>
      </w:r>
    </w:p>
    <w:p w14:paraId="42EDD1B6" w14:textId="4EF90274" w:rsidR="00EB3652" w:rsidRPr="003243ED" w:rsidRDefault="00EB3652" w:rsidP="000521B8">
      <w:pPr>
        <w:pStyle w:val="Liste"/>
        <w:spacing w:after="200"/>
        <w:ind w:left="1440" w:firstLine="0"/>
      </w:pPr>
      <w:r w:rsidRPr="003243ED">
        <w:t xml:space="preserve">Cette </w:t>
      </w:r>
      <w:r w:rsidR="0038305D" w:rsidRPr="003243ED">
        <w:t>Section </w:t>
      </w:r>
      <w:r w:rsidRPr="003243ED">
        <w:t xml:space="preserve">énonce les clauses propres à chaque marché, et modifie ou complète la </w:t>
      </w:r>
      <w:r w:rsidR="0038305D" w:rsidRPr="003243ED">
        <w:t>Section </w:t>
      </w:r>
      <w:r w:rsidRPr="003243ED">
        <w:t>VIII, Cahier des clauses administratives générales.</w:t>
      </w:r>
    </w:p>
    <w:p w14:paraId="38931054" w14:textId="4906232E" w:rsidR="00EB3652" w:rsidRPr="003243ED" w:rsidRDefault="0038305D" w:rsidP="000521B8">
      <w:pPr>
        <w:pStyle w:val="Titre2"/>
        <w:tabs>
          <w:tab w:val="left" w:pos="1440"/>
        </w:tabs>
        <w:spacing w:after="200"/>
        <w:jc w:val="both"/>
        <w:rPr>
          <w:sz w:val="24"/>
          <w:szCs w:val="24"/>
        </w:rPr>
      </w:pPr>
      <w:bookmarkStart w:id="27" w:name="_Toc494778667"/>
      <w:bookmarkStart w:id="28" w:name="_Toc499607135"/>
      <w:bookmarkStart w:id="29" w:name="_Toc499608188"/>
      <w:r w:rsidRPr="003243ED">
        <w:rPr>
          <w:sz w:val="24"/>
          <w:szCs w:val="24"/>
        </w:rPr>
        <w:t>Section </w:t>
      </w:r>
      <w:r w:rsidR="00EB3652" w:rsidRPr="003243ED">
        <w:rPr>
          <w:sz w:val="24"/>
          <w:szCs w:val="24"/>
        </w:rPr>
        <w:t>X.</w:t>
      </w:r>
      <w:r w:rsidR="00EB3652" w:rsidRPr="003243ED">
        <w:rPr>
          <w:sz w:val="24"/>
          <w:szCs w:val="24"/>
        </w:rPr>
        <w:tab/>
        <w:t>Formulaires du Marché</w:t>
      </w:r>
      <w:bookmarkEnd w:id="27"/>
      <w:bookmarkEnd w:id="28"/>
      <w:bookmarkEnd w:id="29"/>
    </w:p>
    <w:p w14:paraId="7CE63EDA" w14:textId="2689806D" w:rsidR="00EB3652" w:rsidRPr="003243ED" w:rsidRDefault="00EB3652" w:rsidP="000521B8">
      <w:pPr>
        <w:pStyle w:val="Liste"/>
        <w:spacing w:after="200"/>
        <w:ind w:left="1440" w:firstLine="0"/>
      </w:pPr>
      <w:r w:rsidRPr="003243ED">
        <w:t xml:space="preserve">Cette </w:t>
      </w:r>
      <w:r w:rsidR="0038305D" w:rsidRPr="003243ED">
        <w:t>Section </w:t>
      </w:r>
      <w:r w:rsidRPr="003243ED">
        <w:t xml:space="preserve">contient le modèle de </w:t>
      </w:r>
      <w:r w:rsidRPr="003243ED">
        <w:rPr>
          <w:b/>
        </w:rPr>
        <w:t xml:space="preserve">Lettre </w:t>
      </w:r>
      <w:r w:rsidR="00646B60" w:rsidRPr="003243ED">
        <w:rPr>
          <w:b/>
        </w:rPr>
        <w:t>de notification d’attribution</w:t>
      </w:r>
      <w:r w:rsidRPr="003243ED">
        <w:rPr>
          <w:b/>
        </w:rPr>
        <w:t xml:space="preserve"> </w:t>
      </w:r>
      <w:r w:rsidRPr="003243ED">
        <w:t>et</w:t>
      </w:r>
      <w:r w:rsidRPr="003243ED">
        <w:rPr>
          <w:b/>
        </w:rPr>
        <w:t xml:space="preserve"> </w:t>
      </w:r>
      <w:r w:rsidRPr="003243ED">
        <w:t>le modèle</w:t>
      </w:r>
      <w:r w:rsidRPr="003243ED">
        <w:rPr>
          <w:b/>
        </w:rPr>
        <w:t xml:space="preserve"> </w:t>
      </w:r>
      <w:r w:rsidRPr="003243ED">
        <w:t>d’</w:t>
      </w:r>
      <w:r w:rsidRPr="003243ED">
        <w:rPr>
          <w:b/>
        </w:rPr>
        <w:t xml:space="preserve">Acte d’Engagement </w:t>
      </w:r>
      <w:r w:rsidRPr="003243ED">
        <w:t>qui, une fois remplis, seront incorporés au</w:t>
      </w:r>
      <w:r w:rsidR="00AA1D43" w:rsidRPr="003243ED">
        <w:t> </w:t>
      </w:r>
      <w:r w:rsidRPr="003243ED">
        <w:t xml:space="preserve">Marché. </w:t>
      </w:r>
      <w:r w:rsidR="00C3217B" w:rsidRPr="003243ED">
        <w:t xml:space="preserve">La </w:t>
      </w:r>
      <w:r w:rsidR="00C3217B" w:rsidRPr="003243ED">
        <w:rPr>
          <w:b/>
        </w:rPr>
        <w:t xml:space="preserve">garantie de bonne exécution et la garantie de restitution d’avance, </w:t>
      </w:r>
      <w:r w:rsidR="00C3217B" w:rsidRPr="003243ED">
        <w:t>le cas échéant, seront fournies par le Soumissionnaire retenu après l’attribution du Marché.</w:t>
      </w:r>
    </w:p>
    <w:bookmarkEnd w:id="13"/>
    <w:bookmarkEnd w:id="14"/>
    <w:bookmarkEnd w:id="15"/>
    <w:p w14:paraId="1184FDAA" w14:textId="77777777" w:rsidR="007E6E9C" w:rsidRPr="003243ED" w:rsidRDefault="007E6E9C" w:rsidP="00BF6888">
      <w:pPr>
        <w:pStyle w:val="Titre"/>
        <w:jc w:val="both"/>
        <w:rPr>
          <w:sz w:val="24"/>
          <w:szCs w:val="24"/>
        </w:rPr>
      </w:pPr>
    </w:p>
    <w:p w14:paraId="36041110" w14:textId="77777777" w:rsidR="007E6E9C" w:rsidRPr="003243ED" w:rsidRDefault="007E6E9C" w:rsidP="000521B8">
      <w:pPr>
        <w:spacing w:before="120" w:after="200"/>
        <w:sectPr w:rsidR="007E6E9C" w:rsidRPr="003243ED" w:rsidSect="007E6E9C">
          <w:footnotePr>
            <w:numRestart w:val="eachSect"/>
          </w:footnotePr>
          <w:type w:val="oddPage"/>
          <w:pgSz w:w="12240" w:h="15840" w:code="1"/>
          <w:pgMar w:top="1440" w:right="1440" w:bottom="1440" w:left="1440" w:header="720" w:footer="720" w:gutter="0"/>
          <w:paperSrc w:first="15" w:other="15"/>
          <w:pgNumType w:fmt="lowerRoman"/>
          <w:cols w:space="720"/>
          <w:titlePg/>
        </w:sectPr>
      </w:pPr>
    </w:p>
    <w:p w14:paraId="550F7664" w14:textId="77777777" w:rsidR="00BF6888" w:rsidRPr="003243ED" w:rsidRDefault="00BF6888" w:rsidP="00BF6888">
      <w:pPr>
        <w:pStyle w:val="UG-Title"/>
        <w:rPr>
          <w:sz w:val="32"/>
          <w:szCs w:val="32"/>
          <w:lang w:val="fr-FR"/>
        </w:rPr>
      </w:pPr>
      <w:r w:rsidRPr="003243ED">
        <w:rPr>
          <w:sz w:val="32"/>
          <w:szCs w:val="32"/>
          <w:lang w:val="fr-FR"/>
        </w:rPr>
        <w:t xml:space="preserve">Formulaire d’Avis d’Appel d’offres </w:t>
      </w:r>
    </w:p>
    <w:p w14:paraId="4D3DC387" w14:textId="77777777" w:rsidR="00BF6888" w:rsidRPr="003243ED" w:rsidRDefault="00BF6888" w:rsidP="00BF6888">
      <w:pPr>
        <w:jc w:val="center"/>
        <w:rPr>
          <w:b/>
          <w:bCs/>
          <w:sz w:val="32"/>
          <w:szCs w:val="32"/>
        </w:rPr>
      </w:pPr>
    </w:p>
    <w:p w14:paraId="5582ECC8" w14:textId="77777777" w:rsidR="00BF6888" w:rsidRPr="003243ED" w:rsidRDefault="00BF6888" w:rsidP="00BF6888">
      <w:pPr>
        <w:jc w:val="center"/>
        <w:rPr>
          <w:b/>
          <w:bCs/>
          <w:sz w:val="44"/>
          <w:szCs w:val="44"/>
        </w:rPr>
      </w:pPr>
      <w:r w:rsidRPr="003243ED">
        <w:rPr>
          <w:b/>
          <w:bCs/>
          <w:sz w:val="44"/>
          <w:szCs w:val="44"/>
        </w:rPr>
        <w:t>Avis d’Appel d’offres</w:t>
      </w:r>
    </w:p>
    <w:p w14:paraId="1AC28D39" w14:textId="5BE2E571" w:rsidR="00AF2ED3" w:rsidRPr="003243ED" w:rsidRDefault="00AF2ED3" w:rsidP="00AF2ED3">
      <w:pPr>
        <w:pStyle w:val="Heading1a"/>
        <w:keepNext w:val="0"/>
        <w:keepLines w:val="0"/>
        <w:tabs>
          <w:tab w:val="clear" w:pos="-720"/>
        </w:tabs>
        <w:suppressAutoHyphens w:val="0"/>
        <w:rPr>
          <w:bCs/>
          <w:smallCaps w:val="0"/>
          <w:sz w:val="44"/>
          <w:szCs w:val="44"/>
          <w:lang w:val="fr-FR"/>
        </w:rPr>
      </w:pPr>
      <w:r w:rsidRPr="003243ED">
        <w:rPr>
          <w:bCs/>
          <w:smallCaps w:val="0"/>
          <w:sz w:val="44"/>
          <w:szCs w:val="44"/>
          <w:lang w:val="fr-FR"/>
        </w:rPr>
        <w:t>Services</w:t>
      </w:r>
      <w:r w:rsidR="00BF6888" w:rsidRPr="003243ED">
        <w:rPr>
          <w:bCs/>
          <w:smallCaps w:val="0"/>
          <w:sz w:val="44"/>
          <w:szCs w:val="44"/>
          <w:lang w:val="fr-FR"/>
        </w:rPr>
        <w:t xml:space="preserve"> physiques</w:t>
      </w:r>
    </w:p>
    <w:p w14:paraId="34B09202" w14:textId="77777777" w:rsidR="00AF2ED3" w:rsidRPr="003243ED" w:rsidRDefault="00AF2ED3" w:rsidP="00AF2ED3">
      <w:pPr>
        <w:pStyle w:val="Heading1a"/>
        <w:keepNext w:val="0"/>
        <w:keepLines w:val="0"/>
        <w:tabs>
          <w:tab w:val="clear" w:pos="-720"/>
        </w:tabs>
        <w:suppressAutoHyphens w:val="0"/>
        <w:rPr>
          <w:lang w:val="fr-FR"/>
        </w:rPr>
      </w:pPr>
    </w:p>
    <w:p w14:paraId="324E1E8E" w14:textId="365C552F" w:rsidR="00D12FDC" w:rsidRPr="003243ED" w:rsidRDefault="00D12FDC" w:rsidP="000E425A">
      <w:pPr>
        <w:shd w:val="clear" w:color="auto" w:fill="FFFFFF" w:themeFill="background1"/>
        <w:ind w:left="2430" w:hanging="2430"/>
        <w:jc w:val="left"/>
        <w:rPr>
          <w:i/>
          <w:szCs w:val="24"/>
        </w:rPr>
      </w:pPr>
      <w:r w:rsidRPr="003243ED">
        <w:rPr>
          <w:b/>
          <w:szCs w:val="24"/>
        </w:rPr>
        <w:t>P</w:t>
      </w:r>
      <w:r w:rsidR="000E425A" w:rsidRPr="003243ED">
        <w:rPr>
          <w:b/>
          <w:szCs w:val="24"/>
        </w:rPr>
        <w:t>ays</w:t>
      </w:r>
      <w:r w:rsidRPr="003243ED">
        <w:rPr>
          <w:b/>
          <w:szCs w:val="24"/>
        </w:rPr>
        <w:t xml:space="preserve"> : </w:t>
      </w:r>
      <w:r w:rsidRPr="003243ED">
        <w:rPr>
          <w:i/>
          <w:szCs w:val="24"/>
        </w:rPr>
        <w:t>[Insérer : nom du pays]</w:t>
      </w:r>
    </w:p>
    <w:p w14:paraId="15BF2872" w14:textId="5DF0C6AF" w:rsidR="00D12FDC" w:rsidRPr="003243ED" w:rsidRDefault="00D12FDC" w:rsidP="000E425A">
      <w:pPr>
        <w:shd w:val="clear" w:color="auto" w:fill="FFFFFF" w:themeFill="background1"/>
        <w:ind w:left="2430" w:hanging="2430"/>
        <w:jc w:val="left"/>
        <w:rPr>
          <w:i/>
          <w:szCs w:val="24"/>
        </w:rPr>
      </w:pPr>
      <w:r w:rsidRPr="003243ED">
        <w:rPr>
          <w:b/>
          <w:szCs w:val="24"/>
        </w:rPr>
        <w:t>N</w:t>
      </w:r>
      <w:r w:rsidR="000E425A" w:rsidRPr="003243ED">
        <w:rPr>
          <w:b/>
          <w:szCs w:val="24"/>
        </w:rPr>
        <w:t>om du Projet</w:t>
      </w:r>
      <w:r w:rsidRPr="003243ED">
        <w:rPr>
          <w:b/>
          <w:szCs w:val="24"/>
        </w:rPr>
        <w:t xml:space="preserve"> : </w:t>
      </w:r>
      <w:r w:rsidRPr="003243ED">
        <w:rPr>
          <w:i/>
          <w:szCs w:val="24"/>
        </w:rPr>
        <w:t>[Insérer : nom du Projet]</w:t>
      </w:r>
    </w:p>
    <w:p w14:paraId="476AFD83" w14:textId="4AE846F8" w:rsidR="00D12FDC" w:rsidRPr="003243ED" w:rsidRDefault="00D12FDC" w:rsidP="000E425A">
      <w:pPr>
        <w:shd w:val="clear" w:color="auto" w:fill="FFFFFF" w:themeFill="background1"/>
        <w:spacing w:after="60"/>
        <w:ind w:left="2430" w:hanging="2430"/>
        <w:jc w:val="left"/>
        <w:rPr>
          <w:szCs w:val="24"/>
        </w:rPr>
      </w:pPr>
      <w:r w:rsidRPr="003243ED">
        <w:rPr>
          <w:b/>
          <w:szCs w:val="24"/>
        </w:rPr>
        <w:t>No Prêt/Crédit/Don : ___[</w:t>
      </w:r>
      <w:r w:rsidRPr="003243ED">
        <w:rPr>
          <w:bCs/>
          <w:i/>
          <w:iCs/>
          <w:szCs w:val="24"/>
        </w:rPr>
        <w:t>No Prêt/Crédit/Don]</w:t>
      </w:r>
    </w:p>
    <w:p w14:paraId="1A09EC3D" w14:textId="7A02724F" w:rsidR="00D12FDC" w:rsidRPr="003243ED" w:rsidRDefault="00D12FDC" w:rsidP="00D12FDC">
      <w:pPr>
        <w:pStyle w:val="Corpsdetexte"/>
        <w:jc w:val="left"/>
        <w:rPr>
          <w:b/>
          <w:color w:val="auto"/>
          <w:sz w:val="24"/>
          <w:szCs w:val="24"/>
        </w:rPr>
      </w:pPr>
      <w:r w:rsidRPr="003243ED">
        <w:rPr>
          <w:b/>
          <w:color w:val="auto"/>
          <w:sz w:val="24"/>
          <w:szCs w:val="24"/>
        </w:rPr>
        <w:t>Nom du Marché: __________________</w:t>
      </w:r>
    </w:p>
    <w:p w14:paraId="0D997120" w14:textId="3C25322B" w:rsidR="00D12FDC" w:rsidRPr="003243ED" w:rsidRDefault="00D12FDC" w:rsidP="000E425A">
      <w:pPr>
        <w:shd w:val="clear" w:color="auto" w:fill="FFFFFF" w:themeFill="background1"/>
        <w:spacing w:after="60"/>
        <w:ind w:left="2430" w:hanging="2430"/>
        <w:jc w:val="left"/>
        <w:rPr>
          <w:i/>
          <w:iCs/>
          <w:szCs w:val="24"/>
        </w:rPr>
      </w:pPr>
      <w:r w:rsidRPr="003243ED">
        <w:rPr>
          <w:b/>
          <w:szCs w:val="24"/>
        </w:rPr>
        <w:t>AO No</w:t>
      </w:r>
      <w:r w:rsidRPr="003243ED">
        <w:rPr>
          <w:b/>
          <w:spacing w:val="-2"/>
          <w:szCs w:val="24"/>
        </w:rPr>
        <w:t xml:space="preserve">: </w:t>
      </w:r>
      <w:r w:rsidRPr="003243ED">
        <w:rPr>
          <w:i/>
          <w:iCs/>
          <w:szCs w:val="24"/>
        </w:rPr>
        <w:t>[Insérer la rééerence selon le plan de passation de marchés]</w:t>
      </w:r>
    </w:p>
    <w:p w14:paraId="5295923E" w14:textId="77777777" w:rsidR="00D12FDC" w:rsidRPr="003243ED" w:rsidRDefault="00D12FDC" w:rsidP="00D12FDC">
      <w:pPr>
        <w:shd w:val="clear" w:color="auto" w:fill="FFFFFF" w:themeFill="background1"/>
        <w:spacing w:after="60"/>
        <w:ind w:left="2430" w:hanging="2430"/>
        <w:jc w:val="left"/>
        <w:rPr>
          <w:spacing w:val="-2"/>
          <w:szCs w:val="24"/>
        </w:rPr>
      </w:pPr>
      <w:r w:rsidRPr="003243ED">
        <w:rPr>
          <w:b/>
          <w:spacing w:val="-2"/>
          <w:szCs w:val="24"/>
        </w:rPr>
        <w:t>Emis le :</w:t>
      </w:r>
      <w:r w:rsidRPr="003243ED">
        <w:rPr>
          <w:b/>
          <w:i/>
          <w:spacing w:val="-2"/>
          <w:szCs w:val="24"/>
        </w:rPr>
        <w:t xml:space="preserve"> </w:t>
      </w:r>
      <w:r w:rsidRPr="003243ED">
        <w:rPr>
          <w:i/>
          <w:spacing w:val="-2"/>
          <w:szCs w:val="24"/>
        </w:rPr>
        <w:t>[insérer la date de lancement de l appel d’offres]</w:t>
      </w:r>
    </w:p>
    <w:p w14:paraId="38A9C660" w14:textId="6566770B" w:rsidR="00952B76" w:rsidRPr="003243ED" w:rsidRDefault="00952B76" w:rsidP="00D12FDC">
      <w:pPr>
        <w:jc w:val="left"/>
        <w:rPr>
          <w:bCs/>
          <w:i/>
          <w:iCs/>
          <w:szCs w:val="24"/>
        </w:rPr>
      </w:pPr>
    </w:p>
    <w:p w14:paraId="33A0E356" w14:textId="77777777" w:rsidR="00BF6888" w:rsidRPr="003243ED" w:rsidRDefault="00BF6888" w:rsidP="000E59E2">
      <w:pPr>
        <w:numPr>
          <w:ilvl w:val="0"/>
          <w:numId w:val="6"/>
        </w:numPr>
        <w:suppressAutoHyphens w:val="0"/>
        <w:overflowPunct/>
        <w:autoSpaceDE/>
        <w:autoSpaceDN/>
        <w:adjustRightInd/>
        <w:spacing w:after="200"/>
        <w:ind w:left="448" w:hanging="448"/>
        <w:textAlignment w:val="auto"/>
        <w:rPr>
          <w:szCs w:val="24"/>
        </w:rPr>
      </w:pPr>
      <w:r w:rsidRPr="003243ED">
        <w:rPr>
          <w:szCs w:val="24"/>
        </w:rPr>
        <w:t xml:space="preserve">Le </w:t>
      </w:r>
      <w:r w:rsidRPr="003243ED">
        <w:rPr>
          <w:i/>
          <w:iCs/>
          <w:szCs w:val="24"/>
        </w:rPr>
        <w:t>[insérer le nom de l’Emprunteur/Bénéficiaire/Récipiendaire]</w:t>
      </w:r>
      <w:r w:rsidRPr="003243ED">
        <w:rPr>
          <w:szCs w:val="24"/>
        </w:rPr>
        <w:t xml:space="preserve"> </w:t>
      </w:r>
      <w:r w:rsidRPr="003243ED">
        <w:rPr>
          <w:i/>
          <w:iCs/>
          <w:szCs w:val="24"/>
        </w:rPr>
        <w:t>[a reçu/a sollicité/à l’intention de solliciter]</w:t>
      </w:r>
      <w:r w:rsidRPr="003243ED">
        <w:rPr>
          <w:szCs w:val="24"/>
        </w:rPr>
        <w:t xml:space="preserve"> un </w:t>
      </w:r>
      <w:r w:rsidRPr="003243ED">
        <w:rPr>
          <w:iCs/>
          <w:szCs w:val="24"/>
        </w:rPr>
        <w:t>financement</w:t>
      </w:r>
      <w:r w:rsidRPr="003243ED">
        <w:rPr>
          <w:szCs w:val="24"/>
        </w:rPr>
        <w:t xml:space="preserve"> de </w:t>
      </w:r>
      <w:r w:rsidRPr="003243ED">
        <w:rPr>
          <w:iCs/>
          <w:szCs w:val="24"/>
        </w:rPr>
        <w:t>Banque Mondiale</w:t>
      </w:r>
      <w:r w:rsidRPr="003243ED">
        <w:rPr>
          <w:szCs w:val="24"/>
        </w:rPr>
        <w:t xml:space="preserve"> pour financer</w:t>
      </w:r>
      <w:r w:rsidRPr="003243ED">
        <w:rPr>
          <w:i/>
          <w:iCs/>
          <w:szCs w:val="24"/>
        </w:rPr>
        <w:t xml:space="preserve"> [insérer le nom du Projet],</w:t>
      </w:r>
      <w:r w:rsidRPr="003243ED">
        <w:rPr>
          <w:szCs w:val="24"/>
        </w:rPr>
        <w:t xml:space="preserve"> et à l’intention d’utiliser une partie de ce </w:t>
      </w:r>
      <w:r w:rsidRPr="003243ED">
        <w:rPr>
          <w:i/>
          <w:iCs/>
          <w:szCs w:val="24"/>
        </w:rPr>
        <w:t>[prêt/crédit/don]</w:t>
      </w:r>
      <w:r w:rsidRPr="003243ED">
        <w:rPr>
          <w:szCs w:val="24"/>
        </w:rPr>
        <w:t xml:space="preserve"> pour effectuer des paiements au titre du Marché </w:t>
      </w:r>
      <w:r w:rsidRPr="003243ED">
        <w:rPr>
          <w:i/>
          <w:iCs/>
          <w:szCs w:val="24"/>
        </w:rPr>
        <w:t>[insérer le nom du Marché]</w:t>
      </w:r>
      <w:r w:rsidRPr="003243ED">
        <w:rPr>
          <w:rStyle w:val="Appelnotedebasdep"/>
          <w:i/>
          <w:iCs/>
          <w:szCs w:val="24"/>
        </w:rPr>
        <w:footnoteReference w:id="2"/>
      </w:r>
      <w:r w:rsidRPr="003243ED">
        <w:rPr>
          <w:i/>
          <w:iCs/>
          <w:szCs w:val="24"/>
        </w:rPr>
        <w:t xml:space="preserve"> </w:t>
      </w:r>
      <w:r w:rsidRPr="003243ED">
        <w:rPr>
          <w:rStyle w:val="Appelnotedebasdep"/>
          <w:i/>
          <w:iCs/>
          <w:szCs w:val="24"/>
        </w:rPr>
        <w:footnoteReference w:id="3"/>
      </w:r>
      <w:r w:rsidRPr="003243ED">
        <w:rPr>
          <w:i/>
          <w:iCs/>
          <w:szCs w:val="24"/>
        </w:rPr>
        <w:t>.</w:t>
      </w:r>
    </w:p>
    <w:p w14:paraId="3E3E1F1A" w14:textId="77777777" w:rsidR="00BF6888" w:rsidRPr="003243ED" w:rsidRDefault="00BF6888" w:rsidP="000E59E2">
      <w:pPr>
        <w:numPr>
          <w:ilvl w:val="0"/>
          <w:numId w:val="6"/>
        </w:numPr>
        <w:suppressAutoHyphens w:val="0"/>
        <w:overflowPunct/>
        <w:autoSpaceDE/>
        <w:autoSpaceDN/>
        <w:adjustRightInd/>
        <w:spacing w:after="200"/>
        <w:ind w:left="448" w:hanging="448"/>
        <w:textAlignment w:val="auto"/>
        <w:rPr>
          <w:szCs w:val="24"/>
        </w:rPr>
      </w:pPr>
      <w:r w:rsidRPr="003243ED">
        <w:rPr>
          <w:szCs w:val="24"/>
        </w:rPr>
        <w:t xml:space="preserve">Le </w:t>
      </w:r>
      <w:r w:rsidRPr="003243ED">
        <w:rPr>
          <w:i/>
          <w:iCs/>
          <w:szCs w:val="24"/>
        </w:rPr>
        <w:t>[insérer le nom de l’Agence d’exécution]</w:t>
      </w:r>
      <w:r w:rsidRPr="003243ED">
        <w:rPr>
          <w:szCs w:val="24"/>
        </w:rPr>
        <w:t xml:space="preserve"> sollicite des offres fermées de la part de soumissionnaires éligibles et répondant aux qualifications requises pour fournir </w:t>
      </w:r>
      <w:r w:rsidRPr="003243ED">
        <w:rPr>
          <w:i/>
          <w:iCs/>
          <w:szCs w:val="24"/>
        </w:rPr>
        <w:t>[insérer une brève description des Services physiques]</w:t>
      </w:r>
      <w:r w:rsidRPr="003243ED">
        <w:rPr>
          <w:rStyle w:val="Appelnotedebasdep"/>
          <w:i/>
          <w:iCs/>
          <w:szCs w:val="24"/>
        </w:rPr>
        <w:footnoteReference w:id="4"/>
      </w:r>
      <w:r w:rsidRPr="003243ED">
        <w:rPr>
          <w:szCs w:val="24"/>
        </w:rPr>
        <w:t xml:space="preserve">. </w:t>
      </w:r>
    </w:p>
    <w:p w14:paraId="703BFF82" w14:textId="68790CE3" w:rsidR="00BF6888" w:rsidRPr="003243ED" w:rsidRDefault="00BF6888" w:rsidP="000E59E2">
      <w:pPr>
        <w:numPr>
          <w:ilvl w:val="0"/>
          <w:numId w:val="6"/>
        </w:numPr>
        <w:suppressAutoHyphens w:val="0"/>
        <w:overflowPunct/>
        <w:autoSpaceDE/>
        <w:autoSpaceDN/>
        <w:adjustRightInd/>
        <w:spacing w:after="200"/>
        <w:ind w:left="448" w:hanging="448"/>
        <w:textAlignment w:val="auto"/>
        <w:rPr>
          <w:szCs w:val="24"/>
        </w:rPr>
      </w:pPr>
      <w:r w:rsidRPr="003243ED">
        <w:rPr>
          <w:szCs w:val="24"/>
        </w:rPr>
        <w:t>La procédure sera conduite par mise en concurrence internationale en recourant à un Appel</w:t>
      </w:r>
      <w:r w:rsidR="00952B76" w:rsidRPr="003243ED">
        <w:rPr>
          <w:szCs w:val="24"/>
        </w:rPr>
        <w:t> </w:t>
      </w:r>
      <w:r w:rsidRPr="003243ED">
        <w:rPr>
          <w:szCs w:val="24"/>
        </w:rPr>
        <w:t>d’Offres (AO) telle que définie dans le « </w:t>
      </w:r>
      <w:r w:rsidR="00862226" w:rsidRPr="003243ED">
        <w:rPr>
          <w:i/>
          <w:iCs/>
          <w:szCs w:val="24"/>
        </w:rPr>
        <w:t xml:space="preserve">Règlement </w:t>
      </w:r>
      <w:r w:rsidRPr="003243ED">
        <w:rPr>
          <w:i/>
          <w:iCs/>
          <w:szCs w:val="24"/>
        </w:rPr>
        <w:t>applicable aux Emprunteurs</w:t>
      </w:r>
      <w:r w:rsidR="00952B76" w:rsidRPr="003243ED">
        <w:rPr>
          <w:i/>
          <w:iCs/>
          <w:szCs w:val="24"/>
        </w:rPr>
        <w:t> </w:t>
      </w:r>
      <w:r w:rsidRPr="003243ED">
        <w:rPr>
          <w:i/>
          <w:iCs/>
          <w:szCs w:val="24"/>
        </w:rPr>
        <w:t>– Passation des Marchés dans le cadre de Financement de Projets d’Investissement [insérer</w:t>
      </w:r>
      <w:r w:rsidR="00952B76" w:rsidRPr="003243ED">
        <w:rPr>
          <w:i/>
          <w:iCs/>
          <w:szCs w:val="24"/>
        </w:rPr>
        <w:t> </w:t>
      </w:r>
      <w:r w:rsidRPr="003243ED">
        <w:rPr>
          <w:i/>
          <w:iCs/>
          <w:szCs w:val="24"/>
        </w:rPr>
        <w:t xml:space="preserve">le titre exact et la date </w:t>
      </w:r>
      <w:r w:rsidR="00862226" w:rsidRPr="003243ED">
        <w:rPr>
          <w:i/>
          <w:iCs/>
          <w:szCs w:val="24"/>
        </w:rPr>
        <w:t xml:space="preserve">du Règlement </w:t>
      </w:r>
      <w:r w:rsidRPr="003243ED">
        <w:rPr>
          <w:i/>
          <w:iCs/>
          <w:szCs w:val="24"/>
        </w:rPr>
        <w:t xml:space="preserve">applicable comme indiqué dans l’accord de financement] de la Banque Mondiale (« le </w:t>
      </w:r>
      <w:r w:rsidR="00862226" w:rsidRPr="003243ED">
        <w:rPr>
          <w:i/>
          <w:iCs/>
          <w:szCs w:val="24"/>
        </w:rPr>
        <w:t xml:space="preserve">Règlement </w:t>
      </w:r>
      <w:r w:rsidRPr="003243ED">
        <w:rPr>
          <w:i/>
          <w:iCs/>
          <w:szCs w:val="24"/>
        </w:rPr>
        <w:t>de passation des marchés »),</w:t>
      </w:r>
      <w:r w:rsidR="00F87321" w:rsidRPr="003243ED">
        <w:rPr>
          <w:szCs w:val="24"/>
        </w:rPr>
        <w:t xml:space="preserve"> » </w:t>
      </w:r>
      <w:r w:rsidRPr="003243ED">
        <w:rPr>
          <w:szCs w:val="24"/>
        </w:rPr>
        <w:t>et</w:t>
      </w:r>
      <w:r w:rsidR="00F87321" w:rsidRPr="003243ED">
        <w:rPr>
          <w:szCs w:val="24"/>
        </w:rPr>
        <w:t xml:space="preserve"> </w:t>
      </w:r>
      <w:r w:rsidRPr="003243ED">
        <w:rPr>
          <w:szCs w:val="24"/>
        </w:rPr>
        <w:t xml:space="preserve">ouverte à tous les soumissionnaires de pays éligibles tels que définis dans le </w:t>
      </w:r>
      <w:r w:rsidR="00862226" w:rsidRPr="003243ED">
        <w:rPr>
          <w:szCs w:val="24"/>
        </w:rPr>
        <w:t xml:space="preserve">Règlement </w:t>
      </w:r>
      <w:r w:rsidRPr="003243ED">
        <w:rPr>
          <w:iCs/>
          <w:szCs w:val="24"/>
        </w:rPr>
        <w:t>de passation des marchés</w:t>
      </w:r>
      <w:r w:rsidRPr="003243ED">
        <w:rPr>
          <w:szCs w:val="24"/>
        </w:rPr>
        <w:t xml:space="preserve">. </w:t>
      </w:r>
    </w:p>
    <w:p w14:paraId="48C620FA" w14:textId="440D35C2" w:rsidR="00BF6888" w:rsidRPr="003243ED" w:rsidRDefault="00BF6888" w:rsidP="000E59E2">
      <w:pPr>
        <w:numPr>
          <w:ilvl w:val="0"/>
          <w:numId w:val="6"/>
        </w:numPr>
        <w:suppressAutoHyphens w:val="0"/>
        <w:overflowPunct/>
        <w:autoSpaceDE/>
        <w:autoSpaceDN/>
        <w:adjustRightInd/>
        <w:spacing w:after="200"/>
        <w:ind w:left="448" w:hanging="448"/>
        <w:textAlignment w:val="auto"/>
        <w:rPr>
          <w:szCs w:val="24"/>
        </w:rPr>
      </w:pPr>
      <w:r w:rsidRPr="003243ED">
        <w:rPr>
          <w:szCs w:val="24"/>
        </w:rPr>
        <w:t xml:space="preserve">Les Soumissionnaires intéressés et éligibles peuvent obtenir des informations auprès de </w:t>
      </w:r>
      <w:r w:rsidRPr="003243ED">
        <w:rPr>
          <w:i/>
          <w:iCs/>
          <w:szCs w:val="24"/>
        </w:rPr>
        <w:t>[insérer le nom de l’Agence</w:t>
      </w:r>
      <w:r w:rsidR="00163106" w:rsidRPr="003243ED">
        <w:rPr>
          <w:i/>
          <w:iCs/>
          <w:szCs w:val="24"/>
        </w:rPr>
        <w:t> </w:t>
      </w:r>
      <w:r w:rsidRPr="003243ED">
        <w:rPr>
          <w:i/>
          <w:iCs/>
          <w:szCs w:val="24"/>
        </w:rPr>
        <w:t>; insérer les nom et e-mail du responsable]</w:t>
      </w:r>
      <w:r w:rsidRPr="003243ED">
        <w:rPr>
          <w:szCs w:val="24"/>
        </w:rPr>
        <w:t xml:space="preserve"> et prendre connaissance des documents d’Appel d’offres à l’adresse mentionnée ci-dessous </w:t>
      </w:r>
      <w:r w:rsidRPr="003243ED">
        <w:rPr>
          <w:i/>
          <w:iCs/>
          <w:szCs w:val="24"/>
        </w:rPr>
        <w:t>[spécifier</w:t>
      </w:r>
      <w:r w:rsidR="00952B76" w:rsidRPr="003243ED">
        <w:rPr>
          <w:i/>
          <w:iCs/>
          <w:szCs w:val="24"/>
        </w:rPr>
        <w:t> </w:t>
      </w:r>
      <w:r w:rsidRPr="003243ED">
        <w:rPr>
          <w:i/>
          <w:iCs/>
          <w:szCs w:val="24"/>
        </w:rPr>
        <w:t>l’adresse]</w:t>
      </w:r>
      <w:r w:rsidRPr="003243ED">
        <w:rPr>
          <w:szCs w:val="24"/>
        </w:rPr>
        <w:t xml:space="preserve"> de </w:t>
      </w:r>
      <w:r w:rsidRPr="003243ED">
        <w:rPr>
          <w:i/>
          <w:iCs/>
          <w:szCs w:val="24"/>
        </w:rPr>
        <w:t>[insérer les heures d’ouverture et de fermeture]</w:t>
      </w:r>
      <w:r w:rsidRPr="003243ED">
        <w:rPr>
          <w:rStyle w:val="Appelnotedebasdep"/>
          <w:i/>
          <w:iCs/>
          <w:szCs w:val="24"/>
        </w:rPr>
        <w:footnoteReference w:id="5"/>
      </w:r>
      <w:r w:rsidRPr="003243ED">
        <w:rPr>
          <w:szCs w:val="24"/>
        </w:rPr>
        <w:t>.</w:t>
      </w:r>
    </w:p>
    <w:p w14:paraId="73EBEF4F" w14:textId="6D4ABB1A" w:rsidR="00BF6888" w:rsidRPr="003243ED" w:rsidRDefault="00BF6888" w:rsidP="000E59E2">
      <w:pPr>
        <w:numPr>
          <w:ilvl w:val="0"/>
          <w:numId w:val="6"/>
        </w:numPr>
        <w:suppressAutoHyphens w:val="0"/>
        <w:overflowPunct/>
        <w:autoSpaceDE/>
        <w:autoSpaceDN/>
        <w:adjustRightInd/>
        <w:spacing w:after="200"/>
        <w:ind w:left="448" w:hanging="448"/>
        <w:textAlignment w:val="auto"/>
        <w:rPr>
          <w:szCs w:val="24"/>
        </w:rPr>
      </w:pPr>
      <w:r w:rsidRPr="003243ED">
        <w:rPr>
          <w:szCs w:val="24"/>
        </w:rPr>
        <w:t xml:space="preserve">Le Dossier d’Appel d’offres en </w:t>
      </w:r>
      <w:r w:rsidRPr="003243ED">
        <w:rPr>
          <w:i/>
          <w:iCs/>
          <w:szCs w:val="24"/>
        </w:rPr>
        <w:t>[insérer la langue]</w:t>
      </w:r>
      <w:r w:rsidRPr="003243ED">
        <w:rPr>
          <w:szCs w:val="24"/>
        </w:rPr>
        <w:t xml:space="preserve"> peut être acheté par tout Soumissionnaire intéressé en formulant une demande écrite à l’adresse ci-dessous contre un paiement</w:t>
      </w:r>
      <w:r w:rsidRPr="003243ED">
        <w:rPr>
          <w:rStyle w:val="Appelnotedebasdep"/>
          <w:szCs w:val="24"/>
        </w:rPr>
        <w:footnoteReference w:id="6"/>
      </w:r>
      <w:r w:rsidRPr="003243ED">
        <w:rPr>
          <w:szCs w:val="24"/>
        </w:rPr>
        <w:t xml:space="preserve"> non</w:t>
      </w:r>
      <w:r w:rsidR="00952B76" w:rsidRPr="003243ED">
        <w:rPr>
          <w:szCs w:val="24"/>
        </w:rPr>
        <w:t> </w:t>
      </w:r>
      <w:r w:rsidRPr="003243ED">
        <w:rPr>
          <w:szCs w:val="24"/>
        </w:rPr>
        <w:t xml:space="preserve">remboursable de </w:t>
      </w:r>
      <w:r w:rsidRPr="003243ED">
        <w:rPr>
          <w:i/>
          <w:iCs/>
          <w:szCs w:val="24"/>
        </w:rPr>
        <w:t>[insérer le montant en monnaie nationale]</w:t>
      </w:r>
      <w:r w:rsidRPr="003243ED">
        <w:rPr>
          <w:szCs w:val="24"/>
        </w:rPr>
        <w:t xml:space="preserve"> ou </w:t>
      </w:r>
      <w:r w:rsidRPr="003243ED">
        <w:rPr>
          <w:i/>
          <w:iCs/>
          <w:szCs w:val="24"/>
        </w:rPr>
        <w:t>[insérer le montant dans une monnaie convertible].</w:t>
      </w:r>
      <w:r w:rsidRPr="003243ED">
        <w:rPr>
          <w:szCs w:val="24"/>
        </w:rPr>
        <w:t xml:space="preserve"> La méthode de paiement sera </w:t>
      </w:r>
      <w:r w:rsidRPr="003243ED">
        <w:rPr>
          <w:i/>
          <w:iCs/>
          <w:szCs w:val="24"/>
        </w:rPr>
        <w:t>[insérer la forme de paiement]</w:t>
      </w:r>
      <w:r w:rsidRPr="003243ED">
        <w:rPr>
          <w:rStyle w:val="Appelnotedebasdep"/>
          <w:i/>
          <w:iCs/>
          <w:szCs w:val="24"/>
        </w:rPr>
        <w:footnoteReference w:id="7"/>
      </w:r>
      <w:r w:rsidRPr="003243ED">
        <w:rPr>
          <w:i/>
          <w:iCs/>
          <w:szCs w:val="24"/>
        </w:rPr>
        <w:t>.</w:t>
      </w:r>
      <w:r w:rsidRPr="003243ED">
        <w:rPr>
          <w:szCs w:val="24"/>
        </w:rPr>
        <w:t xml:space="preserve"> Le</w:t>
      </w:r>
      <w:r w:rsidR="00952B76" w:rsidRPr="003243ED">
        <w:rPr>
          <w:szCs w:val="24"/>
        </w:rPr>
        <w:t> </w:t>
      </w:r>
      <w:r w:rsidRPr="003243ED">
        <w:rPr>
          <w:szCs w:val="24"/>
        </w:rPr>
        <w:t xml:space="preserve">dossier d’appel d’offres sera adressé par </w:t>
      </w:r>
      <w:r w:rsidRPr="003243ED">
        <w:rPr>
          <w:i/>
          <w:iCs/>
          <w:szCs w:val="24"/>
        </w:rPr>
        <w:t>[insérer le mode d’acheminement</w:t>
      </w:r>
      <w:r w:rsidRPr="003243ED">
        <w:rPr>
          <w:rStyle w:val="Appelnotedebasdep"/>
          <w:i/>
          <w:iCs/>
          <w:szCs w:val="24"/>
        </w:rPr>
        <w:footnoteReference w:id="8"/>
      </w:r>
      <w:r w:rsidRPr="003243ED">
        <w:rPr>
          <w:i/>
          <w:iCs/>
          <w:szCs w:val="24"/>
        </w:rPr>
        <w:t>].</w:t>
      </w:r>
    </w:p>
    <w:p w14:paraId="3D489765" w14:textId="44562AA0" w:rsidR="00BF6888" w:rsidRPr="003243ED" w:rsidRDefault="00BF6888" w:rsidP="000E59E2">
      <w:pPr>
        <w:numPr>
          <w:ilvl w:val="0"/>
          <w:numId w:val="6"/>
        </w:numPr>
        <w:tabs>
          <w:tab w:val="clear" w:pos="720"/>
        </w:tabs>
        <w:suppressAutoHyphens w:val="0"/>
        <w:overflowPunct/>
        <w:autoSpaceDE/>
        <w:autoSpaceDN/>
        <w:adjustRightInd/>
        <w:spacing w:after="200"/>
        <w:ind w:left="448" w:hanging="448"/>
        <w:textAlignment w:val="auto"/>
        <w:rPr>
          <w:szCs w:val="24"/>
        </w:rPr>
      </w:pPr>
      <w:r w:rsidRPr="003243ED">
        <w:rPr>
          <w:szCs w:val="24"/>
        </w:rPr>
        <w:t>Les offres devront être remises à l’adresse ci-dessous</w:t>
      </w:r>
      <w:r w:rsidRPr="003243ED">
        <w:rPr>
          <w:rStyle w:val="Appelnotedebasdep"/>
          <w:szCs w:val="24"/>
        </w:rPr>
        <w:footnoteReference w:id="9"/>
      </w:r>
      <w:r w:rsidRPr="003243ED">
        <w:rPr>
          <w:szCs w:val="24"/>
        </w:rPr>
        <w:t xml:space="preserve"> au plus tard le </w:t>
      </w:r>
      <w:r w:rsidRPr="003243ED">
        <w:rPr>
          <w:i/>
          <w:iCs/>
          <w:szCs w:val="24"/>
        </w:rPr>
        <w:t>[insérer la date et l‘heure]</w:t>
      </w:r>
      <w:r w:rsidRPr="003243ED">
        <w:rPr>
          <w:szCs w:val="24"/>
        </w:rPr>
        <w:t xml:space="preserve">. La soumission des offres par voie électronique </w:t>
      </w:r>
      <w:r w:rsidRPr="003243ED">
        <w:rPr>
          <w:i/>
          <w:iCs/>
          <w:szCs w:val="24"/>
        </w:rPr>
        <w:t>[insérer « sera » ou « ne sera pas »]</w:t>
      </w:r>
      <w:r w:rsidRPr="003243ED">
        <w:rPr>
          <w:szCs w:val="24"/>
        </w:rPr>
        <w:t xml:space="preserve"> autorisée. Toute offre arrivée après l’expiration du délai </w:t>
      </w:r>
      <w:r w:rsidR="00862226" w:rsidRPr="003243ED">
        <w:rPr>
          <w:szCs w:val="24"/>
        </w:rPr>
        <w:t xml:space="preserve">limite </w:t>
      </w:r>
      <w:r w:rsidRPr="003243ED">
        <w:rPr>
          <w:szCs w:val="24"/>
        </w:rPr>
        <w:t xml:space="preserve">de remise des offres sera </w:t>
      </w:r>
      <w:r w:rsidR="00862226" w:rsidRPr="003243ED">
        <w:rPr>
          <w:szCs w:val="24"/>
        </w:rPr>
        <w:t>rejeté</w:t>
      </w:r>
      <w:r w:rsidRPr="003243ED">
        <w:rPr>
          <w:szCs w:val="24"/>
        </w:rPr>
        <w:t xml:space="preserve">e. Les offres seront ouvertes en présence des représentants des soumissionnaires et des personnes présentes à l’adresse numéro </w:t>
      </w:r>
      <w:r w:rsidRPr="003243ED">
        <w:rPr>
          <w:i/>
          <w:iCs/>
          <w:szCs w:val="24"/>
        </w:rPr>
        <w:t>[insérer le numéro]</w:t>
      </w:r>
      <w:r w:rsidRPr="003243ED">
        <w:rPr>
          <w:szCs w:val="24"/>
        </w:rPr>
        <w:t xml:space="preserve"> mentionnée ci-dessous à </w:t>
      </w:r>
      <w:r w:rsidRPr="003243ED">
        <w:rPr>
          <w:i/>
          <w:iCs/>
          <w:szCs w:val="24"/>
        </w:rPr>
        <w:t>[insérer la date et l’heure].</w:t>
      </w:r>
      <w:r w:rsidRPr="003243ED">
        <w:rPr>
          <w:szCs w:val="24"/>
        </w:rPr>
        <w:t xml:space="preserve"> </w:t>
      </w:r>
    </w:p>
    <w:p w14:paraId="24E4D489" w14:textId="2A3B75C6" w:rsidR="00BF6888" w:rsidRPr="003243ED" w:rsidRDefault="00BF6888" w:rsidP="000E59E2">
      <w:pPr>
        <w:numPr>
          <w:ilvl w:val="0"/>
          <w:numId w:val="6"/>
        </w:numPr>
        <w:suppressAutoHyphens w:val="0"/>
        <w:overflowPunct/>
        <w:autoSpaceDE/>
        <w:autoSpaceDN/>
        <w:adjustRightInd/>
        <w:spacing w:after="200"/>
        <w:ind w:left="448" w:hanging="448"/>
        <w:textAlignment w:val="auto"/>
        <w:rPr>
          <w:szCs w:val="24"/>
        </w:rPr>
      </w:pPr>
      <w:r w:rsidRPr="003243ED">
        <w:rPr>
          <w:szCs w:val="24"/>
        </w:rPr>
        <w:t xml:space="preserve">Les offres doivent être accompagnées d’ </w:t>
      </w:r>
      <w:r w:rsidRPr="003243ED">
        <w:rPr>
          <w:i/>
          <w:iCs/>
          <w:szCs w:val="24"/>
        </w:rPr>
        <w:t>[insérer « une Garantie de l’offre » ou « une Déclaration de garantie de l’offre</w:t>
      </w:r>
      <w:r w:rsidR="00952C0B" w:rsidRPr="003243ED">
        <w:rPr>
          <w:i/>
          <w:iCs/>
          <w:szCs w:val="24"/>
        </w:rPr>
        <w:t> </w:t>
      </w:r>
      <w:r w:rsidRPr="003243ED">
        <w:rPr>
          <w:i/>
          <w:iCs/>
          <w:szCs w:val="24"/>
        </w:rPr>
        <w:t>», selon le cas</w:t>
      </w:r>
      <w:r w:rsidRPr="003243ED">
        <w:rPr>
          <w:i/>
          <w:szCs w:val="24"/>
        </w:rPr>
        <w:t>]</w:t>
      </w:r>
      <w:r w:rsidRPr="003243ED">
        <w:rPr>
          <w:szCs w:val="24"/>
        </w:rPr>
        <w:t xml:space="preserve">, pour un montant de </w:t>
      </w:r>
      <w:r w:rsidRPr="003243ED">
        <w:rPr>
          <w:i/>
          <w:iCs/>
          <w:szCs w:val="24"/>
        </w:rPr>
        <w:t xml:space="preserve">[en cas de garantie de l’offre, insérer le montant et la monnaie]. </w:t>
      </w:r>
    </w:p>
    <w:p w14:paraId="79BA533F" w14:textId="77777777" w:rsidR="00BF6888" w:rsidRPr="003243ED" w:rsidRDefault="00BF6888" w:rsidP="000E59E2">
      <w:pPr>
        <w:numPr>
          <w:ilvl w:val="0"/>
          <w:numId w:val="6"/>
        </w:numPr>
        <w:suppressAutoHyphens w:val="0"/>
        <w:overflowPunct/>
        <w:autoSpaceDE/>
        <w:autoSpaceDN/>
        <w:adjustRightInd/>
        <w:ind w:left="448" w:hanging="448"/>
        <w:textAlignment w:val="auto"/>
        <w:rPr>
          <w:szCs w:val="24"/>
        </w:rPr>
      </w:pPr>
      <w:r w:rsidRPr="003243ED">
        <w:rPr>
          <w:szCs w:val="24"/>
        </w:rPr>
        <w:t>L’(les) adresse(s) auxquelle</w:t>
      </w:r>
      <w:r w:rsidR="006F213F" w:rsidRPr="003243ED">
        <w:rPr>
          <w:szCs w:val="24"/>
        </w:rPr>
        <w:t>(</w:t>
      </w:r>
      <w:r w:rsidRPr="003243ED">
        <w:rPr>
          <w:szCs w:val="24"/>
        </w:rPr>
        <w:t>s</w:t>
      </w:r>
      <w:r w:rsidR="006F213F" w:rsidRPr="003243ED">
        <w:rPr>
          <w:szCs w:val="24"/>
        </w:rPr>
        <w:t>)</w:t>
      </w:r>
      <w:r w:rsidRPr="003243ED">
        <w:rPr>
          <w:szCs w:val="24"/>
        </w:rPr>
        <w:t xml:space="preserve"> il est fait référence ci-dessus est</w:t>
      </w:r>
      <w:r w:rsidR="006F213F" w:rsidRPr="003243ED">
        <w:rPr>
          <w:szCs w:val="24"/>
        </w:rPr>
        <w:t xml:space="preserve"> </w:t>
      </w:r>
      <w:r w:rsidRPr="003243ED">
        <w:rPr>
          <w:szCs w:val="24"/>
        </w:rPr>
        <w:t>(sont)</w:t>
      </w:r>
      <w:r w:rsidR="0034253E" w:rsidRPr="003243ED">
        <w:rPr>
          <w:szCs w:val="24"/>
        </w:rPr>
        <w:t xml:space="preserve"> : </w:t>
      </w:r>
      <w:r w:rsidRPr="003243ED">
        <w:rPr>
          <w:i/>
          <w:iCs/>
          <w:szCs w:val="24"/>
        </w:rPr>
        <w:t>[insérer la (les) adresse</w:t>
      </w:r>
      <w:r w:rsidR="006F213F" w:rsidRPr="003243ED">
        <w:rPr>
          <w:i/>
          <w:iCs/>
          <w:szCs w:val="24"/>
        </w:rPr>
        <w:t>(</w:t>
      </w:r>
      <w:r w:rsidRPr="003243ED">
        <w:rPr>
          <w:i/>
          <w:iCs/>
          <w:szCs w:val="24"/>
        </w:rPr>
        <w:t>s</w:t>
      </w:r>
      <w:r w:rsidR="006F213F" w:rsidRPr="003243ED">
        <w:rPr>
          <w:i/>
          <w:iCs/>
          <w:szCs w:val="24"/>
        </w:rPr>
        <w:t>)</w:t>
      </w:r>
      <w:r w:rsidRPr="003243ED">
        <w:rPr>
          <w:i/>
          <w:iCs/>
          <w:szCs w:val="24"/>
        </w:rPr>
        <w:t xml:space="preserve"> détaillée(s)]</w:t>
      </w:r>
    </w:p>
    <w:p w14:paraId="1E9C4352" w14:textId="16CA1E63" w:rsidR="00AF2ED3" w:rsidRPr="003243ED" w:rsidRDefault="00AF2ED3" w:rsidP="00AF2ED3"/>
    <w:p w14:paraId="700121D2" w14:textId="77777777" w:rsidR="000E425A" w:rsidRPr="003243ED" w:rsidRDefault="000E425A" w:rsidP="000E425A">
      <w:pPr>
        <w:ind w:left="578" w:hanging="578"/>
        <w:rPr>
          <w:i/>
          <w:iCs/>
          <w:szCs w:val="24"/>
        </w:rPr>
      </w:pPr>
      <w:r w:rsidRPr="003243ED">
        <w:rPr>
          <w:bCs/>
          <w:i/>
          <w:iCs/>
          <w:szCs w:val="24"/>
        </w:rPr>
        <w:t>[Insérer</w:t>
      </w:r>
      <w:r w:rsidRPr="003243ED">
        <w:rPr>
          <w:i/>
          <w:iCs/>
          <w:szCs w:val="24"/>
        </w:rPr>
        <w:t xml:space="preserve"> Nom de l’Agence d’exécution]</w:t>
      </w:r>
    </w:p>
    <w:p w14:paraId="767B666E" w14:textId="77777777" w:rsidR="000E425A" w:rsidRPr="003243ED" w:rsidRDefault="000E425A" w:rsidP="000E425A">
      <w:pPr>
        <w:ind w:left="578" w:hanging="578"/>
        <w:rPr>
          <w:i/>
          <w:iCs/>
          <w:szCs w:val="24"/>
        </w:rPr>
      </w:pPr>
      <w:r w:rsidRPr="003243ED">
        <w:rPr>
          <w:bCs/>
          <w:i/>
          <w:iCs/>
          <w:szCs w:val="24"/>
        </w:rPr>
        <w:t>[Insérer</w:t>
      </w:r>
      <w:r w:rsidRPr="003243ED">
        <w:rPr>
          <w:i/>
          <w:iCs/>
          <w:szCs w:val="24"/>
        </w:rPr>
        <w:t xml:space="preserve"> Nom et les coordonnées du bureau (étage, numéro)]</w:t>
      </w:r>
    </w:p>
    <w:p w14:paraId="0942B9C5" w14:textId="77777777" w:rsidR="00F87321" w:rsidRPr="003243ED" w:rsidRDefault="00F87321" w:rsidP="00E23670">
      <w:pPr>
        <w:sectPr w:rsidR="00F87321" w:rsidRPr="003243ED" w:rsidSect="00CC3965">
          <w:headerReference w:type="even" r:id="rId17"/>
          <w:footnotePr>
            <w:numRestart w:val="eachSect"/>
          </w:footnotePr>
          <w:pgSz w:w="12240" w:h="15840" w:code="1"/>
          <w:pgMar w:top="1440" w:right="1440" w:bottom="1440" w:left="1440" w:header="720" w:footer="720" w:gutter="0"/>
          <w:paperSrc w:first="15" w:other="15"/>
          <w:pgNumType w:fmt="lowerRoman"/>
          <w:cols w:space="720"/>
          <w:titlePg/>
        </w:sectPr>
      </w:pPr>
    </w:p>
    <w:p w14:paraId="0DF44E74" w14:textId="2D893A4E" w:rsidR="003415AE" w:rsidRPr="003243ED" w:rsidRDefault="00E23670" w:rsidP="00E23670">
      <w:pPr>
        <w:pStyle w:val="Titre"/>
        <w:rPr>
          <w:sz w:val="72"/>
          <w:szCs w:val="72"/>
        </w:rPr>
      </w:pPr>
      <w:r w:rsidRPr="003243ED">
        <w:rPr>
          <w:sz w:val="72"/>
          <w:szCs w:val="72"/>
        </w:rPr>
        <w:t>Dossier d’appel d’offres</w:t>
      </w:r>
    </w:p>
    <w:p w14:paraId="7072701C" w14:textId="77777777" w:rsidR="003415AE" w:rsidRPr="003243ED" w:rsidRDefault="003415AE" w:rsidP="003415AE">
      <w:pPr>
        <w:jc w:val="center"/>
        <w:rPr>
          <w:b/>
          <w:sz w:val="40"/>
          <w:szCs w:val="40"/>
        </w:rPr>
      </w:pPr>
      <w:r w:rsidRPr="003243ED">
        <w:rPr>
          <w:b/>
          <w:sz w:val="72"/>
          <w:szCs w:val="72"/>
        </w:rPr>
        <w:t>Pour la Passation de Marché</w:t>
      </w:r>
      <w:r w:rsidRPr="003243ED" w:rsidDel="00F61933">
        <w:rPr>
          <w:b/>
          <w:sz w:val="72"/>
          <w:szCs w:val="72"/>
        </w:rPr>
        <w:t xml:space="preserve"> </w:t>
      </w:r>
      <w:r w:rsidRPr="003243ED">
        <w:rPr>
          <w:b/>
          <w:sz w:val="72"/>
          <w:szCs w:val="72"/>
        </w:rPr>
        <w:t>de Services physiques</w:t>
      </w:r>
    </w:p>
    <w:p w14:paraId="7143D64F" w14:textId="77777777" w:rsidR="003415AE" w:rsidRPr="003243ED" w:rsidRDefault="003415AE" w:rsidP="003415AE">
      <w:pPr>
        <w:jc w:val="center"/>
        <w:rPr>
          <w:b/>
          <w:sz w:val="56"/>
        </w:rPr>
      </w:pPr>
    </w:p>
    <w:p w14:paraId="52818384" w14:textId="77777777" w:rsidR="003415AE" w:rsidRPr="003243ED" w:rsidRDefault="003415AE" w:rsidP="003415AE">
      <w:pPr>
        <w:jc w:val="center"/>
        <w:rPr>
          <w:b/>
          <w:sz w:val="44"/>
          <w:szCs w:val="44"/>
        </w:rPr>
      </w:pPr>
      <w:r w:rsidRPr="003243ED">
        <w:rPr>
          <w:b/>
          <w:sz w:val="44"/>
          <w:szCs w:val="44"/>
        </w:rPr>
        <w:t>Passation du marché de :</w:t>
      </w:r>
    </w:p>
    <w:p w14:paraId="4D9F51AB" w14:textId="77777777" w:rsidR="003415AE" w:rsidRPr="003243ED" w:rsidRDefault="003415AE" w:rsidP="003415AE">
      <w:pPr>
        <w:jc w:val="center"/>
        <w:rPr>
          <w:i/>
          <w:sz w:val="44"/>
          <w:szCs w:val="44"/>
        </w:rPr>
      </w:pPr>
      <w:r w:rsidRPr="003243ED">
        <w:rPr>
          <w:i/>
          <w:sz w:val="44"/>
          <w:szCs w:val="44"/>
        </w:rPr>
        <w:t>[Insérer l’identification des Services]</w:t>
      </w:r>
    </w:p>
    <w:p w14:paraId="6B1F39C1" w14:textId="77777777" w:rsidR="00E23670" w:rsidRPr="003243ED" w:rsidRDefault="00E23670" w:rsidP="00E23670">
      <w:pPr>
        <w:jc w:val="center"/>
        <w:rPr>
          <w:b/>
          <w:sz w:val="56"/>
        </w:rPr>
      </w:pPr>
      <w:r w:rsidRPr="003243ED">
        <w:rPr>
          <w:b/>
          <w:sz w:val="56"/>
        </w:rPr>
        <w:t>_______________________________</w:t>
      </w:r>
    </w:p>
    <w:p w14:paraId="27F79614" w14:textId="77777777" w:rsidR="00E23670" w:rsidRPr="003243ED" w:rsidRDefault="00E23670" w:rsidP="00E23670">
      <w:pPr>
        <w:jc w:val="center"/>
        <w:rPr>
          <w:b/>
          <w:sz w:val="40"/>
        </w:rPr>
      </w:pPr>
    </w:p>
    <w:p w14:paraId="60454592" w14:textId="77777777" w:rsidR="00E23670" w:rsidRPr="003243ED" w:rsidRDefault="00E23670" w:rsidP="00E23670">
      <w:pPr>
        <w:jc w:val="center"/>
        <w:rPr>
          <w:b/>
          <w:sz w:val="40"/>
        </w:rPr>
      </w:pPr>
    </w:p>
    <w:p w14:paraId="5C8AD6BE" w14:textId="77777777" w:rsidR="00E23670" w:rsidRPr="003243ED" w:rsidRDefault="00E23670" w:rsidP="00E23670">
      <w:pPr>
        <w:jc w:val="center"/>
        <w:rPr>
          <w:b/>
          <w:sz w:val="40"/>
        </w:rPr>
      </w:pPr>
    </w:p>
    <w:p w14:paraId="58F0F2F5" w14:textId="4B917C27" w:rsidR="003415AE" w:rsidRPr="003243ED" w:rsidRDefault="003415AE" w:rsidP="00F87321">
      <w:pPr>
        <w:jc w:val="left"/>
        <w:rPr>
          <w:i/>
          <w:iCs/>
          <w:sz w:val="28"/>
          <w:szCs w:val="28"/>
        </w:rPr>
      </w:pPr>
      <w:r w:rsidRPr="003243ED">
        <w:rPr>
          <w:b/>
          <w:sz w:val="28"/>
          <w:szCs w:val="28"/>
        </w:rPr>
        <w:t>Appel d’Offres No</w:t>
      </w:r>
      <w:r w:rsidR="0034253E" w:rsidRPr="003243ED">
        <w:rPr>
          <w:b/>
          <w:sz w:val="28"/>
          <w:szCs w:val="28"/>
        </w:rPr>
        <w:t> </w:t>
      </w:r>
      <w:r w:rsidRPr="003243ED">
        <w:rPr>
          <w:b/>
          <w:sz w:val="28"/>
          <w:szCs w:val="28"/>
        </w:rPr>
        <w:t>:</w:t>
      </w:r>
      <w:r w:rsidR="0034253E" w:rsidRPr="003243ED">
        <w:rPr>
          <w:b/>
          <w:sz w:val="28"/>
          <w:szCs w:val="28"/>
        </w:rPr>
        <w:t xml:space="preserve"> </w:t>
      </w:r>
      <w:r w:rsidRPr="003243ED">
        <w:rPr>
          <w:i/>
          <w:iCs/>
          <w:sz w:val="28"/>
          <w:szCs w:val="28"/>
        </w:rPr>
        <w:t>[insérer la référence conforme au plan de passation des</w:t>
      </w:r>
      <w:r w:rsidR="00F87321" w:rsidRPr="003243ED">
        <w:rPr>
          <w:i/>
          <w:iCs/>
          <w:sz w:val="28"/>
          <w:szCs w:val="28"/>
        </w:rPr>
        <w:t xml:space="preserve"> </w:t>
      </w:r>
      <w:r w:rsidRPr="003243ED">
        <w:rPr>
          <w:i/>
          <w:iCs/>
          <w:sz w:val="28"/>
          <w:szCs w:val="28"/>
        </w:rPr>
        <w:t>marchés]</w:t>
      </w:r>
    </w:p>
    <w:p w14:paraId="1F57CBC5" w14:textId="77777777" w:rsidR="003415AE" w:rsidRPr="003243ED" w:rsidRDefault="003415AE" w:rsidP="00E23670">
      <w:pPr>
        <w:pStyle w:val="BankNormal"/>
        <w:spacing w:after="0"/>
        <w:rPr>
          <w:i/>
          <w:iCs/>
          <w:sz w:val="28"/>
          <w:szCs w:val="28"/>
        </w:rPr>
      </w:pPr>
      <w:r w:rsidRPr="003243ED">
        <w:rPr>
          <w:b/>
          <w:sz w:val="28"/>
          <w:szCs w:val="28"/>
        </w:rPr>
        <w:t>Projet</w:t>
      </w:r>
      <w:r w:rsidR="0034253E" w:rsidRPr="003243ED">
        <w:rPr>
          <w:b/>
          <w:sz w:val="28"/>
          <w:szCs w:val="28"/>
        </w:rPr>
        <w:t xml:space="preserve"> : </w:t>
      </w:r>
      <w:r w:rsidRPr="003243ED">
        <w:rPr>
          <w:i/>
          <w:iCs/>
          <w:sz w:val="28"/>
          <w:szCs w:val="28"/>
        </w:rPr>
        <w:t>[insérer le nom du Projet]</w:t>
      </w:r>
    </w:p>
    <w:p w14:paraId="0631078E" w14:textId="77777777" w:rsidR="003415AE" w:rsidRPr="003243ED" w:rsidRDefault="004F0231" w:rsidP="00E23670">
      <w:pPr>
        <w:rPr>
          <w:i/>
          <w:iCs/>
          <w:sz w:val="28"/>
          <w:szCs w:val="28"/>
        </w:rPr>
      </w:pPr>
      <w:r w:rsidRPr="003243ED">
        <w:rPr>
          <w:b/>
          <w:sz w:val="28"/>
        </w:rPr>
        <w:t>Maître d’Ouvrage</w:t>
      </w:r>
      <w:r w:rsidR="0034253E" w:rsidRPr="003243ED">
        <w:rPr>
          <w:b/>
          <w:sz w:val="28"/>
        </w:rPr>
        <w:t xml:space="preserve"> : </w:t>
      </w:r>
      <w:r w:rsidR="003415AE" w:rsidRPr="003243ED">
        <w:rPr>
          <w:i/>
          <w:iCs/>
          <w:sz w:val="28"/>
          <w:szCs w:val="28"/>
        </w:rPr>
        <w:t xml:space="preserve">[insérer le nom du </w:t>
      </w:r>
      <w:r w:rsidRPr="003243ED">
        <w:rPr>
          <w:i/>
          <w:iCs/>
          <w:sz w:val="28"/>
          <w:szCs w:val="28"/>
        </w:rPr>
        <w:t>Maître d’Ouvrage</w:t>
      </w:r>
      <w:r w:rsidR="003415AE" w:rsidRPr="003243ED">
        <w:rPr>
          <w:i/>
          <w:iCs/>
          <w:sz w:val="28"/>
          <w:szCs w:val="28"/>
        </w:rPr>
        <w:t>]</w:t>
      </w:r>
    </w:p>
    <w:p w14:paraId="21FB94E6" w14:textId="77777777" w:rsidR="003415AE" w:rsidRPr="003243ED" w:rsidRDefault="003415AE" w:rsidP="00E23670">
      <w:pPr>
        <w:pStyle w:val="BankNormal"/>
        <w:spacing w:after="0"/>
        <w:rPr>
          <w:i/>
          <w:iCs/>
          <w:sz w:val="28"/>
          <w:szCs w:val="28"/>
        </w:rPr>
      </w:pPr>
      <w:r w:rsidRPr="003243ED">
        <w:rPr>
          <w:b/>
          <w:sz w:val="28"/>
          <w:szCs w:val="28"/>
        </w:rPr>
        <w:t>Pays</w:t>
      </w:r>
      <w:r w:rsidR="0034253E" w:rsidRPr="003243ED">
        <w:rPr>
          <w:b/>
          <w:sz w:val="28"/>
          <w:szCs w:val="28"/>
        </w:rPr>
        <w:t> </w:t>
      </w:r>
      <w:r w:rsidRPr="003243ED">
        <w:rPr>
          <w:b/>
          <w:sz w:val="28"/>
          <w:szCs w:val="28"/>
        </w:rPr>
        <w:t xml:space="preserve">: </w:t>
      </w:r>
      <w:r w:rsidRPr="003243ED">
        <w:rPr>
          <w:i/>
          <w:iCs/>
          <w:sz w:val="28"/>
          <w:szCs w:val="28"/>
        </w:rPr>
        <w:t xml:space="preserve">[insérer le nom du Pays du </w:t>
      </w:r>
      <w:r w:rsidR="004F0231" w:rsidRPr="003243ED">
        <w:rPr>
          <w:i/>
          <w:iCs/>
          <w:sz w:val="28"/>
          <w:szCs w:val="28"/>
        </w:rPr>
        <w:t>Maître d’Ouvrage</w:t>
      </w:r>
      <w:r w:rsidRPr="003243ED">
        <w:rPr>
          <w:i/>
          <w:iCs/>
          <w:sz w:val="28"/>
          <w:szCs w:val="28"/>
        </w:rPr>
        <w:t>]</w:t>
      </w:r>
    </w:p>
    <w:p w14:paraId="56B085C9" w14:textId="77777777" w:rsidR="003415AE" w:rsidRPr="003243ED" w:rsidRDefault="003415AE" w:rsidP="003415AE">
      <w:pPr>
        <w:pStyle w:val="Titre"/>
        <w:jc w:val="left"/>
        <w:rPr>
          <w:i/>
          <w:iCs/>
          <w:sz w:val="28"/>
          <w:szCs w:val="28"/>
        </w:rPr>
      </w:pPr>
      <w:r w:rsidRPr="003243ED">
        <w:rPr>
          <w:sz w:val="28"/>
          <w:szCs w:val="28"/>
        </w:rPr>
        <w:t>Émis le</w:t>
      </w:r>
      <w:r w:rsidR="0034253E" w:rsidRPr="003243ED">
        <w:rPr>
          <w:sz w:val="28"/>
          <w:szCs w:val="28"/>
        </w:rPr>
        <w:t> </w:t>
      </w:r>
      <w:r w:rsidRPr="003243ED">
        <w:rPr>
          <w:sz w:val="28"/>
          <w:szCs w:val="28"/>
        </w:rPr>
        <w:t xml:space="preserve">: </w:t>
      </w:r>
      <w:r w:rsidRPr="003243ED">
        <w:rPr>
          <w:b w:val="0"/>
          <w:i/>
          <w:iCs/>
          <w:sz w:val="28"/>
          <w:szCs w:val="28"/>
        </w:rPr>
        <w:t>[insérer la date de mise à disposition des soumissionnaires]</w:t>
      </w:r>
    </w:p>
    <w:p w14:paraId="4D09620F" w14:textId="77777777" w:rsidR="003D1058" w:rsidRPr="003243ED" w:rsidRDefault="003D1058">
      <w:pPr>
        <w:suppressAutoHyphens w:val="0"/>
        <w:overflowPunct/>
        <w:autoSpaceDE/>
        <w:autoSpaceDN/>
        <w:adjustRightInd/>
        <w:jc w:val="left"/>
        <w:textAlignment w:val="auto"/>
        <w:rPr>
          <w:b/>
          <w:i/>
          <w:iCs/>
          <w:sz w:val="28"/>
          <w:szCs w:val="28"/>
        </w:rPr>
      </w:pPr>
      <w:r w:rsidRPr="003243ED">
        <w:rPr>
          <w:i/>
          <w:iCs/>
          <w:sz w:val="28"/>
          <w:szCs w:val="28"/>
        </w:rPr>
        <w:br w:type="page"/>
      </w:r>
    </w:p>
    <w:p w14:paraId="37A2914B" w14:textId="77777777" w:rsidR="00DD20FC" w:rsidRPr="003243ED" w:rsidRDefault="00DD20FC">
      <w:pPr>
        <w:jc w:val="center"/>
        <w:rPr>
          <w:b/>
          <w:sz w:val="32"/>
        </w:rPr>
      </w:pPr>
      <w:r w:rsidRPr="003243ED">
        <w:rPr>
          <w:b/>
          <w:sz w:val="32"/>
        </w:rPr>
        <w:t>Table des matières</w:t>
      </w:r>
    </w:p>
    <w:p w14:paraId="54C42670" w14:textId="77777777" w:rsidR="002E7ACA" w:rsidRPr="003243ED" w:rsidRDefault="002E7ACA" w:rsidP="002E7ACA"/>
    <w:p w14:paraId="270F8EC5" w14:textId="2FFBBC32" w:rsidR="008C5903" w:rsidRPr="003243ED" w:rsidRDefault="00DD0248">
      <w:pPr>
        <w:pStyle w:val="TM1"/>
        <w:rPr>
          <w:rFonts w:asciiTheme="minorHAnsi" w:eastAsiaTheme="minorEastAsia" w:hAnsiTheme="minorHAnsi" w:cstheme="minorBidi"/>
          <w:b w:val="0"/>
          <w:bCs w:val="0"/>
          <w:noProof/>
          <w:sz w:val="22"/>
          <w:szCs w:val="22"/>
          <w:lang w:eastAsia="zh-TW"/>
        </w:rPr>
      </w:pPr>
      <w:r w:rsidRPr="003243ED">
        <w:rPr>
          <w:noProof/>
        </w:rPr>
        <w:fldChar w:fldCharType="begin"/>
      </w:r>
      <w:r w:rsidRPr="003243ED">
        <w:instrText xml:space="preserve"> TOC \h \z \t "Heading 1,2,Part,1" </w:instrText>
      </w:r>
      <w:r w:rsidRPr="003243ED">
        <w:rPr>
          <w:noProof/>
        </w:rPr>
        <w:fldChar w:fldCharType="separate"/>
      </w:r>
      <w:hyperlink w:anchor="_Toc488407818" w:history="1">
        <w:r w:rsidR="008C5903" w:rsidRPr="003243ED">
          <w:rPr>
            <w:rStyle w:val="Lienhypertexte"/>
            <w:noProof/>
          </w:rPr>
          <w:t>Partie I – Procédure d’appel d’offres</w:t>
        </w:r>
        <w:r w:rsidR="008C5903" w:rsidRPr="003243ED">
          <w:rPr>
            <w:noProof/>
            <w:webHidden/>
          </w:rPr>
          <w:tab/>
        </w:r>
        <w:r w:rsidR="008C5903" w:rsidRPr="003243ED">
          <w:rPr>
            <w:noProof/>
            <w:webHidden/>
          </w:rPr>
          <w:fldChar w:fldCharType="begin"/>
        </w:r>
        <w:r w:rsidR="008C5903" w:rsidRPr="003243ED">
          <w:rPr>
            <w:noProof/>
            <w:webHidden/>
          </w:rPr>
          <w:instrText xml:space="preserve"> PAGEREF _Toc488407818 \h </w:instrText>
        </w:r>
        <w:r w:rsidR="008C5903" w:rsidRPr="003243ED">
          <w:rPr>
            <w:noProof/>
            <w:webHidden/>
          </w:rPr>
        </w:r>
        <w:r w:rsidR="008C5903" w:rsidRPr="003243ED">
          <w:rPr>
            <w:noProof/>
            <w:webHidden/>
          </w:rPr>
          <w:fldChar w:fldCharType="separate"/>
        </w:r>
        <w:r w:rsidR="003243ED" w:rsidRPr="003243ED">
          <w:rPr>
            <w:noProof/>
            <w:webHidden/>
          </w:rPr>
          <w:t>1</w:t>
        </w:r>
        <w:r w:rsidR="008C5903" w:rsidRPr="003243ED">
          <w:rPr>
            <w:noProof/>
            <w:webHidden/>
          </w:rPr>
          <w:fldChar w:fldCharType="end"/>
        </w:r>
      </w:hyperlink>
    </w:p>
    <w:p w14:paraId="1AE4E141" w14:textId="39403AEF" w:rsidR="008C5903" w:rsidRPr="003243ED" w:rsidRDefault="0050051D">
      <w:pPr>
        <w:pStyle w:val="TM2"/>
        <w:rPr>
          <w:rFonts w:asciiTheme="minorHAnsi" w:eastAsiaTheme="minorEastAsia" w:hAnsiTheme="minorHAnsi" w:cstheme="minorBidi"/>
          <w:sz w:val="22"/>
          <w:szCs w:val="22"/>
          <w:lang w:eastAsia="zh-TW"/>
        </w:rPr>
      </w:pPr>
      <w:hyperlink w:anchor="_Toc488407819" w:history="1">
        <w:r w:rsidR="008C5903" w:rsidRPr="003243ED">
          <w:rPr>
            <w:rStyle w:val="Lienhypertexte"/>
          </w:rPr>
          <w:t>Section I. Instructions aux Soumissionnaires (IS)</w:t>
        </w:r>
        <w:r w:rsidR="008C5903" w:rsidRPr="003243ED">
          <w:rPr>
            <w:webHidden/>
          </w:rPr>
          <w:tab/>
        </w:r>
        <w:r w:rsidR="008C5903" w:rsidRPr="003243ED">
          <w:rPr>
            <w:webHidden/>
          </w:rPr>
          <w:fldChar w:fldCharType="begin"/>
        </w:r>
        <w:r w:rsidR="008C5903" w:rsidRPr="003243ED">
          <w:rPr>
            <w:webHidden/>
          </w:rPr>
          <w:instrText xml:space="preserve"> PAGEREF _Toc488407819 \h </w:instrText>
        </w:r>
        <w:r w:rsidR="008C5903" w:rsidRPr="003243ED">
          <w:rPr>
            <w:webHidden/>
          </w:rPr>
        </w:r>
        <w:r w:rsidR="008C5903" w:rsidRPr="003243ED">
          <w:rPr>
            <w:webHidden/>
          </w:rPr>
          <w:fldChar w:fldCharType="separate"/>
        </w:r>
        <w:r w:rsidR="003243ED" w:rsidRPr="003243ED">
          <w:rPr>
            <w:webHidden/>
          </w:rPr>
          <w:t>2</w:t>
        </w:r>
        <w:r w:rsidR="008C5903" w:rsidRPr="003243ED">
          <w:rPr>
            <w:webHidden/>
          </w:rPr>
          <w:fldChar w:fldCharType="end"/>
        </w:r>
      </w:hyperlink>
    </w:p>
    <w:p w14:paraId="59A22B3E" w14:textId="0D2780C7" w:rsidR="008C5903" w:rsidRPr="003243ED" w:rsidRDefault="0050051D">
      <w:pPr>
        <w:pStyle w:val="TM2"/>
        <w:rPr>
          <w:rFonts w:asciiTheme="minorHAnsi" w:eastAsiaTheme="minorEastAsia" w:hAnsiTheme="minorHAnsi" w:cstheme="minorBidi"/>
          <w:sz w:val="22"/>
          <w:szCs w:val="22"/>
          <w:lang w:eastAsia="zh-TW"/>
        </w:rPr>
      </w:pPr>
      <w:hyperlink w:anchor="_Toc488407820" w:history="1">
        <w:r w:rsidR="008C5903" w:rsidRPr="003243ED">
          <w:rPr>
            <w:rStyle w:val="Lienhypertexte"/>
          </w:rPr>
          <w:t>Section II. Données particulières de l’appel d’offres</w:t>
        </w:r>
        <w:r w:rsidR="008C5903" w:rsidRPr="003243ED">
          <w:rPr>
            <w:webHidden/>
          </w:rPr>
          <w:tab/>
        </w:r>
        <w:r w:rsidR="008C5903" w:rsidRPr="003243ED">
          <w:rPr>
            <w:webHidden/>
          </w:rPr>
          <w:fldChar w:fldCharType="begin"/>
        </w:r>
        <w:r w:rsidR="008C5903" w:rsidRPr="003243ED">
          <w:rPr>
            <w:webHidden/>
          </w:rPr>
          <w:instrText xml:space="preserve"> PAGEREF _Toc488407820 \h </w:instrText>
        </w:r>
        <w:r w:rsidR="008C5903" w:rsidRPr="003243ED">
          <w:rPr>
            <w:webHidden/>
          </w:rPr>
        </w:r>
        <w:r w:rsidR="008C5903" w:rsidRPr="003243ED">
          <w:rPr>
            <w:webHidden/>
          </w:rPr>
          <w:fldChar w:fldCharType="separate"/>
        </w:r>
        <w:r w:rsidR="003243ED" w:rsidRPr="003243ED">
          <w:rPr>
            <w:webHidden/>
          </w:rPr>
          <w:t>31</w:t>
        </w:r>
        <w:r w:rsidR="008C5903" w:rsidRPr="003243ED">
          <w:rPr>
            <w:webHidden/>
          </w:rPr>
          <w:fldChar w:fldCharType="end"/>
        </w:r>
      </w:hyperlink>
    </w:p>
    <w:p w14:paraId="3D61BEF1" w14:textId="33B7CA24" w:rsidR="008C5903" w:rsidRPr="003243ED" w:rsidRDefault="0050051D">
      <w:pPr>
        <w:pStyle w:val="TM2"/>
        <w:rPr>
          <w:rFonts w:asciiTheme="minorHAnsi" w:eastAsiaTheme="minorEastAsia" w:hAnsiTheme="minorHAnsi" w:cstheme="minorBidi"/>
          <w:sz w:val="22"/>
          <w:szCs w:val="22"/>
          <w:lang w:eastAsia="zh-TW"/>
        </w:rPr>
      </w:pPr>
      <w:hyperlink w:anchor="_Toc488407821" w:history="1">
        <w:r w:rsidR="008C5903" w:rsidRPr="003243ED">
          <w:rPr>
            <w:rStyle w:val="Lienhypertexte"/>
          </w:rPr>
          <w:t>Section III. Critères d’évaluation et de qualification</w:t>
        </w:r>
        <w:r w:rsidR="008C5903" w:rsidRPr="003243ED">
          <w:rPr>
            <w:webHidden/>
          </w:rPr>
          <w:tab/>
        </w:r>
        <w:r w:rsidR="008C5903" w:rsidRPr="003243ED">
          <w:rPr>
            <w:webHidden/>
          </w:rPr>
          <w:fldChar w:fldCharType="begin"/>
        </w:r>
        <w:r w:rsidR="008C5903" w:rsidRPr="003243ED">
          <w:rPr>
            <w:webHidden/>
          </w:rPr>
          <w:instrText xml:space="preserve"> PAGEREF _Toc488407821 \h </w:instrText>
        </w:r>
        <w:r w:rsidR="008C5903" w:rsidRPr="003243ED">
          <w:rPr>
            <w:webHidden/>
          </w:rPr>
        </w:r>
        <w:r w:rsidR="008C5903" w:rsidRPr="003243ED">
          <w:rPr>
            <w:webHidden/>
          </w:rPr>
          <w:fldChar w:fldCharType="separate"/>
        </w:r>
        <w:r w:rsidR="003243ED" w:rsidRPr="003243ED">
          <w:rPr>
            <w:webHidden/>
          </w:rPr>
          <w:t>39</w:t>
        </w:r>
        <w:r w:rsidR="008C5903" w:rsidRPr="003243ED">
          <w:rPr>
            <w:webHidden/>
          </w:rPr>
          <w:fldChar w:fldCharType="end"/>
        </w:r>
      </w:hyperlink>
    </w:p>
    <w:p w14:paraId="69E70016" w14:textId="232C4638" w:rsidR="008C5903" w:rsidRPr="003243ED" w:rsidRDefault="0050051D">
      <w:pPr>
        <w:pStyle w:val="TM2"/>
        <w:rPr>
          <w:rFonts w:asciiTheme="minorHAnsi" w:eastAsiaTheme="minorEastAsia" w:hAnsiTheme="minorHAnsi" w:cstheme="minorBidi"/>
          <w:sz w:val="22"/>
          <w:szCs w:val="22"/>
          <w:lang w:eastAsia="zh-TW"/>
        </w:rPr>
      </w:pPr>
      <w:hyperlink w:anchor="_Toc488407822" w:history="1">
        <w:r w:rsidR="008C5903" w:rsidRPr="003243ED">
          <w:rPr>
            <w:rStyle w:val="Lienhypertexte"/>
          </w:rPr>
          <w:t>Section IV. Formulaires de Soumission</w:t>
        </w:r>
        <w:r w:rsidR="008C5903" w:rsidRPr="003243ED">
          <w:rPr>
            <w:webHidden/>
          </w:rPr>
          <w:tab/>
        </w:r>
        <w:r w:rsidR="008C5903" w:rsidRPr="003243ED">
          <w:rPr>
            <w:webHidden/>
          </w:rPr>
          <w:fldChar w:fldCharType="begin"/>
        </w:r>
        <w:r w:rsidR="008C5903" w:rsidRPr="003243ED">
          <w:rPr>
            <w:webHidden/>
          </w:rPr>
          <w:instrText xml:space="preserve"> PAGEREF _Toc488407822 \h </w:instrText>
        </w:r>
        <w:r w:rsidR="008C5903" w:rsidRPr="003243ED">
          <w:rPr>
            <w:webHidden/>
          </w:rPr>
        </w:r>
        <w:r w:rsidR="008C5903" w:rsidRPr="003243ED">
          <w:rPr>
            <w:webHidden/>
          </w:rPr>
          <w:fldChar w:fldCharType="separate"/>
        </w:r>
        <w:r w:rsidR="003243ED" w:rsidRPr="003243ED">
          <w:rPr>
            <w:webHidden/>
          </w:rPr>
          <w:t>47</w:t>
        </w:r>
        <w:r w:rsidR="008C5903" w:rsidRPr="003243ED">
          <w:rPr>
            <w:webHidden/>
          </w:rPr>
          <w:fldChar w:fldCharType="end"/>
        </w:r>
      </w:hyperlink>
    </w:p>
    <w:p w14:paraId="5DFB3258" w14:textId="3B0B1503" w:rsidR="008C5903" w:rsidRPr="003243ED" w:rsidRDefault="0050051D">
      <w:pPr>
        <w:pStyle w:val="TM2"/>
        <w:rPr>
          <w:rFonts w:asciiTheme="minorHAnsi" w:eastAsiaTheme="minorEastAsia" w:hAnsiTheme="minorHAnsi" w:cstheme="minorBidi"/>
          <w:sz w:val="22"/>
          <w:szCs w:val="22"/>
          <w:lang w:eastAsia="zh-TW"/>
        </w:rPr>
      </w:pPr>
      <w:hyperlink w:anchor="_Toc488407823" w:history="1">
        <w:r w:rsidR="008C5903" w:rsidRPr="003243ED">
          <w:rPr>
            <w:rStyle w:val="Lienhypertexte"/>
          </w:rPr>
          <w:t>Section V. Pays éligibles</w:t>
        </w:r>
        <w:r w:rsidR="008C5903" w:rsidRPr="003243ED">
          <w:rPr>
            <w:webHidden/>
          </w:rPr>
          <w:tab/>
        </w:r>
        <w:r w:rsidR="008C5903" w:rsidRPr="003243ED">
          <w:rPr>
            <w:webHidden/>
          </w:rPr>
          <w:fldChar w:fldCharType="begin"/>
        </w:r>
        <w:r w:rsidR="008C5903" w:rsidRPr="003243ED">
          <w:rPr>
            <w:webHidden/>
          </w:rPr>
          <w:instrText xml:space="preserve"> PAGEREF _Toc488407823 \h </w:instrText>
        </w:r>
        <w:r w:rsidR="008C5903" w:rsidRPr="003243ED">
          <w:rPr>
            <w:webHidden/>
          </w:rPr>
        </w:r>
        <w:r w:rsidR="008C5903" w:rsidRPr="003243ED">
          <w:rPr>
            <w:webHidden/>
          </w:rPr>
          <w:fldChar w:fldCharType="separate"/>
        </w:r>
        <w:r w:rsidR="003243ED" w:rsidRPr="003243ED">
          <w:rPr>
            <w:webHidden/>
          </w:rPr>
          <w:t>72</w:t>
        </w:r>
        <w:r w:rsidR="008C5903" w:rsidRPr="003243ED">
          <w:rPr>
            <w:webHidden/>
          </w:rPr>
          <w:fldChar w:fldCharType="end"/>
        </w:r>
      </w:hyperlink>
    </w:p>
    <w:p w14:paraId="08C73875" w14:textId="52B8FA5F" w:rsidR="008C5903" w:rsidRPr="003243ED" w:rsidRDefault="0050051D">
      <w:pPr>
        <w:pStyle w:val="TM2"/>
        <w:rPr>
          <w:rFonts w:asciiTheme="minorHAnsi" w:eastAsiaTheme="minorEastAsia" w:hAnsiTheme="minorHAnsi" w:cstheme="minorBidi"/>
          <w:sz w:val="22"/>
          <w:szCs w:val="22"/>
          <w:lang w:eastAsia="zh-TW"/>
        </w:rPr>
      </w:pPr>
      <w:hyperlink w:anchor="_Toc488407824" w:history="1">
        <w:r w:rsidR="008C5903" w:rsidRPr="003243ED">
          <w:rPr>
            <w:rStyle w:val="Lienhypertexte"/>
          </w:rPr>
          <w:t>Section VI. Fraude et Corruption</w:t>
        </w:r>
        <w:r w:rsidR="008C5903" w:rsidRPr="003243ED">
          <w:rPr>
            <w:webHidden/>
          </w:rPr>
          <w:tab/>
        </w:r>
        <w:r w:rsidR="008C5903" w:rsidRPr="003243ED">
          <w:rPr>
            <w:webHidden/>
          </w:rPr>
          <w:fldChar w:fldCharType="begin"/>
        </w:r>
        <w:r w:rsidR="008C5903" w:rsidRPr="003243ED">
          <w:rPr>
            <w:webHidden/>
          </w:rPr>
          <w:instrText xml:space="preserve"> PAGEREF _Toc488407824 \h </w:instrText>
        </w:r>
        <w:r w:rsidR="008C5903" w:rsidRPr="003243ED">
          <w:rPr>
            <w:webHidden/>
          </w:rPr>
        </w:r>
        <w:r w:rsidR="008C5903" w:rsidRPr="003243ED">
          <w:rPr>
            <w:webHidden/>
          </w:rPr>
          <w:fldChar w:fldCharType="separate"/>
        </w:r>
        <w:r w:rsidR="003243ED" w:rsidRPr="003243ED">
          <w:rPr>
            <w:webHidden/>
          </w:rPr>
          <w:t>73</w:t>
        </w:r>
        <w:r w:rsidR="008C5903" w:rsidRPr="003243ED">
          <w:rPr>
            <w:webHidden/>
          </w:rPr>
          <w:fldChar w:fldCharType="end"/>
        </w:r>
      </w:hyperlink>
    </w:p>
    <w:p w14:paraId="5DCD95DA" w14:textId="6ED32EB1" w:rsidR="008C5903" w:rsidRPr="003243ED" w:rsidRDefault="0050051D">
      <w:pPr>
        <w:pStyle w:val="TM1"/>
        <w:rPr>
          <w:rFonts w:asciiTheme="minorHAnsi" w:eastAsiaTheme="minorEastAsia" w:hAnsiTheme="minorHAnsi" w:cstheme="minorBidi"/>
          <w:b w:val="0"/>
          <w:bCs w:val="0"/>
          <w:noProof/>
          <w:sz w:val="22"/>
          <w:szCs w:val="22"/>
          <w:lang w:eastAsia="zh-TW"/>
        </w:rPr>
      </w:pPr>
      <w:hyperlink w:anchor="_Toc488407825" w:history="1">
        <w:r w:rsidR="008C5903" w:rsidRPr="003243ED">
          <w:rPr>
            <w:rStyle w:val="Lienhypertexte"/>
            <w:noProof/>
          </w:rPr>
          <w:t>Partie II – Spécification des Services</w:t>
        </w:r>
        <w:r w:rsidR="008C5903" w:rsidRPr="003243ED">
          <w:rPr>
            <w:noProof/>
            <w:webHidden/>
          </w:rPr>
          <w:tab/>
        </w:r>
        <w:r w:rsidR="008C5903" w:rsidRPr="003243ED">
          <w:rPr>
            <w:noProof/>
            <w:webHidden/>
          </w:rPr>
          <w:fldChar w:fldCharType="begin"/>
        </w:r>
        <w:r w:rsidR="008C5903" w:rsidRPr="003243ED">
          <w:rPr>
            <w:noProof/>
            <w:webHidden/>
          </w:rPr>
          <w:instrText xml:space="preserve"> PAGEREF _Toc488407825 \h </w:instrText>
        </w:r>
        <w:r w:rsidR="008C5903" w:rsidRPr="003243ED">
          <w:rPr>
            <w:noProof/>
            <w:webHidden/>
          </w:rPr>
        </w:r>
        <w:r w:rsidR="008C5903" w:rsidRPr="003243ED">
          <w:rPr>
            <w:noProof/>
            <w:webHidden/>
          </w:rPr>
          <w:fldChar w:fldCharType="separate"/>
        </w:r>
        <w:r w:rsidR="003243ED" w:rsidRPr="003243ED">
          <w:rPr>
            <w:noProof/>
            <w:webHidden/>
          </w:rPr>
          <w:t>77</w:t>
        </w:r>
        <w:r w:rsidR="008C5903" w:rsidRPr="003243ED">
          <w:rPr>
            <w:noProof/>
            <w:webHidden/>
          </w:rPr>
          <w:fldChar w:fldCharType="end"/>
        </w:r>
      </w:hyperlink>
    </w:p>
    <w:p w14:paraId="32FAB2A0" w14:textId="040E4C10" w:rsidR="008C5903" w:rsidRPr="003243ED" w:rsidRDefault="0050051D">
      <w:pPr>
        <w:pStyle w:val="TM2"/>
        <w:rPr>
          <w:rFonts w:asciiTheme="minorHAnsi" w:eastAsiaTheme="minorEastAsia" w:hAnsiTheme="minorHAnsi" w:cstheme="minorBidi"/>
          <w:sz w:val="22"/>
          <w:szCs w:val="22"/>
          <w:lang w:eastAsia="zh-TW"/>
        </w:rPr>
      </w:pPr>
      <w:hyperlink w:anchor="_Toc488407826" w:history="1">
        <w:r w:rsidR="008C5903" w:rsidRPr="003243ED">
          <w:rPr>
            <w:rStyle w:val="Lienhypertexte"/>
          </w:rPr>
          <w:t>Section VII. Programme d’activités</w:t>
        </w:r>
        <w:r w:rsidR="008C5903" w:rsidRPr="003243ED">
          <w:rPr>
            <w:webHidden/>
          </w:rPr>
          <w:tab/>
        </w:r>
        <w:r w:rsidR="008C5903" w:rsidRPr="003243ED">
          <w:rPr>
            <w:webHidden/>
          </w:rPr>
          <w:fldChar w:fldCharType="begin"/>
        </w:r>
        <w:r w:rsidR="008C5903" w:rsidRPr="003243ED">
          <w:rPr>
            <w:webHidden/>
          </w:rPr>
          <w:instrText xml:space="preserve"> PAGEREF _Toc488407826 \h </w:instrText>
        </w:r>
        <w:r w:rsidR="008C5903" w:rsidRPr="003243ED">
          <w:rPr>
            <w:webHidden/>
          </w:rPr>
        </w:r>
        <w:r w:rsidR="008C5903" w:rsidRPr="003243ED">
          <w:rPr>
            <w:webHidden/>
          </w:rPr>
          <w:fldChar w:fldCharType="separate"/>
        </w:r>
        <w:r w:rsidR="003243ED" w:rsidRPr="003243ED">
          <w:rPr>
            <w:webHidden/>
          </w:rPr>
          <w:t>79</w:t>
        </w:r>
        <w:r w:rsidR="008C5903" w:rsidRPr="003243ED">
          <w:rPr>
            <w:webHidden/>
          </w:rPr>
          <w:fldChar w:fldCharType="end"/>
        </w:r>
      </w:hyperlink>
    </w:p>
    <w:p w14:paraId="56A36337" w14:textId="69EE496B" w:rsidR="008C5903" w:rsidRPr="003243ED" w:rsidRDefault="0050051D">
      <w:pPr>
        <w:pStyle w:val="TM1"/>
        <w:rPr>
          <w:rFonts w:asciiTheme="minorHAnsi" w:eastAsiaTheme="minorEastAsia" w:hAnsiTheme="minorHAnsi" w:cstheme="minorBidi"/>
          <w:b w:val="0"/>
          <w:bCs w:val="0"/>
          <w:noProof/>
          <w:sz w:val="22"/>
          <w:szCs w:val="22"/>
          <w:lang w:eastAsia="zh-TW"/>
        </w:rPr>
      </w:pPr>
      <w:hyperlink w:anchor="_Toc488407827" w:history="1">
        <w:r w:rsidR="008C5903" w:rsidRPr="003243ED">
          <w:rPr>
            <w:rStyle w:val="Lienhypertexte"/>
            <w:noProof/>
          </w:rPr>
          <w:t>Partie III – Conditions et Formulaires du Marché</w:t>
        </w:r>
        <w:r w:rsidR="008C5903" w:rsidRPr="003243ED">
          <w:rPr>
            <w:noProof/>
            <w:webHidden/>
          </w:rPr>
          <w:tab/>
        </w:r>
        <w:r w:rsidR="008C5903" w:rsidRPr="003243ED">
          <w:rPr>
            <w:noProof/>
            <w:webHidden/>
          </w:rPr>
          <w:fldChar w:fldCharType="begin"/>
        </w:r>
        <w:r w:rsidR="008C5903" w:rsidRPr="003243ED">
          <w:rPr>
            <w:noProof/>
            <w:webHidden/>
          </w:rPr>
          <w:instrText xml:space="preserve"> PAGEREF _Toc488407827 \h </w:instrText>
        </w:r>
        <w:r w:rsidR="008C5903" w:rsidRPr="003243ED">
          <w:rPr>
            <w:noProof/>
            <w:webHidden/>
          </w:rPr>
        </w:r>
        <w:r w:rsidR="008C5903" w:rsidRPr="003243ED">
          <w:rPr>
            <w:noProof/>
            <w:webHidden/>
          </w:rPr>
          <w:fldChar w:fldCharType="separate"/>
        </w:r>
        <w:r w:rsidR="003243ED" w:rsidRPr="003243ED">
          <w:rPr>
            <w:noProof/>
            <w:webHidden/>
          </w:rPr>
          <w:t>83</w:t>
        </w:r>
        <w:r w:rsidR="008C5903" w:rsidRPr="003243ED">
          <w:rPr>
            <w:noProof/>
            <w:webHidden/>
          </w:rPr>
          <w:fldChar w:fldCharType="end"/>
        </w:r>
      </w:hyperlink>
    </w:p>
    <w:p w14:paraId="55220C92" w14:textId="25734500" w:rsidR="008C5903" w:rsidRPr="003243ED" w:rsidRDefault="0050051D">
      <w:pPr>
        <w:pStyle w:val="TM2"/>
        <w:rPr>
          <w:rFonts w:asciiTheme="minorHAnsi" w:eastAsiaTheme="minorEastAsia" w:hAnsiTheme="minorHAnsi" w:cstheme="minorBidi"/>
          <w:sz w:val="22"/>
          <w:szCs w:val="22"/>
          <w:lang w:eastAsia="zh-TW"/>
        </w:rPr>
      </w:pPr>
      <w:hyperlink w:anchor="_Toc488407828" w:history="1">
        <w:r w:rsidR="008C5903" w:rsidRPr="003243ED">
          <w:rPr>
            <w:rStyle w:val="Lienhypertexte"/>
          </w:rPr>
          <w:t>Section VIII. Conditions générales du Marché</w:t>
        </w:r>
        <w:r w:rsidR="008C5903" w:rsidRPr="003243ED">
          <w:rPr>
            <w:webHidden/>
          </w:rPr>
          <w:tab/>
        </w:r>
        <w:r w:rsidR="008C5903" w:rsidRPr="003243ED">
          <w:rPr>
            <w:webHidden/>
          </w:rPr>
          <w:fldChar w:fldCharType="begin"/>
        </w:r>
        <w:r w:rsidR="008C5903" w:rsidRPr="003243ED">
          <w:rPr>
            <w:webHidden/>
          </w:rPr>
          <w:instrText xml:space="preserve"> PAGEREF _Toc488407828 \h </w:instrText>
        </w:r>
        <w:r w:rsidR="008C5903" w:rsidRPr="003243ED">
          <w:rPr>
            <w:webHidden/>
          </w:rPr>
        </w:r>
        <w:r w:rsidR="008C5903" w:rsidRPr="003243ED">
          <w:rPr>
            <w:webHidden/>
          </w:rPr>
          <w:fldChar w:fldCharType="separate"/>
        </w:r>
        <w:r w:rsidR="003243ED" w:rsidRPr="003243ED">
          <w:rPr>
            <w:webHidden/>
          </w:rPr>
          <w:t>84</w:t>
        </w:r>
        <w:r w:rsidR="008C5903" w:rsidRPr="003243ED">
          <w:rPr>
            <w:webHidden/>
          </w:rPr>
          <w:fldChar w:fldCharType="end"/>
        </w:r>
      </w:hyperlink>
    </w:p>
    <w:p w14:paraId="164923D8" w14:textId="143A4A29" w:rsidR="008C5903" w:rsidRPr="003243ED" w:rsidRDefault="0050051D">
      <w:pPr>
        <w:pStyle w:val="TM2"/>
        <w:rPr>
          <w:rFonts w:asciiTheme="minorHAnsi" w:eastAsiaTheme="minorEastAsia" w:hAnsiTheme="minorHAnsi" w:cstheme="minorBidi"/>
          <w:sz w:val="22"/>
          <w:szCs w:val="22"/>
          <w:lang w:eastAsia="zh-TW"/>
        </w:rPr>
      </w:pPr>
      <w:hyperlink w:anchor="_Toc488407829" w:history="1">
        <w:r w:rsidR="008C5903" w:rsidRPr="003243ED">
          <w:rPr>
            <w:rStyle w:val="Lienhypertexte"/>
          </w:rPr>
          <w:t>Section IX. Conditions Particulières du Marché</w:t>
        </w:r>
        <w:r w:rsidR="008C5903" w:rsidRPr="003243ED">
          <w:rPr>
            <w:webHidden/>
          </w:rPr>
          <w:tab/>
        </w:r>
        <w:r w:rsidR="008C5903" w:rsidRPr="003243ED">
          <w:rPr>
            <w:webHidden/>
          </w:rPr>
          <w:fldChar w:fldCharType="begin"/>
        </w:r>
        <w:r w:rsidR="008C5903" w:rsidRPr="003243ED">
          <w:rPr>
            <w:webHidden/>
          </w:rPr>
          <w:instrText xml:space="preserve"> PAGEREF _Toc488407829 \h </w:instrText>
        </w:r>
        <w:r w:rsidR="008C5903" w:rsidRPr="003243ED">
          <w:rPr>
            <w:webHidden/>
          </w:rPr>
        </w:r>
        <w:r w:rsidR="008C5903" w:rsidRPr="003243ED">
          <w:rPr>
            <w:webHidden/>
          </w:rPr>
          <w:fldChar w:fldCharType="separate"/>
        </w:r>
        <w:r w:rsidR="003243ED" w:rsidRPr="003243ED">
          <w:rPr>
            <w:webHidden/>
          </w:rPr>
          <w:t>105</w:t>
        </w:r>
        <w:r w:rsidR="008C5903" w:rsidRPr="003243ED">
          <w:rPr>
            <w:webHidden/>
          </w:rPr>
          <w:fldChar w:fldCharType="end"/>
        </w:r>
      </w:hyperlink>
    </w:p>
    <w:p w14:paraId="0EF0D10A" w14:textId="439C5CD9" w:rsidR="008C5903" w:rsidRPr="003243ED" w:rsidRDefault="0050051D">
      <w:pPr>
        <w:pStyle w:val="TM2"/>
        <w:rPr>
          <w:rFonts w:asciiTheme="minorHAnsi" w:eastAsiaTheme="minorEastAsia" w:hAnsiTheme="minorHAnsi" w:cstheme="minorBidi"/>
          <w:sz w:val="22"/>
          <w:szCs w:val="22"/>
          <w:lang w:eastAsia="zh-TW"/>
        </w:rPr>
      </w:pPr>
      <w:hyperlink w:anchor="_Toc488407830" w:history="1">
        <w:r w:rsidR="008C5903" w:rsidRPr="003243ED">
          <w:rPr>
            <w:rStyle w:val="Lienhypertexte"/>
          </w:rPr>
          <w:t>Section X. Formulaires de Marché</w:t>
        </w:r>
        <w:r w:rsidR="008C5903" w:rsidRPr="003243ED">
          <w:rPr>
            <w:webHidden/>
          </w:rPr>
          <w:tab/>
        </w:r>
        <w:r w:rsidR="008C5903" w:rsidRPr="003243ED">
          <w:rPr>
            <w:webHidden/>
          </w:rPr>
          <w:fldChar w:fldCharType="begin"/>
        </w:r>
        <w:r w:rsidR="008C5903" w:rsidRPr="003243ED">
          <w:rPr>
            <w:webHidden/>
          </w:rPr>
          <w:instrText xml:space="preserve"> PAGEREF _Toc488407830 \h </w:instrText>
        </w:r>
        <w:r w:rsidR="008C5903" w:rsidRPr="003243ED">
          <w:rPr>
            <w:webHidden/>
          </w:rPr>
        </w:r>
        <w:r w:rsidR="008C5903" w:rsidRPr="003243ED">
          <w:rPr>
            <w:webHidden/>
          </w:rPr>
          <w:fldChar w:fldCharType="separate"/>
        </w:r>
        <w:r w:rsidR="003243ED" w:rsidRPr="003243ED">
          <w:rPr>
            <w:webHidden/>
          </w:rPr>
          <w:t>119</w:t>
        </w:r>
        <w:r w:rsidR="008C5903" w:rsidRPr="003243ED">
          <w:rPr>
            <w:webHidden/>
          </w:rPr>
          <w:fldChar w:fldCharType="end"/>
        </w:r>
      </w:hyperlink>
    </w:p>
    <w:p w14:paraId="4090E645" w14:textId="2C77BB55" w:rsidR="00DD20FC" w:rsidRPr="003243ED" w:rsidRDefault="00DD0248" w:rsidP="00DD0248">
      <w:pPr>
        <w:rPr>
          <w:szCs w:val="24"/>
        </w:rPr>
      </w:pPr>
      <w:r w:rsidRPr="003243ED">
        <w:fldChar w:fldCharType="end"/>
      </w:r>
    </w:p>
    <w:p w14:paraId="11DEC8FA" w14:textId="77777777" w:rsidR="00DD20FC" w:rsidRPr="003243ED" w:rsidRDefault="00DD20FC"/>
    <w:p w14:paraId="2AD0DE96" w14:textId="77777777" w:rsidR="000F3639" w:rsidRPr="003243ED" w:rsidRDefault="000F3639">
      <w:pPr>
        <w:pStyle w:val="Titre1"/>
        <w:sectPr w:rsidR="000F3639" w:rsidRPr="003243ED" w:rsidSect="00DD0248">
          <w:headerReference w:type="default" r:id="rId18"/>
          <w:headerReference w:type="first" r:id="rId19"/>
          <w:endnotePr>
            <w:numFmt w:val="decimal"/>
          </w:endnotePr>
          <w:pgSz w:w="12240" w:h="15840" w:code="1"/>
          <w:pgMar w:top="1440" w:right="1440" w:bottom="1440" w:left="1440" w:header="720" w:footer="720" w:gutter="0"/>
          <w:pgNumType w:start="1"/>
          <w:cols w:space="720"/>
          <w:noEndnote/>
          <w:docGrid w:linePitch="326"/>
        </w:sectPr>
      </w:pPr>
    </w:p>
    <w:p w14:paraId="742B24E7" w14:textId="77777777" w:rsidR="005C7250" w:rsidRPr="003243ED" w:rsidRDefault="005C7250" w:rsidP="005C7250">
      <w:pPr>
        <w:pStyle w:val="Part"/>
      </w:pPr>
      <w:bookmarkStart w:id="30" w:name="_Toc474755726"/>
    </w:p>
    <w:p w14:paraId="29F7EA13" w14:textId="2E9804D9" w:rsidR="00DD20FC" w:rsidRPr="003243ED" w:rsidRDefault="000F3639" w:rsidP="00F87321">
      <w:pPr>
        <w:pStyle w:val="Part"/>
        <w:rPr>
          <w:szCs w:val="24"/>
        </w:rPr>
      </w:pPr>
      <w:bookmarkStart w:id="31" w:name="_Toc487111378"/>
      <w:bookmarkStart w:id="32" w:name="_Toc488407818"/>
      <w:r w:rsidRPr="003243ED">
        <w:rPr>
          <w:szCs w:val="24"/>
        </w:rPr>
        <w:t>Partie I – Procédure d’appel d’offres</w:t>
      </w:r>
      <w:bookmarkEnd w:id="30"/>
      <w:bookmarkEnd w:id="31"/>
      <w:bookmarkEnd w:id="32"/>
    </w:p>
    <w:p w14:paraId="26DB9C9E" w14:textId="77777777" w:rsidR="003D1058" w:rsidRPr="003243ED" w:rsidRDefault="003D1058" w:rsidP="003D1058">
      <w:bookmarkStart w:id="33" w:name="_Toc474755727"/>
    </w:p>
    <w:p w14:paraId="52141856" w14:textId="77777777" w:rsidR="003D1058" w:rsidRPr="003243ED" w:rsidRDefault="003D1058" w:rsidP="003D1058"/>
    <w:p w14:paraId="74279810" w14:textId="77777777" w:rsidR="005C7250" w:rsidRPr="003243ED" w:rsidRDefault="005C7250">
      <w:pPr>
        <w:suppressAutoHyphens w:val="0"/>
        <w:overflowPunct/>
        <w:autoSpaceDE/>
        <w:autoSpaceDN/>
        <w:adjustRightInd/>
        <w:jc w:val="left"/>
        <w:textAlignment w:val="auto"/>
        <w:sectPr w:rsidR="005C7250" w:rsidRPr="003243ED" w:rsidSect="00DD0248">
          <w:headerReference w:type="even" r:id="rId20"/>
          <w:headerReference w:type="default" r:id="rId21"/>
          <w:headerReference w:type="first" r:id="rId22"/>
          <w:endnotePr>
            <w:numFmt w:val="decimal"/>
          </w:endnotePr>
          <w:pgSz w:w="12240" w:h="15840" w:code="1"/>
          <w:pgMar w:top="1440" w:right="1440" w:bottom="1440" w:left="1440" w:header="720" w:footer="720" w:gutter="0"/>
          <w:pgNumType w:start="1"/>
          <w:cols w:space="720"/>
          <w:noEndnote/>
          <w:titlePg/>
        </w:sectPr>
      </w:pPr>
    </w:p>
    <w:p w14:paraId="78495204" w14:textId="77777777" w:rsidR="003D1058" w:rsidRPr="003243ED" w:rsidRDefault="003D1058" w:rsidP="003D1058"/>
    <w:p w14:paraId="2FDC6B00" w14:textId="4527D817" w:rsidR="00DD20FC" w:rsidRPr="003243ED" w:rsidRDefault="0038305D" w:rsidP="00F87321">
      <w:pPr>
        <w:pStyle w:val="Titre1"/>
        <w:overflowPunct/>
        <w:autoSpaceDE/>
        <w:autoSpaceDN/>
        <w:adjustRightInd/>
        <w:textAlignment w:val="auto"/>
        <w:rPr>
          <w:szCs w:val="24"/>
        </w:rPr>
      </w:pPr>
      <w:bookmarkStart w:id="34" w:name="_Toc487111379"/>
      <w:bookmarkStart w:id="35" w:name="_Toc488407819"/>
      <w:r w:rsidRPr="003243ED">
        <w:rPr>
          <w:szCs w:val="24"/>
        </w:rPr>
        <w:t>Section </w:t>
      </w:r>
      <w:r w:rsidR="00DD20FC" w:rsidRPr="003243ED">
        <w:rPr>
          <w:szCs w:val="24"/>
        </w:rPr>
        <w:t>I. Instructions aux Soumissionnaires (</w:t>
      </w:r>
      <w:r w:rsidR="00437C04" w:rsidRPr="003243ED">
        <w:rPr>
          <w:szCs w:val="24"/>
        </w:rPr>
        <w:t>IS</w:t>
      </w:r>
      <w:r w:rsidR="00DD20FC" w:rsidRPr="003243ED">
        <w:rPr>
          <w:szCs w:val="24"/>
        </w:rPr>
        <w:t>)</w:t>
      </w:r>
      <w:bookmarkEnd w:id="33"/>
      <w:bookmarkEnd w:id="34"/>
      <w:bookmarkEnd w:id="35"/>
    </w:p>
    <w:p w14:paraId="3601A91B" w14:textId="77777777" w:rsidR="00DD20FC" w:rsidRPr="003243ED" w:rsidRDefault="00DD20FC">
      <w:pPr>
        <w:rPr>
          <w:highlight w:val="lightGray"/>
        </w:rPr>
      </w:pPr>
    </w:p>
    <w:p w14:paraId="78C13CEF" w14:textId="77777777" w:rsidR="00DD20FC" w:rsidRPr="003243ED" w:rsidRDefault="00DD20FC" w:rsidP="007E6857">
      <w:pPr>
        <w:jc w:val="center"/>
        <w:rPr>
          <w:b/>
          <w:sz w:val="28"/>
          <w:szCs w:val="28"/>
        </w:rPr>
      </w:pPr>
      <w:r w:rsidRPr="003243ED">
        <w:rPr>
          <w:b/>
          <w:sz w:val="28"/>
          <w:szCs w:val="28"/>
        </w:rPr>
        <w:t>Table des Clauses</w:t>
      </w:r>
    </w:p>
    <w:p w14:paraId="284B8BA5" w14:textId="77777777" w:rsidR="00DD20FC" w:rsidRPr="003243ED" w:rsidRDefault="00DD20FC"/>
    <w:p w14:paraId="1ED37692" w14:textId="4C27616C" w:rsidR="008C5903" w:rsidRPr="003243ED" w:rsidRDefault="00B541B8">
      <w:pPr>
        <w:pStyle w:val="TM1"/>
        <w:rPr>
          <w:rFonts w:asciiTheme="minorHAnsi" w:eastAsiaTheme="minorEastAsia" w:hAnsiTheme="minorHAnsi" w:cstheme="minorBidi"/>
          <w:b w:val="0"/>
          <w:bCs w:val="0"/>
          <w:noProof/>
          <w:sz w:val="22"/>
          <w:szCs w:val="22"/>
          <w:lang w:eastAsia="zh-TW"/>
        </w:rPr>
      </w:pPr>
      <w:r w:rsidRPr="003243ED">
        <w:rPr>
          <w:caps/>
        </w:rPr>
        <w:fldChar w:fldCharType="begin"/>
      </w:r>
      <w:r w:rsidRPr="003243ED">
        <w:instrText xml:space="preserve"> TOC \t "Head 2.1,1,Head 2.2,2" </w:instrText>
      </w:r>
      <w:r w:rsidRPr="003243ED">
        <w:rPr>
          <w:caps/>
        </w:rPr>
        <w:fldChar w:fldCharType="separate"/>
      </w:r>
      <w:r w:rsidR="008C5903" w:rsidRPr="003243ED">
        <w:rPr>
          <w:noProof/>
        </w:rPr>
        <w:t>A. Généralités</w:t>
      </w:r>
      <w:r w:rsidR="008C5903" w:rsidRPr="003243ED">
        <w:rPr>
          <w:noProof/>
        </w:rPr>
        <w:tab/>
      </w:r>
      <w:r w:rsidR="008C5903" w:rsidRPr="003243ED">
        <w:rPr>
          <w:noProof/>
        </w:rPr>
        <w:fldChar w:fldCharType="begin"/>
      </w:r>
      <w:r w:rsidR="008C5903" w:rsidRPr="003243ED">
        <w:rPr>
          <w:noProof/>
        </w:rPr>
        <w:instrText xml:space="preserve"> PAGEREF _Toc488407764 \h </w:instrText>
      </w:r>
      <w:r w:rsidR="008C5903" w:rsidRPr="003243ED">
        <w:rPr>
          <w:noProof/>
        </w:rPr>
      </w:r>
      <w:r w:rsidR="008C5903" w:rsidRPr="003243ED">
        <w:rPr>
          <w:noProof/>
        </w:rPr>
        <w:fldChar w:fldCharType="separate"/>
      </w:r>
      <w:r w:rsidR="003243ED" w:rsidRPr="003243ED">
        <w:rPr>
          <w:noProof/>
        </w:rPr>
        <w:t>4</w:t>
      </w:r>
      <w:r w:rsidR="008C5903" w:rsidRPr="003243ED">
        <w:rPr>
          <w:noProof/>
        </w:rPr>
        <w:fldChar w:fldCharType="end"/>
      </w:r>
    </w:p>
    <w:p w14:paraId="3178767D" w14:textId="0104125F" w:rsidR="008C5903" w:rsidRPr="003243ED" w:rsidRDefault="008C5903">
      <w:pPr>
        <w:pStyle w:val="TM2"/>
        <w:rPr>
          <w:rFonts w:asciiTheme="minorHAnsi" w:eastAsiaTheme="minorEastAsia" w:hAnsiTheme="minorHAnsi" w:cstheme="minorBidi"/>
          <w:sz w:val="22"/>
          <w:szCs w:val="22"/>
          <w:lang w:eastAsia="zh-TW"/>
        </w:rPr>
      </w:pPr>
      <w:r w:rsidRPr="003243ED">
        <w:t>1.</w:t>
      </w:r>
      <w:r w:rsidRPr="003243ED">
        <w:rPr>
          <w:rFonts w:asciiTheme="minorHAnsi" w:eastAsiaTheme="minorEastAsia" w:hAnsiTheme="minorHAnsi" w:cstheme="minorBidi"/>
          <w:sz w:val="22"/>
          <w:szCs w:val="22"/>
          <w:lang w:eastAsia="zh-TW"/>
        </w:rPr>
        <w:tab/>
      </w:r>
      <w:r w:rsidRPr="003243ED">
        <w:t>Objet du Marché</w:t>
      </w:r>
      <w:r w:rsidRPr="003243ED">
        <w:tab/>
      </w:r>
      <w:r w:rsidRPr="003243ED">
        <w:fldChar w:fldCharType="begin"/>
      </w:r>
      <w:r w:rsidRPr="003243ED">
        <w:instrText xml:space="preserve"> PAGEREF _Toc488407765 \h </w:instrText>
      </w:r>
      <w:r w:rsidRPr="003243ED">
        <w:fldChar w:fldCharType="separate"/>
      </w:r>
      <w:r w:rsidR="003243ED" w:rsidRPr="003243ED">
        <w:t>4</w:t>
      </w:r>
      <w:r w:rsidRPr="003243ED">
        <w:fldChar w:fldCharType="end"/>
      </w:r>
    </w:p>
    <w:p w14:paraId="75665CC5" w14:textId="2DFA7BB5" w:rsidR="008C5903" w:rsidRPr="003243ED" w:rsidRDefault="008C5903">
      <w:pPr>
        <w:pStyle w:val="TM2"/>
        <w:rPr>
          <w:rFonts w:asciiTheme="minorHAnsi" w:eastAsiaTheme="minorEastAsia" w:hAnsiTheme="minorHAnsi" w:cstheme="minorBidi"/>
          <w:sz w:val="22"/>
          <w:szCs w:val="22"/>
          <w:lang w:eastAsia="zh-TW"/>
        </w:rPr>
      </w:pPr>
      <w:r w:rsidRPr="003243ED">
        <w:t>2.</w:t>
      </w:r>
      <w:r w:rsidRPr="003243ED">
        <w:rPr>
          <w:rFonts w:asciiTheme="minorHAnsi" w:eastAsiaTheme="minorEastAsia" w:hAnsiTheme="minorHAnsi" w:cstheme="minorBidi"/>
          <w:sz w:val="22"/>
          <w:szCs w:val="22"/>
          <w:lang w:eastAsia="zh-TW"/>
        </w:rPr>
        <w:tab/>
      </w:r>
      <w:r w:rsidRPr="003243ED">
        <w:t>Origine des fonds</w:t>
      </w:r>
      <w:r w:rsidRPr="003243ED">
        <w:tab/>
      </w:r>
      <w:r w:rsidRPr="003243ED">
        <w:fldChar w:fldCharType="begin"/>
      </w:r>
      <w:r w:rsidRPr="003243ED">
        <w:instrText xml:space="preserve"> PAGEREF _Toc488407766 \h </w:instrText>
      </w:r>
      <w:r w:rsidRPr="003243ED">
        <w:fldChar w:fldCharType="separate"/>
      </w:r>
      <w:r w:rsidR="003243ED" w:rsidRPr="003243ED">
        <w:t>4</w:t>
      </w:r>
      <w:r w:rsidRPr="003243ED">
        <w:fldChar w:fldCharType="end"/>
      </w:r>
    </w:p>
    <w:p w14:paraId="7301D6B8" w14:textId="305F9041" w:rsidR="008C5903" w:rsidRPr="003243ED" w:rsidRDefault="008C5903">
      <w:pPr>
        <w:pStyle w:val="TM2"/>
        <w:rPr>
          <w:rFonts w:asciiTheme="minorHAnsi" w:eastAsiaTheme="minorEastAsia" w:hAnsiTheme="minorHAnsi" w:cstheme="minorBidi"/>
          <w:sz w:val="22"/>
          <w:szCs w:val="22"/>
          <w:lang w:eastAsia="zh-TW"/>
        </w:rPr>
      </w:pPr>
      <w:r w:rsidRPr="003243ED">
        <w:t>3.</w:t>
      </w:r>
      <w:r w:rsidRPr="003243ED">
        <w:rPr>
          <w:rFonts w:asciiTheme="minorHAnsi" w:eastAsiaTheme="minorEastAsia" w:hAnsiTheme="minorHAnsi" w:cstheme="minorBidi"/>
          <w:sz w:val="22"/>
          <w:szCs w:val="22"/>
          <w:lang w:eastAsia="zh-TW"/>
        </w:rPr>
        <w:tab/>
      </w:r>
      <w:r w:rsidRPr="003243ED">
        <w:t>Fraude et corruption</w:t>
      </w:r>
      <w:r w:rsidRPr="003243ED">
        <w:tab/>
      </w:r>
      <w:r w:rsidRPr="003243ED">
        <w:fldChar w:fldCharType="begin"/>
      </w:r>
      <w:r w:rsidRPr="003243ED">
        <w:instrText xml:space="preserve"> PAGEREF _Toc488407767 \h </w:instrText>
      </w:r>
      <w:r w:rsidRPr="003243ED">
        <w:fldChar w:fldCharType="separate"/>
      </w:r>
      <w:r w:rsidR="003243ED" w:rsidRPr="003243ED">
        <w:t>5</w:t>
      </w:r>
      <w:r w:rsidRPr="003243ED">
        <w:fldChar w:fldCharType="end"/>
      </w:r>
    </w:p>
    <w:p w14:paraId="28973314" w14:textId="426EBD55" w:rsidR="008C5903" w:rsidRPr="003243ED" w:rsidRDefault="008C5903">
      <w:pPr>
        <w:pStyle w:val="TM2"/>
        <w:rPr>
          <w:rFonts w:asciiTheme="minorHAnsi" w:eastAsiaTheme="minorEastAsia" w:hAnsiTheme="minorHAnsi" w:cstheme="minorBidi"/>
          <w:sz w:val="22"/>
          <w:szCs w:val="22"/>
          <w:lang w:eastAsia="zh-TW"/>
        </w:rPr>
      </w:pPr>
      <w:r w:rsidRPr="003243ED">
        <w:t>4.</w:t>
      </w:r>
      <w:r w:rsidRPr="003243ED">
        <w:rPr>
          <w:rFonts w:asciiTheme="minorHAnsi" w:eastAsiaTheme="minorEastAsia" w:hAnsiTheme="minorHAnsi" w:cstheme="minorBidi"/>
          <w:sz w:val="22"/>
          <w:szCs w:val="22"/>
          <w:lang w:eastAsia="zh-TW"/>
        </w:rPr>
        <w:tab/>
      </w:r>
      <w:r w:rsidRPr="003243ED">
        <w:t>Soumissionnaires éligibles</w:t>
      </w:r>
      <w:r w:rsidRPr="003243ED">
        <w:tab/>
      </w:r>
      <w:r w:rsidRPr="003243ED">
        <w:fldChar w:fldCharType="begin"/>
      </w:r>
      <w:r w:rsidRPr="003243ED">
        <w:instrText xml:space="preserve"> PAGEREF _Toc488407768 \h </w:instrText>
      </w:r>
      <w:r w:rsidRPr="003243ED">
        <w:fldChar w:fldCharType="separate"/>
      </w:r>
      <w:r w:rsidR="003243ED" w:rsidRPr="003243ED">
        <w:t>5</w:t>
      </w:r>
      <w:r w:rsidRPr="003243ED">
        <w:fldChar w:fldCharType="end"/>
      </w:r>
    </w:p>
    <w:p w14:paraId="4B8F3ED6" w14:textId="2F277104" w:rsidR="008C5903" w:rsidRPr="003243ED" w:rsidRDefault="008C5903">
      <w:pPr>
        <w:pStyle w:val="TM2"/>
        <w:rPr>
          <w:rFonts w:asciiTheme="minorHAnsi" w:eastAsiaTheme="minorEastAsia" w:hAnsiTheme="minorHAnsi" w:cstheme="minorBidi"/>
          <w:sz w:val="22"/>
          <w:szCs w:val="22"/>
          <w:lang w:eastAsia="zh-TW"/>
        </w:rPr>
      </w:pPr>
      <w:r w:rsidRPr="003243ED">
        <w:t>5.</w:t>
      </w:r>
      <w:r w:rsidRPr="003243ED">
        <w:rPr>
          <w:rFonts w:asciiTheme="minorHAnsi" w:eastAsiaTheme="minorEastAsia" w:hAnsiTheme="minorHAnsi" w:cstheme="minorBidi"/>
          <w:sz w:val="22"/>
          <w:szCs w:val="22"/>
          <w:lang w:eastAsia="zh-TW"/>
        </w:rPr>
        <w:tab/>
      </w:r>
      <w:r w:rsidRPr="003243ED">
        <w:t>Qualifications du Soumissionnaire</w:t>
      </w:r>
      <w:r w:rsidRPr="003243ED">
        <w:tab/>
      </w:r>
      <w:r w:rsidRPr="003243ED">
        <w:fldChar w:fldCharType="begin"/>
      </w:r>
      <w:r w:rsidRPr="003243ED">
        <w:instrText xml:space="preserve"> PAGEREF _Toc488407769 \h </w:instrText>
      </w:r>
      <w:r w:rsidRPr="003243ED">
        <w:fldChar w:fldCharType="separate"/>
      </w:r>
      <w:r w:rsidR="003243ED" w:rsidRPr="003243ED">
        <w:t>8</w:t>
      </w:r>
      <w:r w:rsidRPr="003243ED">
        <w:fldChar w:fldCharType="end"/>
      </w:r>
    </w:p>
    <w:p w14:paraId="516A76E6" w14:textId="5D66BD79" w:rsidR="008C5903" w:rsidRPr="003243ED" w:rsidRDefault="008C5903">
      <w:pPr>
        <w:pStyle w:val="TM1"/>
        <w:rPr>
          <w:rFonts w:asciiTheme="minorHAnsi" w:eastAsiaTheme="minorEastAsia" w:hAnsiTheme="minorHAnsi" w:cstheme="minorBidi"/>
          <w:b w:val="0"/>
          <w:bCs w:val="0"/>
          <w:noProof/>
          <w:sz w:val="22"/>
          <w:szCs w:val="22"/>
          <w:lang w:eastAsia="zh-TW"/>
        </w:rPr>
      </w:pPr>
      <w:r w:rsidRPr="003243ED">
        <w:rPr>
          <w:noProof/>
        </w:rPr>
        <w:t>B. Dossier d’appel d’offres</w:t>
      </w:r>
      <w:r w:rsidRPr="003243ED">
        <w:rPr>
          <w:noProof/>
        </w:rPr>
        <w:tab/>
      </w:r>
      <w:r w:rsidRPr="003243ED">
        <w:rPr>
          <w:noProof/>
        </w:rPr>
        <w:fldChar w:fldCharType="begin"/>
      </w:r>
      <w:r w:rsidRPr="003243ED">
        <w:rPr>
          <w:noProof/>
        </w:rPr>
        <w:instrText xml:space="preserve"> PAGEREF _Toc488407770 \h </w:instrText>
      </w:r>
      <w:r w:rsidRPr="003243ED">
        <w:rPr>
          <w:noProof/>
        </w:rPr>
      </w:r>
      <w:r w:rsidRPr="003243ED">
        <w:rPr>
          <w:noProof/>
        </w:rPr>
        <w:fldChar w:fldCharType="separate"/>
      </w:r>
      <w:r w:rsidR="003243ED" w:rsidRPr="003243ED">
        <w:rPr>
          <w:noProof/>
        </w:rPr>
        <w:t>8</w:t>
      </w:r>
      <w:r w:rsidRPr="003243ED">
        <w:rPr>
          <w:noProof/>
        </w:rPr>
        <w:fldChar w:fldCharType="end"/>
      </w:r>
    </w:p>
    <w:p w14:paraId="7C60499E" w14:textId="44AD8C12" w:rsidR="008C5903" w:rsidRPr="003243ED" w:rsidRDefault="008C5903">
      <w:pPr>
        <w:pStyle w:val="TM2"/>
        <w:rPr>
          <w:rFonts w:asciiTheme="minorHAnsi" w:eastAsiaTheme="minorEastAsia" w:hAnsiTheme="minorHAnsi" w:cstheme="minorBidi"/>
          <w:sz w:val="22"/>
          <w:szCs w:val="22"/>
          <w:lang w:eastAsia="zh-TW"/>
        </w:rPr>
      </w:pPr>
      <w:r w:rsidRPr="003243ED">
        <w:t>6.</w:t>
      </w:r>
      <w:r w:rsidRPr="003243ED">
        <w:rPr>
          <w:rFonts w:asciiTheme="minorHAnsi" w:eastAsiaTheme="minorEastAsia" w:hAnsiTheme="minorHAnsi" w:cstheme="minorBidi"/>
          <w:sz w:val="22"/>
          <w:szCs w:val="22"/>
          <w:lang w:eastAsia="zh-TW"/>
        </w:rPr>
        <w:tab/>
      </w:r>
      <w:r w:rsidRPr="003243ED">
        <w:t>Composition du dossier d’appel d’offres</w:t>
      </w:r>
      <w:r w:rsidRPr="003243ED">
        <w:tab/>
      </w:r>
      <w:r w:rsidRPr="003243ED">
        <w:fldChar w:fldCharType="begin"/>
      </w:r>
      <w:r w:rsidRPr="003243ED">
        <w:instrText xml:space="preserve"> PAGEREF _Toc488407771 \h </w:instrText>
      </w:r>
      <w:r w:rsidRPr="003243ED">
        <w:fldChar w:fldCharType="separate"/>
      </w:r>
      <w:r w:rsidR="003243ED" w:rsidRPr="003243ED">
        <w:t>8</w:t>
      </w:r>
      <w:r w:rsidRPr="003243ED">
        <w:fldChar w:fldCharType="end"/>
      </w:r>
    </w:p>
    <w:p w14:paraId="14F51A1A" w14:textId="3D50B81F" w:rsidR="008C5903" w:rsidRPr="003243ED" w:rsidRDefault="008C5903">
      <w:pPr>
        <w:pStyle w:val="TM2"/>
        <w:rPr>
          <w:rFonts w:asciiTheme="minorHAnsi" w:eastAsiaTheme="minorEastAsia" w:hAnsiTheme="minorHAnsi" w:cstheme="minorBidi"/>
          <w:sz w:val="22"/>
          <w:szCs w:val="22"/>
          <w:lang w:eastAsia="zh-TW"/>
        </w:rPr>
      </w:pPr>
      <w:r w:rsidRPr="003243ED">
        <w:t>7.</w:t>
      </w:r>
      <w:r w:rsidRPr="003243ED">
        <w:rPr>
          <w:rFonts w:asciiTheme="minorHAnsi" w:eastAsiaTheme="minorEastAsia" w:hAnsiTheme="minorHAnsi" w:cstheme="minorBidi"/>
          <w:sz w:val="22"/>
          <w:szCs w:val="22"/>
          <w:lang w:eastAsia="zh-TW"/>
        </w:rPr>
        <w:tab/>
      </w:r>
      <w:r w:rsidRPr="003243ED">
        <w:t>Visite du Site</w:t>
      </w:r>
      <w:r w:rsidRPr="003243ED">
        <w:tab/>
      </w:r>
      <w:r w:rsidRPr="003243ED">
        <w:fldChar w:fldCharType="begin"/>
      </w:r>
      <w:r w:rsidRPr="003243ED">
        <w:instrText xml:space="preserve"> PAGEREF _Toc488407772 \h </w:instrText>
      </w:r>
      <w:r w:rsidRPr="003243ED">
        <w:fldChar w:fldCharType="separate"/>
      </w:r>
      <w:r w:rsidR="003243ED" w:rsidRPr="003243ED">
        <w:t>9</w:t>
      </w:r>
      <w:r w:rsidRPr="003243ED">
        <w:fldChar w:fldCharType="end"/>
      </w:r>
    </w:p>
    <w:p w14:paraId="19F719E9" w14:textId="0B39AC3F" w:rsidR="008C5903" w:rsidRPr="003243ED" w:rsidRDefault="008C5903">
      <w:pPr>
        <w:pStyle w:val="TM2"/>
        <w:rPr>
          <w:rFonts w:asciiTheme="minorHAnsi" w:eastAsiaTheme="minorEastAsia" w:hAnsiTheme="minorHAnsi" w:cstheme="minorBidi"/>
          <w:sz w:val="22"/>
          <w:szCs w:val="22"/>
          <w:lang w:eastAsia="zh-TW"/>
        </w:rPr>
      </w:pPr>
      <w:r w:rsidRPr="003243ED">
        <w:t>8.</w:t>
      </w:r>
      <w:r w:rsidRPr="003243ED">
        <w:rPr>
          <w:rFonts w:asciiTheme="minorHAnsi" w:eastAsiaTheme="minorEastAsia" w:hAnsiTheme="minorHAnsi" w:cstheme="minorBidi"/>
          <w:sz w:val="22"/>
          <w:szCs w:val="22"/>
          <w:lang w:eastAsia="zh-TW"/>
        </w:rPr>
        <w:tab/>
      </w:r>
      <w:r w:rsidRPr="003243ED">
        <w:t>Eclaircissements apportés au Dossier d’appel d’offres</w:t>
      </w:r>
      <w:r w:rsidRPr="003243ED">
        <w:tab/>
      </w:r>
      <w:r w:rsidRPr="003243ED">
        <w:fldChar w:fldCharType="begin"/>
      </w:r>
      <w:r w:rsidRPr="003243ED">
        <w:instrText xml:space="preserve"> PAGEREF _Toc488407773 \h </w:instrText>
      </w:r>
      <w:r w:rsidRPr="003243ED">
        <w:fldChar w:fldCharType="separate"/>
      </w:r>
      <w:r w:rsidR="003243ED" w:rsidRPr="003243ED">
        <w:t>10</w:t>
      </w:r>
      <w:r w:rsidRPr="003243ED">
        <w:fldChar w:fldCharType="end"/>
      </w:r>
    </w:p>
    <w:p w14:paraId="37A9B78B" w14:textId="71F5F625" w:rsidR="008C5903" w:rsidRPr="003243ED" w:rsidRDefault="008C5903">
      <w:pPr>
        <w:pStyle w:val="TM2"/>
        <w:rPr>
          <w:rFonts w:asciiTheme="minorHAnsi" w:eastAsiaTheme="minorEastAsia" w:hAnsiTheme="minorHAnsi" w:cstheme="minorBidi"/>
          <w:sz w:val="22"/>
          <w:szCs w:val="22"/>
          <w:lang w:eastAsia="zh-TW"/>
        </w:rPr>
      </w:pPr>
      <w:r w:rsidRPr="003243ED">
        <w:t>9.</w:t>
      </w:r>
      <w:r w:rsidRPr="003243ED">
        <w:rPr>
          <w:rFonts w:asciiTheme="minorHAnsi" w:eastAsiaTheme="minorEastAsia" w:hAnsiTheme="minorHAnsi" w:cstheme="minorBidi"/>
          <w:sz w:val="22"/>
          <w:szCs w:val="22"/>
          <w:lang w:eastAsia="zh-TW"/>
        </w:rPr>
        <w:tab/>
      </w:r>
      <w:r w:rsidRPr="003243ED">
        <w:t>Modifications apportées au Dossier  d’appel d’offres</w:t>
      </w:r>
      <w:r w:rsidRPr="003243ED">
        <w:tab/>
      </w:r>
      <w:r w:rsidRPr="003243ED">
        <w:fldChar w:fldCharType="begin"/>
      </w:r>
      <w:r w:rsidRPr="003243ED">
        <w:instrText xml:space="preserve"> PAGEREF _Toc488407774 \h </w:instrText>
      </w:r>
      <w:r w:rsidRPr="003243ED">
        <w:fldChar w:fldCharType="separate"/>
      </w:r>
      <w:r w:rsidR="003243ED" w:rsidRPr="003243ED">
        <w:t>10</w:t>
      </w:r>
      <w:r w:rsidRPr="003243ED">
        <w:fldChar w:fldCharType="end"/>
      </w:r>
    </w:p>
    <w:p w14:paraId="04F3164F" w14:textId="4D42E50C" w:rsidR="008C5903" w:rsidRPr="003243ED" w:rsidRDefault="008C5903">
      <w:pPr>
        <w:pStyle w:val="TM1"/>
        <w:rPr>
          <w:rFonts w:asciiTheme="minorHAnsi" w:eastAsiaTheme="minorEastAsia" w:hAnsiTheme="minorHAnsi" w:cstheme="minorBidi"/>
          <w:b w:val="0"/>
          <w:bCs w:val="0"/>
          <w:noProof/>
          <w:sz w:val="22"/>
          <w:szCs w:val="22"/>
          <w:lang w:eastAsia="zh-TW"/>
        </w:rPr>
      </w:pPr>
      <w:r w:rsidRPr="003243ED">
        <w:rPr>
          <w:noProof/>
        </w:rPr>
        <w:t>C. Préparation des soumissions</w:t>
      </w:r>
      <w:r w:rsidRPr="003243ED">
        <w:rPr>
          <w:noProof/>
        </w:rPr>
        <w:tab/>
      </w:r>
      <w:r w:rsidRPr="003243ED">
        <w:rPr>
          <w:noProof/>
        </w:rPr>
        <w:fldChar w:fldCharType="begin"/>
      </w:r>
      <w:r w:rsidRPr="003243ED">
        <w:rPr>
          <w:noProof/>
        </w:rPr>
        <w:instrText xml:space="preserve"> PAGEREF _Toc488407775 \h </w:instrText>
      </w:r>
      <w:r w:rsidRPr="003243ED">
        <w:rPr>
          <w:noProof/>
        </w:rPr>
      </w:r>
      <w:r w:rsidRPr="003243ED">
        <w:rPr>
          <w:noProof/>
        </w:rPr>
        <w:fldChar w:fldCharType="separate"/>
      </w:r>
      <w:r w:rsidR="003243ED" w:rsidRPr="003243ED">
        <w:rPr>
          <w:noProof/>
        </w:rPr>
        <w:t>10</w:t>
      </w:r>
      <w:r w:rsidRPr="003243ED">
        <w:rPr>
          <w:noProof/>
        </w:rPr>
        <w:fldChar w:fldCharType="end"/>
      </w:r>
    </w:p>
    <w:p w14:paraId="7CAB7AC2" w14:textId="06844FF7" w:rsidR="008C5903" w:rsidRPr="003243ED" w:rsidRDefault="008C5903">
      <w:pPr>
        <w:pStyle w:val="TM2"/>
        <w:rPr>
          <w:rFonts w:asciiTheme="minorHAnsi" w:eastAsiaTheme="minorEastAsia" w:hAnsiTheme="minorHAnsi" w:cstheme="minorBidi"/>
          <w:sz w:val="22"/>
          <w:szCs w:val="22"/>
          <w:lang w:eastAsia="zh-TW"/>
        </w:rPr>
      </w:pPr>
      <w:r w:rsidRPr="003243ED">
        <w:t>10.</w:t>
      </w:r>
      <w:r w:rsidRPr="003243ED">
        <w:rPr>
          <w:rFonts w:asciiTheme="minorHAnsi" w:eastAsiaTheme="minorEastAsia" w:hAnsiTheme="minorHAnsi" w:cstheme="minorBidi"/>
          <w:sz w:val="22"/>
          <w:szCs w:val="22"/>
          <w:lang w:eastAsia="zh-TW"/>
        </w:rPr>
        <w:tab/>
      </w:r>
      <w:r w:rsidRPr="003243ED">
        <w:t>Frais de Soumission</w:t>
      </w:r>
      <w:r w:rsidRPr="003243ED">
        <w:tab/>
      </w:r>
      <w:r w:rsidRPr="003243ED">
        <w:fldChar w:fldCharType="begin"/>
      </w:r>
      <w:r w:rsidRPr="003243ED">
        <w:instrText xml:space="preserve"> PAGEREF _Toc488407776 \h </w:instrText>
      </w:r>
      <w:r w:rsidRPr="003243ED">
        <w:fldChar w:fldCharType="separate"/>
      </w:r>
      <w:r w:rsidR="003243ED" w:rsidRPr="003243ED">
        <w:t>10</w:t>
      </w:r>
      <w:r w:rsidRPr="003243ED">
        <w:fldChar w:fldCharType="end"/>
      </w:r>
    </w:p>
    <w:p w14:paraId="59916F2B" w14:textId="1CB3CBB6" w:rsidR="008C5903" w:rsidRPr="003243ED" w:rsidRDefault="008C5903">
      <w:pPr>
        <w:pStyle w:val="TM2"/>
        <w:rPr>
          <w:rFonts w:asciiTheme="minorHAnsi" w:eastAsiaTheme="minorEastAsia" w:hAnsiTheme="minorHAnsi" w:cstheme="minorBidi"/>
          <w:sz w:val="22"/>
          <w:szCs w:val="22"/>
          <w:lang w:eastAsia="zh-TW"/>
        </w:rPr>
      </w:pPr>
      <w:r w:rsidRPr="003243ED">
        <w:t>11.</w:t>
      </w:r>
      <w:r w:rsidRPr="003243ED">
        <w:rPr>
          <w:rFonts w:asciiTheme="minorHAnsi" w:eastAsiaTheme="minorEastAsia" w:hAnsiTheme="minorHAnsi" w:cstheme="minorBidi"/>
          <w:sz w:val="22"/>
          <w:szCs w:val="22"/>
          <w:lang w:eastAsia="zh-TW"/>
        </w:rPr>
        <w:tab/>
      </w:r>
      <w:r w:rsidRPr="003243ED">
        <w:t>Langue des Soumissions</w:t>
      </w:r>
      <w:r w:rsidRPr="003243ED">
        <w:tab/>
      </w:r>
      <w:r w:rsidRPr="003243ED">
        <w:fldChar w:fldCharType="begin"/>
      </w:r>
      <w:r w:rsidRPr="003243ED">
        <w:instrText xml:space="preserve"> PAGEREF _Toc488407777 \h </w:instrText>
      </w:r>
      <w:r w:rsidRPr="003243ED">
        <w:fldChar w:fldCharType="separate"/>
      </w:r>
      <w:r w:rsidR="003243ED" w:rsidRPr="003243ED">
        <w:t>10</w:t>
      </w:r>
      <w:r w:rsidRPr="003243ED">
        <w:fldChar w:fldCharType="end"/>
      </w:r>
    </w:p>
    <w:p w14:paraId="3B62A6DA" w14:textId="22E4CE2D" w:rsidR="008C5903" w:rsidRPr="003243ED" w:rsidRDefault="008C5903">
      <w:pPr>
        <w:pStyle w:val="TM2"/>
        <w:rPr>
          <w:rFonts w:asciiTheme="minorHAnsi" w:eastAsiaTheme="minorEastAsia" w:hAnsiTheme="minorHAnsi" w:cstheme="minorBidi"/>
          <w:sz w:val="22"/>
          <w:szCs w:val="22"/>
          <w:lang w:eastAsia="zh-TW"/>
        </w:rPr>
      </w:pPr>
      <w:r w:rsidRPr="003243ED">
        <w:t>12.</w:t>
      </w:r>
      <w:r w:rsidRPr="003243ED">
        <w:rPr>
          <w:rFonts w:asciiTheme="minorHAnsi" w:eastAsiaTheme="minorEastAsia" w:hAnsiTheme="minorHAnsi" w:cstheme="minorBidi"/>
          <w:sz w:val="22"/>
          <w:szCs w:val="22"/>
          <w:lang w:eastAsia="zh-TW"/>
        </w:rPr>
        <w:tab/>
      </w:r>
      <w:r w:rsidRPr="003243ED">
        <w:t>Composition de la Soumission</w:t>
      </w:r>
      <w:r w:rsidRPr="003243ED">
        <w:tab/>
      </w:r>
      <w:r w:rsidRPr="003243ED">
        <w:fldChar w:fldCharType="begin"/>
      </w:r>
      <w:r w:rsidRPr="003243ED">
        <w:instrText xml:space="preserve"> PAGEREF _Toc488407778 \h </w:instrText>
      </w:r>
      <w:r w:rsidRPr="003243ED">
        <w:fldChar w:fldCharType="separate"/>
      </w:r>
      <w:r w:rsidR="003243ED" w:rsidRPr="003243ED">
        <w:t>11</w:t>
      </w:r>
      <w:r w:rsidRPr="003243ED">
        <w:fldChar w:fldCharType="end"/>
      </w:r>
    </w:p>
    <w:p w14:paraId="52A7D80E" w14:textId="5BF42AD3" w:rsidR="008C5903" w:rsidRPr="003243ED" w:rsidRDefault="008C5903">
      <w:pPr>
        <w:pStyle w:val="TM2"/>
        <w:rPr>
          <w:rFonts w:asciiTheme="minorHAnsi" w:eastAsiaTheme="minorEastAsia" w:hAnsiTheme="minorHAnsi" w:cstheme="minorBidi"/>
          <w:sz w:val="22"/>
          <w:szCs w:val="22"/>
          <w:lang w:eastAsia="zh-TW"/>
        </w:rPr>
      </w:pPr>
      <w:r w:rsidRPr="003243ED">
        <w:t>13.</w:t>
      </w:r>
      <w:r w:rsidRPr="003243ED">
        <w:rPr>
          <w:rFonts w:asciiTheme="minorHAnsi" w:eastAsiaTheme="minorEastAsia" w:hAnsiTheme="minorHAnsi" w:cstheme="minorBidi"/>
          <w:sz w:val="22"/>
          <w:szCs w:val="22"/>
          <w:lang w:eastAsia="zh-TW"/>
        </w:rPr>
        <w:tab/>
      </w:r>
      <w:r w:rsidRPr="003243ED">
        <w:t>Lettre de soumission et Programme d’Activités</w:t>
      </w:r>
      <w:r w:rsidRPr="003243ED">
        <w:tab/>
      </w:r>
      <w:r w:rsidRPr="003243ED">
        <w:fldChar w:fldCharType="begin"/>
      </w:r>
      <w:r w:rsidRPr="003243ED">
        <w:instrText xml:space="preserve"> PAGEREF _Toc488407779 \h </w:instrText>
      </w:r>
      <w:r w:rsidRPr="003243ED">
        <w:fldChar w:fldCharType="separate"/>
      </w:r>
      <w:r w:rsidR="003243ED" w:rsidRPr="003243ED">
        <w:t>12</w:t>
      </w:r>
      <w:r w:rsidRPr="003243ED">
        <w:fldChar w:fldCharType="end"/>
      </w:r>
    </w:p>
    <w:p w14:paraId="0C186948" w14:textId="63DBF6C2" w:rsidR="008C5903" w:rsidRPr="003243ED" w:rsidRDefault="008C5903">
      <w:pPr>
        <w:pStyle w:val="TM2"/>
        <w:rPr>
          <w:rFonts w:asciiTheme="minorHAnsi" w:eastAsiaTheme="minorEastAsia" w:hAnsiTheme="minorHAnsi" w:cstheme="minorBidi"/>
          <w:sz w:val="22"/>
          <w:szCs w:val="22"/>
          <w:lang w:eastAsia="zh-TW"/>
        </w:rPr>
      </w:pPr>
      <w:r w:rsidRPr="003243ED">
        <w:t>14.</w:t>
      </w:r>
      <w:r w:rsidRPr="003243ED">
        <w:rPr>
          <w:rFonts w:asciiTheme="minorHAnsi" w:eastAsiaTheme="minorEastAsia" w:hAnsiTheme="minorHAnsi" w:cstheme="minorBidi"/>
          <w:sz w:val="22"/>
          <w:szCs w:val="22"/>
          <w:lang w:eastAsia="zh-TW"/>
        </w:rPr>
        <w:tab/>
      </w:r>
      <w:r w:rsidRPr="003243ED">
        <w:t>Variantes</w:t>
      </w:r>
      <w:r w:rsidRPr="003243ED">
        <w:tab/>
      </w:r>
      <w:r w:rsidRPr="003243ED">
        <w:fldChar w:fldCharType="begin"/>
      </w:r>
      <w:r w:rsidRPr="003243ED">
        <w:instrText xml:space="preserve"> PAGEREF _Toc488407780 \h </w:instrText>
      </w:r>
      <w:r w:rsidRPr="003243ED">
        <w:fldChar w:fldCharType="separate"/>
      </w:r>
      <w:r w:rsidR="003243ED" w:rsidRPr="003243ED">
        <w:t>12</w:t>
      </w:r>
      <w:r w:rsidRPr="003243ED">
        <w:fldChar w:fldCharType="end"/>
      </w:r>
    </w:p>
    <w:p w14:paraId="1F8B9A9E" w14:textId="09E16943" w:rsidR="008C5903" w:rsidRPr="003243ED" w:rsidRDefault="008C5903">
      <w:pPr>
        <w:pStyle w:val="TM2"/>
        <w:rPr>
          <w:rFonts w:asciiTheme="minorHAnsi" w:eastAsiaTheme="minorEastAsia" w:hAnsiTheme="minorHAnsi" w:cstheme="minorBidi"/>
          <w:sz w:val="22"/>
          <w:szCs w:val="22"/>
          <w:lang w:eastAsia="zh-TW"/>
        </w:rPr>
      </w:pPr>
      <w:r w:rsidRPr="003243ED">
        <w:t>15.</w:t>
      </w:r>
      <w:r w:rsidRPr="003243ED">
        <w:rPr>
          <w:rFonts w:asciiTheme="minorHAnsi" w:eastAsiaTheme="minorEastAsia" w:hAnsiTheme="minorHAnsi" w:cstheme="minorBidi"/>
          <w:sz w:val="22"/>
          <w:szCs w:val="22"/>
          <w:lang w:eastAsia="zh-TW"/>
        </w:rPr>
        <w:tab/>
      </w:r>
      <w:r w:rsidRPr="003243ED">
        <w:t>Prix de la Soumission et rabais</w:t>
      </w:r>
      <w:r w:rsidRPr="003243ED">
        <w:tab/>
      </w:r>
      <w:r w:rsidRPr="003243ED">
        <w:fldChar w:fldCharType="begin"/>
      </w:r>
      <w:r w:rsidRPr="003243ED">
        <w:instrText xml:space="preserve"> PAGEREF _Toc488407781 \h </w:instrText>
      </w:r>
      <w:r w:rsidRPr="003243ED">
        <w:fldChar w:fldCharType="separate"/>
      </w:r>
      <w:r w:rsidR="003243ED" w:rsidRPr="003243ED">
        <w:t>12</w:t>
      </w:r>
      <w:r w:rsidRPr="003243ED">
        <w:fldChar w:fldCharType="end"/>
      </w:r>
    </w:p>
    <w:p w14:paraId="49B7605C" w14:textId="58D47CE1" w:rsidR="008C5903" w:rsidRPr="003243ED" w:rsidRDefault="008C5903">
      <w:pPr>
        <w:pStyle w:val="TM2"/>
        <w:rPr>
          <w:rFonts w:asciiTheme="minorHAnsi" w:eastAsiaTheme="minorEastAsia" w:hAnsiTheme="minorHAnsi" w:cstheme="minorBidi"/>
          <w:sz w:val="22"/>
          <w:szCs w:val="22"/>
          <w:lang w:eastAsia="zh-TW"/>
        </w:rPr>
      </w:pPr>
      <w:r w:rsidRPr="003243ED">
        <w:t>16.</w:t>
      </w:r>
      <w:r w:rsidRPr="003243ED">
        <w:rPr>
          <w:rFonts w:asciiTheme="minorHAnsi" w:eastAsiaTheme="minorEastAsia" w:hAnsiTheme="minorHAnsi" w:cstheme="minorBidi"/>
          <w:sz w:val="22"/>
          <w:szCs w:val="22"/>
          <w:lang w:eastAsia="zh-TW"/>
        </w:rPr>
        <w:tab/>
      </w:r>
      <w:r w:rsidRPr="003243ED">
        <w:t>Monnaies de la Soumission  et de paiement</w:t>
      </w:r>
      <w:r w:rsidRPr="003243ED">
        <w:tab/>
      </w:r>
      <w:r w:rsidRPr="003243ED">
        <w:fldChar w:fldCharType="begin"/>
      </w:r>
      <w:r w:rsidRPr="003243ED">
        <w:instrText xml:space="preserve"> PAGEREF _Toc488407782 \h </w:instrText>
      </w:r>
      <w:r w:rsidRPr="003243ED">
        <w:fldChar w:fldCharType="separate"/>
      </w:r>
      <w:r w:rsidR="003243ED" w:rsidRPr="003243ED">
        <w:t>13</w:t>
      </w:r>
      <w:r w:rsidRPr="003243ED">
        <w:fldChar w:fldCharType="end"/>
      </w:r>
    </w:p>
    <w:p w14:paraId="1AF895C5" w14:textId="05DE34FC" w:rsidR="008C5903" w:rsidRPr="003243ED" w:rsidRDefault="008C5903">
      <w:pPr>
        <w:pStyle w:val="TM2"/>
        <w:rPr>
          <w:rFonts w:asciiTheme="minorHAnsi" w:eastAsiaTheme="minorEastAsia" w:hAnsiTheme="minorHAnsi" w:cstheme="minorBidi"/>
          <w:sz w:val="22"/>
          <w:szCs w:val="22"/>
          <w:lang w:eastAsia="zh-TW"/>
        </w:rPr>
      </w:pPr>
      <w:r w:rsidRPr="003243ED">
        <w:t>17.</w:t>
      </w:r>
      <w:r w:rsidRPr="003243ED">
        <w:rPr>
          <w:rFonts w:asciiTheme="minorHAnsi" w:eastAsiaTheme="minorEastAsia" w:hAnsiTheme="minorHAnsi" w:cstheme="minorBidi"/>
          <w:sz w:val="22"/>
          <w:szCs w:val="22"/>
          <w:lang w:eastAsia="zh-TW"/>
        </w:rPr>
        <w:tab/>
      </w:r>
      <w:r w:rsidRPr="003243ED">
        <w:t>Documents établissant la conformité des équipements et services</w:t>
      </w:r>
      <w:r w:rsidRPr="003243ED">
        <w:tab/>
      </w:r>
      <w:r w:rsidRPr="003243ED">
        <w:fldChar w:fldCharType="begin"/>
      </w:r>
      <w:r w:rsidRPr="003243ED">
        <w:instrText xml:space="preserve"> PAGEREF _Toc488407783 \h </w:instrText>
      </w:r>
      <w:r w:rsidRPr="003243ED">
        <w:fldChar w:fldCharType="separate"/>
      </w:r>
      <w:r w:rsidR="003243ED" w:rsidRPr="003243ED">
        <w:t>13</w:t>
      </w:r>
      <w:r w:rsidRPr="003243ED">
        <w:fldChar w:fldCharType="end"/>
      </w:r>
    </w:p>
    <w:p w14:paraId="4D967311" w14:textId="70436BB1" w:rsidR="008C5903" w:rsidRPr="003243ED" w:rsidRDefault="008C5903">
      <w:pPr>
        <w:pStyle w:val="TM2"/>
        <w:rPr>
          <w:rFonts w:asciiTheme="minorHAnsi" w:eastAsiaTheme="minorEastAsia" w:hAnsiTheme="minorHAnsi" w:cstheme="minorBidi"/>
          <w:sz w:val="22"/>
          <w:szCs w:val="22"/>
          <w:lang w:eastAsia="zh-TW"/>
        </w:rPr>
      </w:pPr>
      <w:r w:rsidRPr="003243ED">
        <w:t>18.</w:t>
      </w:r>
      <w:r w:rsidRPr="003243ED">
        <w:rPr>
          <w:rFonts w:asciiTheme="minorHAnsi" w:eastAsiaTheme="minorEastAsia" w:hAnsiTheme="minorHAnsi" w:cstheme="minorBidi"/>
          <w:sz w:val="22"/>
          <w:szCs w:val="22"/>
          <w:lang w:eastAsia="zh-TW"/>
        </w:rPr>
        <w:tab/>
      </w:r>
      <w:r w:rsidRPr="003243ED">
        <w:t>Documents attestant de l’éligibilité et des qualifications du Soumissionnaire</w:t>
      </w:r>
      <w:r w:rsidRPr="003243ED">
        <w:tab/>
      </w:r>
      <w:r w:rsidRPr="003243ED">
        <w:fldChar w:fldCharType="begin"/>
      </w:r>
      <w:r w:rsidRPr="003243ED">
        <w:instrText xml:space="preserve"> PAGEREF _Toc488407784 \h </w:instrText>
      </w:r>
      <w:r w:rsidRPr="003243ED">
        <w:fldChar w:fldCharType="separate"/>
      </w:r>
      <w:r w:rsidR="003243ED" w:rsidRPr="003243ED">
        <w:t>14</w:t>
      </w:r>
      <w:r w:rsidRPr="003243ED">
        <w:fldChar w:fldCharType="end"/>
      </w:r>
    </w:p>
    <w:p w14:paraId="1FC93E7A" w14:textId="13067D60" w:rsidR="008C5903" w:rsidRPr="003243ED" w:rsidRDefault="008C5903">
      <w:pPr>
        <w:pStyle w:val="TM2"/>
        <w:rPr>
          <w:rFonts w:asciiTheme="minorHAnsi" w:eastAsiaTheme="minorEastAsia" w:hAnsiTheme="minorHAnsi" w:cstheme="minorBidi"/>
          <w:sz w:val="22"/>
          <w:szCs w:val="22"/>
          <w:lang w:eastAsia="zh-TW"/>
        </w:rPr>
      </w:pPr>
      <w:r w:rsidRPr="003243ED">
        <w:t>19.</w:t>
      </w:r>
      <w:r w:rsidRPr="003243ED">
        <w:rPr>
          <w:rFonts w:asciiTheme="minorHAnsi" w:eastAsiaTheme="minorEastAsia" w:hAnsiTheme="minorHAnsi" w:cstheme="minorBidi"/>
          <w:sz w:val="22"/>
          <w:szCs w:val="22"/>
          <w:lang w:eastAsia="zh-TW"/>
        </w:rPr>
        <w:tab/>
      </w:r>
      <w:r w:rsidRPr="003243ED">
        <w:t>Durée de validité de la Soumission</w:t>
      </w:r>
      <w:r w:rsidRPr="003243ED">
        <w:tab/>
      </w:r>
      <w:r w:rsidRPr="003243ED">
        <w:fldChar w:fldCharType="begin"/>
      </w:r>
      <w:r w:rsidRPr="003243ED">
        <w:instrText xml:space="preserve"> PAGEREF _Toc488407785 \h </w:instrText>
      </w:r>
      <w:r w:rsidRPr="003243ED">
        <w:fldChar w:fldCharType="separate"/>
      </w:r>
      <w:r w:rsidR="003243ED" w:rsidRPr="003243ED">
        <w:t>14</w:t>
      </w:r>
      <w:r w:rsidRPr="003243ED">
        <w:fldChar w:fldCharType="end"/>
      </w:r>
    </w:p>
    <w:p w14:paraId="066E85FF" w14:textId="79ACEDCD" w:rsidR="008C5903" w:rsidRPr="003243ED" w:rsidRDefault="008C5903">
      <w:pPr>
        <w:pStyle w:val="TM2"/>
        <w:rPr>
          <w:rFonts w:asciiTheme="minorHAnsi" w:eastAsiaTheme="minorEastAsia" w:hAnsiTheme="minorHAnsi" w:cstheme="minorBidi"/>
          <w:sz w:val="22"/>
          <w:szCs w:val="22"/>
          <w:lang w:eastAsia="zh-TW"/>
        </w:rPr>
      </w:pPr>
      <w:r w:rsidRPr="003243ED">
        <w:t xml:space="preserve">20. </w:t>
      </w:r>
      <w:r w:rsidRPr="003243ED">
        <w:rPr>
          <w:rFonts w:asciiTheme="minorHAnsi" w:eastAsiaTheme="minorEastAsia" w:hAnsiTheme="minorHAnsi" w:cstheme="minorBidi"/>
          <w:sz w:val="22"/>
          <w:szCs w:val="22"/>
          <w:lang w:eastAsia="zh-TW"/>
        </w:rPr>
        <w:tab/>
      </w:r>
      <w:r w:rsidRPr="003243ED">
        <w:t>Garantie de soumission et Déclaration  de garantie de soumission</w:t>
      </w:r>
      <w:r w:rsidRPr="003243ED">
        <w:tab/>
      </w:r>
      <w:r w:rsidRPr="003243ED">
        <w:fldChar w:fldCharType="begin"/>
      </w:r>
      <w:r w:rsidRPr="003243ED">
        <w:instrText xml:space="preserve"> PAGEREF _Toc488407786 \h </w:instrText>
      </w:r>
      <w:r w:rsidRPr="003243ED">
        <w:fldChar w:fldCharType="separate"/>
      </w:r>
      <w:r w:rsidR="003243ED" w:rsidRPr="003243ED">
        <w:t>15</w:t>
      </w:r>
      <w:r w:rsidRPr="003243ED">
        <w:fldChar w:fldCharType="end"/>
      </w:r>
    </w:p>
    <w:p w14:paraId="5917398A" w14:textId="7AED1010" w:rsidR="008C5903" w:rsidRPr="003243ED" w:rsidRDefault="008C5903">
      <w:pPr>
        <w:pStyle w:val="TM2"/>
        <w:rPr>
          <w:rFonts w:asciiTheme="minorHAnsi" w:eastAsiaTheme="minorEastAsia" w:hAnsiTheme="minorHAnsi" w:cstheme="minorBidi"/>
          <w:sz w:val="22"/>
          <w:szCs w:val="22"/>
          <w:lang w:eastAsia="zh-TW"/>
        </w:rPr>
      </w:pPr>
      <w:r w:rsidRPr="003243ED">
        <w:t>21.</w:t>
      </w:r>
      <w:r w:rsidRPr="003243ED">
        <w:rPr>
          <w:rFonts w:asciiTheme="minorHAnsi" w:eastAsiaTheme="minorEastAsia" w:hAnsiTheme="minorHAnsi" w:cstheme="minorBidi"/>
          <w:sz w:val="22"/>
          <w:szCs w:val="22"/>
          <w:lang w:eastAsia="zh-TW"/>
        </w:rPr>
        <w:tab/>
      </w:r>
      <w:r w:rsidRPr="003243ED">
        <w:t>Format et signature des soumissions</w:t>
      </w:r>
      <w:r w:rsidRPr="003243ED">
        <w:tab/>
      </w:r>
      <w:r w:rsidRPr="003243ED">
        <w:fldChar w:fldCharType="begin"/>
      </w:r>
      <w:r w:rsidRPr="003243ED">
        <w:instrText xml:space="preserve"> PAGEREF _Toc488407787 \h </w:instrText>
      </w:r>
      <w:r w:rsidRPr="003243ED">
        <w:fldChar w:fldCharType="separate"/>
      </w:r>
      <w:r w:rsidR="003243ED" w:rsidRPr="003243ED">
        <w:t>17</w:t>
      </w:r>
      <w:r w:rsidRPr="003243ED">
        <w:fldChar w:fldCharType="end"/>
      </w:r>
    </w:p>
    <w:p w14:paraId="6B073BEC" w14:textId="2EA76CA3" w:rsidR="008C5903" w:rsidRPr="003243ED" w:rsidRDefault="008C5903">
      <w:pPr>
        <w:pStyle w:val="TM1"/>
        <w:rPr>
          <w:rFonts w:asciiTheme="minorHAnsi" w:eastAsiaTheme="minorEastAsia" w:hAnsiTheme="minorHAnsi" w:cstheme="minorBidi"/>
          <w:b w:val="0"/>
          <w:bCs w:val="0"/>
          <w:noProof/>
          <w:sz w:val="22"/>
          <w:szCs w:val="22"/>
          <w:lang w:eastAsia="zh-TW"/>
        </w:rPr>
      </w:pPr>
      <w:r w:rsidRPr="003243ED">
        <w:rPr>
          <w:noProof/>
        </w:rPr>
        <w:t>D. Dépôt des Soumissions et Ouverture des Plis</w:t>
      </w:r>
      <w:r w:rsidRPr="003243ED">
        <w:rPr>
          <w:noProof/>
        </w:rPr>
        <w:tab/>
      </w:r>
      <w:r w:rsidRPr="003243ED">
        <w:rPr>
          <w:noProof/>
        </w:rPr>
        <w:fldChar w:fldCharType="begin"/>
      </w:r>
      <w:r w:rsidRPr="003243ED">
        <w:rPr>
          <w:noProof/>
        </w:rPr>
        <w:instrText xml:space="preserve"> PAGEREF _Toc488407788 \h </w:instrText>
      </w:r>
      <w:r w:rsidRPr="003243ED">
        <w:rPr>
          <w:noProof/>
        </w:rPr>
      </w:r>
      <w:r w:rsidRPr="003243ED">
        <w:rPr>
          <w:noProof/>
        </w:rPr>
        <w:fldChar w:fldCharType="separate"/>
      </w:r>
      <w:r w:rsidR="003243ED" w:rsidRPr="003243ED">
        <w:rPr>
          <w:noProof/>
        </w:rPr>
        <w:t>18</w:t>
      </w:r>
      <w:r w:rsidRPr="003243ED">
        <w:rPr>
          <w:noProof/>
        </w:rPr>
        <w:fldChar w:fldCharType="end"/>
      </w:r>
    </w:p>
    <w:p w14:paraId="0F92AFF1" w14:textId="4E0EDBE2" w:rsidR="008C5903" w:rsidRPr="003243ED" w:rsidRDefault="008C5903">
      <w:pPr>
        <w:pStyle w:val="TM2"/>
        <w:rPr>
          <w:rFonts w:asciiTheme="minorHAnsi" w:eastAsiaTheme="minorEastAsia" w:hAnsiTheme="minorHAnsi" w:cstheme="minorBidi"/>
          <w:sz w:val="22"/>
          <w:szCs w:val="22"/>
          <w:lang w:eastAsia="zh-TW"/>
        </w:rPr>
      </w:pPr>
      <w:r w:rsidRPr="003243ED">
        <w:t>22.</w:t>
      </w:r>
      <w:r w:rsidRPr="003243ED">
        <w:rPr>
          <w:rFonts w:asciiTheme="minorHAnsi" w:eastAsiaTheme="minorEastAsia" w:hAnsiTheme="minorHAnsi" w:cstheme="minorBidi"/>
          <w:sz w:val="22"/>
          <w:szCs w:val="22"/>
          <w:lang w:eastAsia="zh-TW"/>
        </w:rPr>
        <w:tab/>
      </w:r>
      <w:r w:rsidRPr="003243ED">
        <w:t>Dépôt, cachetage et marquage des soumissions</w:t>
      </w:r>
      <w:r w:rsidRPr="003243ED">
        <w:tab/>
      </w:r>
      <w:r w:rsidRPr="003243ED">
        <w:fldChar w:fldCharType="begin"/>
      </w:r>
      <w:r w:rsidRPr="003243ED">
        <w:instrText xml:space="preserve"> PAGEREF _Toc488407789 \h </w:instrText>
      </w:r>
      <w:r w:rsidRPr="003243ED">
        <w:fldChar w:fldCharType="separate"/>
      </w:r>
      <w:r w:rsidR="003243ED" w:rsidRPr="003243ED">
        <w:t>18</w:t>
      </w:r>
      <w:r w:rsidRPr="003243ED">
        <w:fldChar w:fldCharType="end"/>
      </w:r>
    </w:p>
    <w:p w14:paraId="097476E9" w14:textId="0EE071EB" w:rsidR="008C5903" w:rsidRPr="003243ED" w:rsidRDefault="008C5903">
      <w:pPr>
        <w:pStyle w:val="TM2"/>
        <w:rPr>
          <w:rFonts w:asciiTheme="minorHAnsi" w:eastAsiaTheme="minorEastAsia" w:hAnsiTheme="minorHAnsi" w:cstheme="minorBidi"/>
          <w:sz w:val="22"/>
          <w:szCs w:val="22"/>
          <w:lang w:eastAsia="zh-TW"/>
        </w:rPr>
      </w:pPr>
      <w:r w:rsidRPr="003243ED">
        <w:t>23.</w:t>
      </w:r>
      <w:r w:rsidRPr="003243ED">
        <w:rPr>
          <w:rFonts w:asciiTheme="minorHAnsi" w:eastAsiaTheme="minorEastAsia" w:hAnsiTheme="minorHAnsi" w:cstheme="minorBidi"/>
          <w:sz w:val="22"/>
          <w:szCs w:val="22"/>
          <w:lang w:eastAsia="zh-TW"/>
        </w:rPr>
        <w:tab/>
      </w:r>
      <w:r w:rsidRPr="003243ED">
        <w:t>Date et heure limites de dépôt des soumissions</w:t>
      </w:r>
      <w:r w:rsidRPr="003243ED">
        <w:tab/>
      </w:r>
      <w:r w:rsidRPr="003243ED">
        <w:fldChar w:fldCharType="begin"/>
      </w:r>
      <w:r w:rsidRPr="003243ED">
        <w:instrText xml:space="preserve"> PAGEREF _Toc488407790 \h </w:instrText>
      </w:r>
      <w:r w:rsidRPr="003243ED">
        <w:fldChar w:fldCharType="separate"/>
      </w:r>
      <w:r w:rsidR="003243ED" w:rsidRPr="003243ED">
        <w:t>19</w:t>
      </w:r>
      <w:r w:rsidRPr="003243ED">
        <w:fldChar w:fldCharType="end"/>
      </w:r>
    </w:p>
    <w:p w14:paraId="540291A0" w14:textId="49F9C5DD" w:rsidR="008C5903" w:rsidRPr="003243ED" w:rsidRDefault="008C5903">
      <w:pPr>
        <w:pStyle w:val="TM2"/>
        <w:rPr>
          <w:rFonts w:asciiTheme="minorHAnsi" w:eastAsiaTheme="minorEastAsia" w:hAnsiTheme="minorHAnsi" w:cstheme="minorBidi"/>
          <w:sz w:val="22"/>
          <w:szCs w:val="22"/>
          <w:lang w:eastAsia="zh-TW"/>
        </w:rPr>
      </w:pPr>
      <w:r w:rsidRPr="003243ED">
        <w:t>24.</w:t>
      </w:r>
      <w:r w:rsidRPr="003243ED">
        <w:rPr>
          <w:rFonts w:asciiTheme="minorHAnsi" w:eastAsiaTheme="minorEastAsia" w:hAnsiTheme="minorHAnsi" w:cstheme="minorBidi"/>
          <w:sz w:val="22"/>
          <w:szCs w:val="22"/>
          <w:lang w:eastAsia="zh-TW"/>
        </w:rPr>
        <w:tab/>
      </w:r>
      <w:r w:rsidRPr="003243ED">
        <w:t>Soumissions hors délais</w:t>
      </w:r>
      <w:r w:rsidRPr="003243ED">
        <w:tab/>
      </w:r>
      <w:r w:rsidRPr="003243ED">
        <w:fldChar w:fldCharType="begin"/>
      </w:r>
      <w:r w:rsidRPr="003243ED">
        <w:instrText xml:space="preserve"> PAGEREF _Toc488407791 \h </w:instrText>
      </w:r>
      <w:r w:rsidRPr="003243ED">
        <w:fldChar w:fldCharType="separate"/>
      </w:r>
      <w:r w:rsidR="003243ED" w:rsidRPr="003243ED">
        <w:t>19</w:t>
      </w:r>
      <w:r w:rsidRPr="003243ED">
        <w:fldChar w:fldCharType="end"/>
      </w:r>
    </w:p>
    <w:p w14:paraId="01997DD2" w14:textId="45F8CD16" w:rsidR="008C5903" w:rsidRPr="003243ED" w:rsidRDefault="008C5903">
      <w:pPr>
        <w:pStyle w:val="TM2"/>
        <w:rPr>
          <w:rFonts w:asciiTheme="minorHAnsi" w:eastAsiaTheme="minorEastAsia" w:hAnsiTheme="minorHAnsi" w:cstheme="minorBidi"/>
          <w:sz w:val="22"/>
          <w:szCs w:val="22"/>
          <w:lang w:eastAsia="zh-TW"/>
        </w:rPr>
      </w:pPr>
      <w:r w:rsidRPr="003243ED">
        <w:t xml:space="preserve">25. </w:t>
      </w:r>
      <w:r w:rsidRPr="003243ED">
        <w:rPr>
          <w:rFonts w:asciiTheme="minorHAnsi" w:eastAsiaTheme="minorEastAsia" w:hAnsiTheme="minorHAnsi" w:cstheme="minorBidi"/>
          <w:sz w:val="22"/>
          <w:szCs w:val="22"/>
          <w:lang w:eastAsia="zh-TW"/>
        </w:rPr>
        <w:tab/>
      </w:r>
      <w:r w:rsidRPr="003243ED">
        <w:t>Retrait, substitution et modification des soumissions</w:t>
      </w:r>
      <w:r w:rsidRPr="003243ED">
        <w:tab/>
      </w:r>
      <w:r w:rsidRPr="003243ED">
        <w:fldChar w:fldCharType="begin"/>
      </w:r>
      <w:r w:rsidRPr="003243ED">
        <w:instrText xml:space="preserve"> PAGEREF _Toc488407792 \h </w:instrText>
      </w:r>
      <w:r w:rsidRPr="003243ED">
        <w:fldChar w:fldCharType="separate"/>
      </w:r>
      <w:r w:rsidR="003243ED" w:rsidRPr="003243ED">
        <w:t>19</w:t>
      </w:r>
      <w:r w:rsidRPr="003243ED">
        <w:fldChar w:fldCharType="end"/>
      </w:r>
    </w:p>
    <w:p w14:paraId="787C9AD5" w14:textId="6A5C4A7A" w:rsidR="008C5903" w:rsidRPr="003243ED" w:rsidRDefault="008C5903">
      <w:pPr>
        <w:pStyle w:val="TM2"/>
        <w:rPr>
          <w:rFonts w:asciiTheme="minorHAnsi" w:eastAsiaTheme="minorEastAsia" w:hAnsiTheme="minorHAnsi" w:cstheme="minorBidi"/>
          <w:sz w:val="22"/>
          <w:szCs w:val="22"/>
          <w:lang w:eastAsia="zh-TW"/>
        </w:rPr>
      </w:pPr>
      <w:r w:rsidRPr="003243ED">
        <w:t>26.</w:t>
      </w:r>
      <w:r w:rsidRPr="003243ED">
        <w:rPr>
          <w:rFonts w:asciiTheme="minorHAnsi" w:eastAsiaTheme="minorEastAsia" w:hAnsiTheme="minorHAnsi" w:cstheme="minorBidi"/>
          <w:sz w:val="22"/>
          <w:szCs w:val="22"/>
          <w:lang w:eastAsia="zh-TW"/>
        </w:rPr>
        <w:tab/>
      </w:r>
      <w:r w:rsidRPr="003243ED">
        <w:t>Ouverture des Soumissions</w:t>
      </w:r>
      <w:r w:rsidRPr="003243ED">
        <w:tab/>
      </w:r>
      <w:r w:rsidRPr="003243ED">
        <w:fldChar w:fldCharType="begin"/>
      </w:r>
      <w:r w:rsidRPr="003243ED">
        <w:instrText xml:space="preserve"> PAGEREF _Toc488407793 \h </w:instrText>
      </w:r>
      <w:r w:rsidRPr="003243ED">
        <w:fldChar w:fldCharType="separate"/>
      </w:r>
      <w:r w:rsidR="003243ED" w:rsidRPr="003243ED">
        <w:t>20</w:t>
      </w:r>
      <w:r w:rsidRPr="003243ED">
        <w:fldChar w:fldCharType="end"/>
      </w:r>
    </w:p>
    <w:p w14:paraId="5F4CCA66" w14:textId="72D94448" w:rsidR="008C5903" w:rsidRPr="003243ED" w:rsidRDefault="008C5903">
      <w:pPr>
        <w:pStyle w:val="TM1"/>
        <w:rPr>
          <w:rFonts w:asciiTheme="minorHAnsi" w:eastAsiaTheme="minorEastAsia" w:hAnsiTheme="minorHAnsi" w:cstheme="minorBidi"/>
          <w:b w:val="0"/>
          <w:bCs w:val="0"/>
          <w:noProof/>
          <w:sz w:val="22"/>
          <w:szCs w:val="22"/>
          <w:lang w:eastAsia="zh-TW"/>
        </w:rPr>
      </w:pPr>
      <w:r w:rsidRPr="003243ED">
        <w:rPr>
          <w:noProof/>
        </w:rPr>
        <w:t>E. Evaluation et Comparaison des Soumissions</w:t>
      </w:r>
      <w:r w:rsidRPr="003243ED">
        <w:rPr>
          <w:noProof/>
        </w:rPr>
        <w:tab/>
      </w:r>
      <w:r w:rsidRPr="003243ED">
        <w:rPr>
          <w:noProof/>
        </w:rPr>
        <w:fldChar w:fldCharType="begin"/>
      </w:r>
      <w:r w:rsidRPr="003243ED">
        <w:rPr>
          <w:noProof/>
        </w:rPr>
        <w:instrText xml:space="preserve"> PAGEREF _Toc488407794 \h </w:instrText>
      </w:r>
      <w:r w:rsidRPr="003243ED">
        <w:rPr>
          <w:noProof/>
        </w:rPr>
      </w:r>
      <w:r w:rsidRPr="003243ED">
        <w:rPr>
          <w:noProof/>
        </w:rPr>
        <w:fldChar w:fldCharType="separate"/>
      </w:r>
      <w:r w:rsidR="003243ED" w:rsidRPr="003243ED">
        <w:rPr>
          <w:noProof/>
        </w:rPr>
        <w:t>21</w:t>
      </w:r>
      <w:r w:rsidRPr="003243ED">
        <w:rPr>
          <w:noProof/>
        </w:rPr>
        <w:fldChar w:fldCharType="end"/>
      </w:r>
    </w:p>
    <w:p w14:paraId="1FFD9B86" w14:textId="4BA4D43C" w:rsidR="008C5903" w:rsidRPr="003243ED" w:rsidRDefault="008C5903">
      <w:pPr>
        <w:pStyle w:val="TM2"/>
        <w:rPr>
          <w:rFonts w:asciiTheme="minorHAnsi" w:eastAsiaTheme="minorEastAsia" w:hAnsiTheme="minorHAnsi" w:cstheme="minorBidi"/>
          <w:sz w:val="22"/>
          <w:szCs w:val="22"/>
          <w:lang w:eastAsia="zh-TW"/>
        </w:rPr>
      </w:pPr>
      <w:r w:rsidRPr="003243ED">
        <w:t>27.</w:t>
      </w:r>
      <w:r w:rsidRPr="003243ED">
        <w:rPr>
          <w:rFonts w:asciiTheme="minorHAnsi" w:eastAsiaTheme="minorEastAsia" w:hAnsiTheme="minorHAnsi" w:cstheme="minorBidi"/>
          <w:sz w:val="22"/>
          <w:szCs w:val="22"/>
          <w:lang w:eastAsia="zh-TW"/>
        </w:rPr>
        <w:tab/>
      </w:r>
      <w:r w:rsidRPr="003243ED">
        <w:t>Confidentialité</w:t>
      </w:r>
      <w:r w:rsidRPr="003243ED">
        <w:tab/>
      </w:r>
      <w:r w:rsidRPr="003243ED">
        <w:fldChar w:fldCharType="begin"/>
      </w:r>
      <w:r w:rsidRPr="003243ED">
        <w:instrText xml:space="preserve"> PAGEREF _Toc488407795 \h </w:instrText>
      </w:r>
      <w:r w:rsidRPr="003243ED">
        <w:fldChar w:fldCharType="separate"/>
      </w:r>
      <w:r w:rsidR="003243ED" w:rsidRPr="003243ED">
        <w:t>21</w:t>
      </w:r>
      <w:r w:rsidRPr="003243ED">
        <w:fldChar w:fldCharType="end"/>
      </w:r>
    </w:p>
    <w:p w14:paraId="5F442FCE" w14:textId="73625190" w:rsidR="008C5903" w:rsidRPr="003243ED" w:rsidRDefault="008C5903">
      <w:pPr>
        <w:pStyle w:val="TM2"/>
        <w:rPr>
          <w:rFonts w:asciiTheme="minorHAnsi" w:eastAsiaTheme="minorEastAsia" w:hAnsiTheme="minorHAnsi" w:cstheme="minorBidi"/>
          <w:sz w:val="22"/>
          <w:szCs w:val="22"/>
          <w:lang w:eastAsia="zh-TW"/>
        </w:rPr>
      </w:pPr>
      <w:r w:rsidRPr="003243ED">
        <w:t>28.</w:t>
      </w:r>
      <w:r w:rsidRPr="003243ED">
        <w:rPr>
          <w:rFonts w:asciiTheme="minorHAnsi" w:eastAsiaTheme="minorEastAsia" w:hAnsiTheme="minorHAnsi" w:cstheme="minorBidi"/>
          <w:sz w:val="22"/>
          <w:szCs w:val="22"/>
          <w:lang w:eastAsia="zh-TW"/>
        </w:rPr>
        <w:tab/>
      </w:r>
      <w:r w:rsidRPr="003243ED">
        <w:t>Eclaircissements concernant les soumissions</w:t>
      </w:r>
      <w:r w:rsidRPr="003243ED">
        <w:tab/>
      </w:r>
      <w:r w:rsidRPr="003243ED">
        <w:fldChar w:fldCharType="begin"/>
      </w:r>
      <w:r w:rsidRPr="003243ED">
        <w:instrText xml:space="preserve"> PAGEREF _Toc488407796 \h </w:instrText>
      </w:r>
      <w:r w:rsidRPr="003243ED">
        <w:fldChar w:fldCharType="separate"/>
      </w:r>
      <w:r w:rsidR="003243ED" w:rsidRPr="003243ED">
        <w:t>22</w:t>
      </w:r>
      <w:r w:rsidRPr="003243ED">
        <w:fldChar w:fldCharType="end"/>
      </w:r>
    </w:p>
    <w:p w14:paraId="55EAE0A7" w14:textId="32907A31" w:rsidR="008C5903" w:rsidRPr="003243ED" w:rsidRDefault="008C5903">
      <w:pPr>
        <w:pStyle w:val="TM2"/>
        <w:rPr>
          <w:rFonts w:asciiTheme="minorHAnsi" w:eastAsiaTheme="minorEastAsia" w:hAnsiTheme="minorHAnsi" w:cstheme="minorBidi"/>
          <w:sz w:val="22"/>
          <w:szCs w:val="22"/>
          <w:lang w:eastAsia="zh-TW"/>
        </w:rPr>
      </w:pPr>
      <w:r w:rsidRPr="003243ED">
        <w:t>29.</w:t>
      </w:r>
      <w:r w:rsidRPr="003243ED">
        <w:rPr>
          <w:rFonts w:asciiTheme="minorHAnsi" w:eastAsiaTheme="minorEastAsia" w:hAnsiTheme="minorHAnsi" w:cstheme="minorBidi"/>
          <w:sz w:val="22"/>
          <w:szCs w:val="22"/>
          <w:lang w:eastAsia="zh-TW"/>
        </w:rPr>
        <w:tab/>
      </w:r>
      <w:r w:rsidRPr="003243ED">
        <w:t>Divergences, réserves ou omissions</w:t>
      </w:r>
      <w:r w:rsidRPr="003243ED">
        <w:tab/>
      </w:r>
      <w:r w:rsidRPr="003243ED">
        <w:fldChar w:fldCharType="begin"/>
      </w:r>
      <w:r w:rsidRPr="003243ED">
        <w:instrText xml:space="preserve"> PAGEREF _Toc488407797 \h </w:instrText>
      </w:r>
      <w:r w:rsidRPr="003243ED">
        <w:fldChar w:fldCharType="separate"/>
      </w:r>
      <w:r w:rsidR="003243ED" w:rsidRPr="003243ED">
        <w:t>22</w:t>
      </w:r>
      <w:r w:rsidRPr="003243ED">
        <w:fldChar w:fldCharType="end"/>
      </w:r>
    </w:p>
    <w:p w14:paraId="2EB9594F" w14:textId="518E3B6B" w:rsidR="008C5903" w:rsidRPr="003243ED" w:rsidRDefault="008C5903">
      <w:pPr>
        <w:pStyle w:val="TM2"/>
        <w:rPr>
          <w:rFonts w:asciiTheme="minorHAnsi" w:eastAsiaTheme="minorEastAsia" w:hAnsiTheme="minorHAnsi" w:cstheme="minorBidi"/>
          <w:sz w:val="22"/>
          <w:szCs w:val="22"/>
          <w:lang w:eastAsia="zh-TW"/>
        </w:rPr>
      </w:pPr>
      <w:r w:rsidRPr="003243ED">
        <w:t>30.</w:t>
      </w:r>
      <w:r w:rsidRPr="003243ED">
        <w:rPr>
          <w:rFonts w:asciiTheme="minorHAnsi" w:eastAsiaTheme="minorEastAsia" w:hAnsiTheme="minorHAnsi" w:cstheme="minorBidi"/>
          <w:sz w:val="22"/>
          <w:szCs w:val="22"/>
          <w:lang w:eastAsia="zh-TW"/>
        </w:rPr>
        <w:tab/>
      </w:r>
      <w:r w:rsidRPr="003243ED">
        <w:t>Conformité des offres</w:t>
      </w:r>
      <w:r w:rsidRPr="003243ED">
        <w:tab/>
      </w:r>
      <w:r w:rsidRPr="003243ED">
        <w:fldChar w:fldCharType="begin"/>
      </w:r>
      <w:r w:rsidRPr="003243ED">
        <w:instrText xml:space="preserve"> PAGEREF _Toc488407798 \h </w:instrText>
      </w:r>
      <w:r w:rsidRPr="003243ED">
        <w:fldChar w:fldCharType="separate"/>
      </w:r>
      <w:r w:rsidR="003243ED" w:rsidRPr="003243ED">
        <w:t>22</w:t>
      </w:r>
      <w:r w:rsidRPr="003243ED">
        <w:fldChar w:fldCharType="end"/>
      </w:r>
    </w:p>
    <w:p w14:paraId="17A40218" w14:textId="4CBB4CCF" w:rsidR="008C5903" w:rsidRPr="003243ED" w:rsidRDefault="008C5903">
      <w:pPr>
        <w:pStyle w:val="TM2"/>
        <w:rPr>
          <w:rFonts w:asciiTheme="minorHAnsi" w:eastAsiaTheme="minorEastAsia" w:hAnsiTheme="minorHAnsi" w:cstheme="minorBidi"/>
          <w:sz w:val="22"/>
          <w:szCs w:val="22"/>
          <w:lang w:eastAsia="zh-TW"/>
        </w:rPr>
      </w:pPr>
      <w:r w:rsidRPr="003243ED">
        <w:t>31.</w:t>
      </w:r>
      <w:r w:rsidRPr="003243ED">
        <w:rPr>
          <w:rFonts w:asciiTheme="minorHAnsi" w:eastAsiaTheme="minorEastAsia" w:hAnsiTheme="minorHAnsi" w:cstheme="minorBidi"/>
          <w:sz w:val="22"/>
          <w:szCs w:val="22"/>
          <w:lang w:eastAsia="zh-TW"/>
        </w:rPr>
        <w:tab/>
      </w:r>
      <w:r w:rsidRPr="003243ED">
        <w:t>Non-conformité, erreurs et omissions</w:t>
      </w:r>
      <w:r w:rsidRPr="003243ED">
        <w:tab/>
      </w:r>
      <w:r w:rsidRPr="003243ED">
        <w:fldChar w:fldCharType="begin"/>
      </w:r>
      <w:r w:rsidRPr="003243ED">
        <w:instrText xml:space="preserve"> PAGEREF _Toc488407799 \h </w:instrText>
      </w:r>
      <w:r w:rsidRPr="003243ED">
        <w:fldChar w:fldCharType="separate"/>
      </w:r>
      <w:r w:rsidR="003243ED" w:rsidRPr="003243ED">
        <w:t>23</w:t>
      </w:r>
      <w:r w:rsidRPr="003243ED">
        <w:fldChar w:fldCharType="end"/>
      </w:r>
    </w:p>
    <w:p w14:paraId="09F116C2" w14:textId="353D9796" w:rsidR="008C5903" w:rsidRPr="003243ED" w:rsidRDefault="008C5903">
      <w:pPr>
        <w:pStyle w:val="TM2"/>
        <w:rPr>
          <w:rFonts w:asciiTheme="minorHAnsi" w:eastAsiaTheme="minorEastAsia" w:hAnsiTheme="minorHAnsi" w:cstheme="minorBidi"/>
          <w:sz w:val="22"/>
          <w:szCs w:val="22"/>
          <w:lang w:eastAsia="zh-TW"/>
        </w:rPr>
      </w:pPr>
      <w:r w:rsidRPr="003243ED">
        <w:t>32.</w:t>
      </w:r>
      <w:r w:rsidRPr="003243ED">
        <w:rPr>
          <w:rFonts w:asciiTheme="minorHAnsi" w:eastAsiaTheme="minorEastAsia" w:hAnsiTheme="minorHAnsi" w:cstheme="minorBidi"/>
          <w:sz w:val="22"/>
          <w:szCs w:val="22"/>
          <w:lang w:eastAsia="zh-TW"/>
        </w:rPr>
        <w:tab/>
      </w:r>
      <w:r w:rsidRPr="003243ED">
        <w:t>Correction des erreurs arithmétiques</w:t>
      </w:r>
      <w:r w:rsidRPr="003243ED">
        <w:tab/>
      </w:r>
      <w:r w:rsidRPr="003243ED">
        <w:fldChar w:fldCharType="begin"/>
      </w:r>
      <w:r w:rsidRPr="003243ED">
        <w:instrText xml:space="preserve"> PAGEREF _Toc488407800 \h </w:instrText>
      </w:r>
      <w:r w:rsidRPr="003243ED">
        <w:fldChar w:fldCharType="separate"/>
      </w:r>
      <w:r w:rsidR="003243ED" w:rsidRPr="003243ED">
        <w:t>24</w:t>
      </w:r>
      <w:r w:rsidRPr="003243ED">
        <w:fldChar w:fldCharType="end"/>
      </w:r>
    </w:p>
    <w:p w14:paraId="0102C142" w14:textId="205B0E4D" w:rsidR="008C5903" w:rsidRPr="003243ED" w:rsidRDefault="008C5903">
      <w:pPr>
        <w:pStyle w:val="TM2"/>
        <w:rPr>
          <w:rFonts w:asciiTheme="minorHAnsi" w:eastAsiaTheme="minorEastAsia" w:hAnsiTheme="minorHAnsi" w:cstheme="minorBidi"/>
          <w:sz w:val="22"/>
          <w:szCs w:val="22"/>
          <w:lang w:eastAsia="zh-TW"/>
        </w:rPr>
      </w:pPr>
      <w:r w:rsidRPr="003243ED">
        <w:t>33.</w:t>
      </w:r>
      <w:r w:rsidRPr="003243ED">
        <w:rPr>
          <w:rFonts w:asciiTheme="minorHAnsi" w:eastAsiaTheme="minorEastAsia" w:hAnsiTheme="minorHAnsi" w:cstheme="minorBidi"/>
          <w:sz w:val="22"/>
          <w:szCs w:val="22"/>
          <w:lang w:eastAsia="zh-TW"/>
        </w:rPr>
        <w:tab/>
      </w:r>
      <w:r w:rsidRPr="003243ED">
        <w:t>Conversion en une monnaie unique</w:t>
      </w:r>
      <w:r w:rsidRPr="003243ED">
        <w:tab/>
      </w:r>
      <w:r w:rsidRPr="003243ED">
        <w:fldChar w:fldCharType="begin"/>
      </w:r>
      <w:r w:rsidRPr="003243ED">
        <w:instrText xml:space="preserve"> PAGEREF _Toc488407801 \h </w:instrText>
      </w:r>
      <w:r w:rsidRPr="003243ED">
        <w:fldChar w:fldCharType="separate"/>
      </w:r>
      <w:r w:rsidR="003243ED" w:rsidRPr="003243ED">
        <w:t>24</w:t>
      </w:r>
      <w:r w:rsidRPr="003243ED">
        <w:fldChar w:fldCharType="end"/>
      </w:r>
    </w:p>
    <w:p w14:paraId="61BCBDF7" w14:textId="1FB42A1B" w:rsidR="008C5903" w:rsidRPr="003243ED" w:rsidRDefault="008C5903">
      <w:pPr>
        <w:pStyle w:val="TM2"/>
        <w:rPr>
          <w:rFonts w:asciiTheme="minorHAnsi" w:eastAsiaTheme="minorEastAsia" w:hAnsiTheme="minorHAnsi" w:cstheme="minorBidi"/>
          <w:sz w:val="22"/>
          <w:szCs w:val="22"/>
          <w:lang w:eastAsia="zh-TW"/>
        </w:rPr>
      </w:pPr>
      <w:r w:rsidRPr="003243ED">
        <w:t>34.</w:t>
      </w:r>
      <w:r w:rsidRPr="003243ED">
        <w:rPr>
          <w:rFonts w:asciiTheme="minorHAnsi" w:eastAsiaTheme="minorEastAsia" w:hAnsiTheme="minorHAnsi" w:cstheme="minorBidi"/>
          <w:sz w:val="22"/>
          <w:szCs w:val="22"/>
          <w:lang w:eastAsia="zh-TW"/>
        </w:rPr>
        <w:tab/>
      </w:r>
      <w:r w:rsidRPr="003243ED">
        <w:t>Marge de préférence</w:t>
      </w:r>
      <w:r w:rsidRPr="003243ED">
        <w:tab/>
      </w:r>
      <w:r w:rsidRPr="003243ED">
        <w:fldChar w:fldCharType="begin"/>
      </w:r>
      <w:r w:rsidRPr="003243ED">
        <w:instrText xml:space="preserve"> PAGEREF _Toc488407802 \h </w:instrText>
      </w:r>
      <w:r w:rsidRPr="003243ED">
        <w:fldChar w:fldCharType="separate"/>
      </w:r>
      <w:r w:rsidR="003243ED" w:rsidRPr="003243ED">
        <w:t>24</w:t>
      </w:r>
      <w:r w:rsidRPr="003243ED">
        <w:fldChar w:fldCharType="end"/>
      </w:r>
    </w:p>
    <w:p w14:paraId="20D0A764" w14:textId="2C42C512" w:rsidR="008C5903" w:rsidRPr="003243ED" w:rsidRDefault="008C5903">
      <w:pPr>
        <w:pStyle w:val="TM2"/>
        <w:rPr>
          <w:rFonts w:asciiTheme="minorHAnsi" w:eastAsiaTheme="minorEastAsia" w:hAnsiTheme="minorHAnsi" w:cstheme="minorBidi"/>
          <w:sz w:val="22"/>
          <w:szCs w:val="22"/>
          <w:lang w:eastAsia="zh-TW"/>
        </w:rPr>
      </w:pPr>
      <w:r w:rsidRPr="003243ED">
        <w:t>35.</w:t>
      </w:r>
      <w:r w:rsidRPr="003243ED">
        <w:rPr>
          <w:rFonts w:asciiTheme="minorHAnsi" w:eastAsiaTheme="minorEastAsia" w:hAnsiTheme="minorHAnsi" w:cstheme="minorBidi"/>
          <w:sz w:val="22"/>
          <w:szCs w:val="22"/>
          <w:lang w:eastAsia="zh-TW"/>
        </w:rPr>
        <w:tab/>
      </w:r>
      <w:r w:rsidRPr="003243ED">
        <w:t>Evaluation des Soumissions</w:t>
      </w:r>
      <w:r w:rsidRPr="003243ED">
        <w:tab/>
      </w:r>
      <w:r w:rsidRPr="003243ED">
        <w:fldChar w:fldCharType="begin"/>
      </w:r>
      <w:r w:rsidRPr="003243ED">
        <w:instrText xml:space="preserve"> PAGEREF _Toc488407803 \h </w:instrText>
      </w:r>
      <w:r w:rsidRPr="003243ED">
        <w:fldChar w:fldCharType="separate"/>
      </w:r>
      <w:r w:rsidR="003243ED" w:rsidRPr="003243ED">
        <w:t>24</w:t>
      </w:r>
      <w:r w:rsidRPr="003243ED">
        <w:fldChar w:fldCharType="end"/>
      </w:r>
    </w:p>
    <w:p w14:paraId="7FB27387" w14:textId="415092FC" w:rsidR="008C5903" w:rsidRPr="003243ED" w:rsidRDefault="008C5903">
      <w:pPr>
        <w:pStyle w:val="TM2"/>
        <w:rPr>
          <w:rFonts w:asciiTheme="minorHAnsi" w:eastAsiaTheme="minorEastAsia" w:hAnsiTheme="minorHAnsi" w:cstheme="minorBidi"/>
          <w:sz w:val="22"/>
          <w:szCs w:val="22"/>
          <w:lang w:eastAsia="zh-TW"/>
        </w:rPr>
      </w:pPr>
      <w:r w:rsidRPr="003243ED">
        <w:t>36.</w:t>
      </w:r>
      <w:r w:rsidRPr="003243ED">
        <w:rPr>
          <w:rFonts w:asciiTheme="minorHAnsi" w:eastAsiaTheme="minorEastAsia" w:hAnsiTheme="minorHAnsi" w:cstheme="minorBidi"/>
          <w:sz w:val="22"/>
          <w:szCs w:val="22"/>
          <w:lang w:eastAsia="zh-TW"/>
        </w:rPr>
        <w:tab/>
      </w:r>
      <w:r w:rsidRPr="003243ED">
        <w:t>Comparaison des offres</w:t>
      </w:r>
      <w:r w:rsidRPr="003243ED">
        <w:tab/>
      </w:r>
      <w:r w:rsidRPr="003243ED">
        <w:fldChar w:fldCharType="begin"/>
      </w:r>
      <w:r w:rsidRPr="003243ED">
        <w:instrText xml:space="preserve"> PAGEREF _Toc488407804 \h </w:instrText>
      </w:r>
      <w:r w:rsidRPr="003243ED">
        <w:fldChar w:fldCharType="separate"/>
      </w:r>
      <w:r w:rsidR="003243ED" w:rsidRPr="003243ED">
        <w:t>26</w:t>
      </w:r>
      <w:r w:rsidRPr="003243ED">
        <w:fldChar w:fldCharType="end"/>
      </w:r>
    </w:p>
    <w:p w14:paraId="7C06F7D4" w14:textId="325D8CB0" w:rsidR="008C5903" w:rsidRPr="003243ED" w:rsidRDefault="008C5903">
      <w:pPr>
        <w:pStyle w:val="TM2"/>
        <w:rPr>
          <w:rFonts w:asciiTheme="minorHAnsi" w:eastAsiaTheme="minorEastAsia" w:hAnsiTheme="minorHAnsi" w:cstheme="minorBidi"/>
          <w:sz w:val="22"/>
          <w:szCs w:val="22"/>
          <w:lang w:eastAsia="zh-TW"/>
        </w:rPr>
      </w:pPr>
      <w:r w:rsidRPr="003243ED">
        <w:t>37.</w:t>
      </w:r>
      <w:r w:rsidRPr="003243ED">
        <w:rPr>
          <w:rFonts w:asciiTheme="minorHAnsi" w:eastAsiaTheme="minorEastAsia" w:hAnsiTheme="minorHAnsi" w:cstheme="minorBidi"/>
          <w:sz w:val="22"/>
          <w:szCs w:val="22"/>
          <w:lang w:eastAsia="zh-TW"/>
        </w:rPr>
        <w:tab/>
      </w:r>
      <w:r w:rsidRPr="003243ED">
        <w:t>Offre anormalement basse</w:t>
      </w:r>
      <w:r w:rsidRPr="003243ED">
        <w:tab/>
      </w:r>
      <w:r w:rsidRPr="003243ED">
        <w:fldChar w:fldCharType="begin"/>
      </w:r>
      <w:r w:rsidRPr="003243ED">
        <w:instrText xml:space="preserve"> PAGEREF _Toc488407805 \h </w:instrText>
      </w:r>
      <w:r w:rsidRPr="003243ED">
        <w:fldChar w:fldCharType="separate"/>
      </w:r>
      <w:r w:rsidR="003243ED" w:rsidRPr="003243ED">
        <w:t>26</w:t>
      </w:r>
      <w:r w:rsidRPr="003243ED">
        <w:fldChar w:fldCharType="end"/>
      </w:r>
    </w:p>
    <w:p w14:paraId="325E6E89" w14:textId="5AF441DC" w:rsidR="008C5903" w:rsidRPr="003243ED" w:rsidRDefault="008C5903">
      <w:pPr>
        <w:pStyle w:val="TM2"/>
        <w:rPr>
          <w:rFonts w:asciiTheme="minorHAnsi" w:eastAsiaTheme="minorEastAsia" w:hAnsiTheme="minorHAnsi" w:cstheme="minorBidi"/>
          <w:sz w:val="22"/>
          <w:szCs w:val="22"/>
          <w:lang w:eastAsia="zh-TW"/>
        </w:rPr>
      </w:pPr>
      <w:r w:rsidRPr="003243ED">
        <w:t>38.</w:t>
      </w:r>
      <w:r w:rsidRPr="003243ED">
        <w:rPr>
          <w:rFonts w:asciiTheme="minorHAnsi" w:eastAsiaTheme="minorEastAsia" w:hAnsiTheme="minorHAnsi" w:cstheme="minorBidi"/>
          <w:sz w:val="22"/>
          <w:szCs w:val="22"/>
          <w:lang w:eastAsia="zh-TW"/>
        </w:rPr>
        <w:tab/>
      </w:r>
      <w:r w:rsidRPr="003243ED">
        <w:t>Eligibilité et Qualification du soumissionnaire</w:t>
      </w:r>
      <w:r w:rsidRPr="003243ED">
        <w:tab/>
      </w:r>
      <w:r w:rsidRPr="003243ED">
        <w:fldChar w:fldCharType="begin"/>
      </w:r>
      <w:r w:rsidRPr="003243ED">
        <w:instrText xml:space="preserve"> PAGEREF _Toc488407806 \h </w:instrText>
      </w:r>
      <w:r w:rsidRPr="003243ED">
        <w:fldChar w:fldCharType="separate"/>
      </w:r>
      <w:r w:rsidR="003243ED" w:rsidRPr="003243ED">
        <w:t>26</w:t>
      </w:r>
      <w:r w:rsidRPr="003243ED">
        <w:fldChar w:fldCharType="end"/>
      </w:r>
    </w:p>
    <w:p w14:paraId="6BC3549C" w14:textId="06F4A55B" w:rsidR="008C5903" w:rsidRPr="003243ED" w:rsidRDefault="008C5903">
      <w:pPr>
        <w:pStyle w:val="TM2"/>
        <w:rPr>
          <w:rFonts w:asciiTheme="minorHAnsi" w:eastAsiaTheme="minorEastAsia" w:hAnsiTheme="minorHAnsi" w:cstheme="minorBidi"/>
          <w:sz w:val="22"/>
          <w:szCs w:val="22"/>
          <w:lang w:eastAsia="zh-TW"/>
        </w:rPr>
      </w:pPr>
      <w:r w:rsidRPr="003243ED">
        <w:t>39.</w:t>
      </w:r>
      <w:r w:rsidRPr="003243ED">
        <w:rPr>
          <w:rFonts w:asciiTheme="minorHAnsi" w:eastAsiaTheme="minorEastAsia" w:hAnsiTheme="minorHAnsi" w:cstheme="minorBidi"/>
          <w:sz w:val="22"/>
          <w:szCs w:val="22"/>
          <w:lang w:eastAsia="zh-TW"/>
        </w:rPr>
        <w:tab/>
      </w:r>
      <w:r w:rsidRPr="003243ED">
        <w:t>Droit du Maître d’Ouvrage d’accepter une soumission et de rejeter une ou toutes les soumissions</w:t>
      </w:r>
      <w:r w:rsidRPr="003243ED">
        <w:tab/>
      </w:r>
      <w:r w:rsidRPr="003243ED">
        <w:fldChar w:fldCharType="begin"/>
      </w:r>
      <w:r w:rsidRPr="003243ED">
        <w:instrText xml:space="preserve"> PAGEREF _Toc488407807 \h </w:instrText>
      </w:r>
      <w:r w:rsidRPr="003243ED">
        <w:fldChar w:fldCharType="separate"/>
      </w:r>
      <w:r w:rsidR="003243ED" w:rsidRPr="003243ED">
        <w:t>27</w:t>
      </w:r>
      <w:r w:rsidRPr="003243ED">
        <w:fldChar w:fldCharType="end"/>
      </w:r>
    </w:p>
    <w:p w14:paraId="3F91D284" w14:textId="0DD587FE" w:rsidR="008C5903" w:rsidRPr="003243ED" w:rsidRDefault="008C5903">
      <w:pPr>
        <w:pStyle w:val="TM2"/>
        <w:rPr>
          <w:rFonts w:asciiTheme="minorHAnsi" w:eastAsiaTheme="minorEastAsia" w:hAnsiTheme="minorHAnsi" w:cstheme="minorBidi"/>
          <w:sz w:val="22"/>
          <w:szCs w:val="22"/>
          <w:lang w:eastAsia="zh-TW"/>
        </w:rPr>
      </w:pPr>
      <w:r w:rsidRPr="003243ED">
        <w:t>40.</w:t>
      </w:r>
      <w:r w:rsidRPr="003243ED">
        <w:rPr>
          <w:rFonts w:asciiTheme="minorHAnsi" w:eastAsiaTheme="minorEastAsia" w:hAnsiTheme="minorHAnsi" w:cstheme="minorBidi"/>
          <w:sz w:val="22"/>
          <w:szCs w:val="22"/>
          <w:lang w:eastAsia="zh-TW"/>
        </w:rPr>
        <w:tab/>
      </w:r>
      <w:r w:rsidRPr="003243ED">
        <w:t>Période d’attente</w:t>
      </w:r>
      <w:r w:rsidRPr="003243ED">
        <w:tab/>
      </w:r>
      <w:r w:rsidRPr="003243ED">
        <w:fldChar w:fldCharType="begin"/>
      </w:r>
      <w:r w:rsidRPr="003243ED">
        <w:instrText xml:space="preserve"> PAGEREF _Toc488407808 \h </w:instrText>
      </w:r>
      <w:r w:rsidRPr="003243ED">
        <w:fldChar w:fldCharType="separate"/>
      </w:r>
      <w:r w:rsidR="003243ED" w:rsidRPr="003243ED">
        <w:t>27</w:t>
      </w:r>
      <w:r w:rsidRPr="003243ED">
        <w:fldChar w:fldCharType="end"/>
      </w:r>
    </w:p>
    <w:p w14:paraId="5845F6E1" w14:textId="41EF55A0" w:rsidR="008C5903" w:rsidRPr="003243ED" w:rsidRDefault="008C5903">
      <w:pPr>
        <w:pStyle w:val="TM2"/>
        <w:rPr>
          <w:rFonts w:asciiTheme="minorHAnsi" w:eastAsiaTheme="minorEastAsia" w:hAnsiTheme="minorHAnsi" w:cstheme="minorBidi"/>
          <w:sz w:val="22"/>
          <w:szCs w:val="22"/>
          <w:lang w:eastAsia="zh-TW"/>
        </w:rPr>
      </w:pPr>
      <w:r w:rsidRPr="003243ED">
        <w:t>41.</w:t>
      </w:r>
      <w:r w:rsidRPr="003243ED">
        <w:rPr>
          <w:rFonts w:asciiTheme="minorHAnsi" w:eastAsiaTheme="minorEastAsia" w:hAnsiTheme="minorHAnsi" w:cstheme="minorBidi"/>
          <w:sz w:val="22"/>
          <w:szCs w:val="22"/>
          <w:lang w:eastAsia="zh-TW"/>
        </w:rPr>
        <w:tab/>
      </w:r>
      <w:r w:rsidRPr="003243ED">
        <w:t>Notification de l’intention d’attribution</w:t>
      </w:r>
      <w:r w:rsidRPr="003243ED">
        <w:tab/>
      </w:r>
      <w:r w:rsidRPr="003243ED">
        <w:fldChar w:fldCharType="begin"/>
      </w:r>
      <w:r w:rsidRPr="003243ED">
        <w:instrText xml:space="preserve"> PAGEREF _Toc488407809 \h </w:instrText>
      </w:r>
      <w:r w:rsidRPr="003243ED">
        <w:fldChar w:fldCharType="separate"/>
      </w:r>
      <w:r w:rsidR="003243ED" w:rsidRPr="003243ED">
        <w:t>27</w:t>
      </w:r>
      <w:r w:rsidRPr="003243ED">
        <w:fldChar w:fldCharType="end"/>
      </w:r>
    </w:p>
    <w:p w14:paraId="0F1D0948" w14:textId="51D6EAA9" w:rsidR="008C5903" w:rsidRPr="003243ED" w:rsidRDefault="008C5903">
      <w:pPr>
        <w:pStyle w:val="TM1"/>
        <w:rPr>
          <w:rFonts w:asciiTheme="minorHAnsi" w:eastAsiaTheme="minorEastAsia" w:hAnsiTheme="minorHAnsi" w:cstheme="minorBidi"/>
          <w:b w:val="0"/>
          <w:bCs w:val="0"/>
          <w:noProof/>
          <w:sz w:val="22"/>
          <w:szCs w:val="22"/>
          <w:lang w:eastAsia="zh-TW"/>
        </w:rPr>
      </w:pPr>
      <w:r w:rsidRPr="003243ED">
        <w:rPr>
          <w:noProof/>
        </w:rPr>
        <w:t>F. Attribution du marché</w:t>
      </w:r>
      <w:r w:rsidRPr="003243ED">
        <w:rPr>
          <w:noProof/>
        </w:rPr>
        <w:tab/>
      </w:r>
      <w:r w:rsidRPr="003243ED">
        <w:rPr>
          <w:noProof/>
        </w:rPr>
        <w:fldChar w:fldCharType="begin"/>
      </w:r>
      <w:r w:rsidRPr="003243ED">
        <w:rPr>
          <w:noProof/>
        </w:rPr>
        <w:instrText xml:space="preserve"> PAGEREF _Toc488407810 \h </w:instrText>
      </w:r>
      <w:r w:rsidRPr="003243ED">
        <w:rPr>
          <w:noProof/>
        </w:rPr>
      </w:r>
      <w:r w:rsidRPr="003243ED">
        <w:rPr>
          <w:noProof/>
        </w:rPr>
        <w:fldChar w:fldCharType="separate"/>
      </w:r>
      <w:r w:rsidR="003243ED" w:rsidRPr="003243ED">
        <w:rPr>
          <w:noProof/>
        </w:rPr>
        <w:t>28</w:t>
      </w:r>
      <w:r w:rsidRPr="003243ED">
        <w:rPr>
          <w:noProof/>
        </w:rPr>
        <w:fldChar w:fldCharType="end"/>
      </w:r>
    </w:p>
    <w:p w14:paraId="67F9C614" w14:textId="23A6738B" w:rsidR="008C5903" w:rsidRPr="003243ED" w:rsidRDefault="008C5903">
      <w:pPr>
        <w:pStyle w:val="TM2"/>
        <w:rPr>
          <w:rFonts w:asciiTheme="minorHAnsi" w:eastAsiaTheme="minorEastAsia" w:hAnsiTheme="minorHAnsi" w:cstheme="minorBidi"/>
          <w:sz w:val="22"/>
          <w:szCs w:val="22"/>
          <w:lang w:eastAsia="zh-TW"/>
        </w:rPr>
      </w:pPr>
      <w:r w:rsidRPr="003243ED">
        <w:t>42.</w:t>
      </w:r>
      <w:r w:rsidRPr="003243ED">
        <w:rPr>
          <w:rFonts w:asciiTheme="minorHAnsi" w:eastAsiaTheme="minorEastAsia" w:hAnsiTheme="minorHAnsi" w:cstheme="minorBidi"/>
          <w:sz w:val="22"/>
          <w:szCs w:val="22"/>
          <w:lang w:eastAsia="zh-TW"/>
        </w:rPr>
        <w:tab/>
      </w:r>
      <w:r w:rsidRPr="003243ED">
        <w:t>Critères d’attribution</w:t>
      </w:r>
      <w:r w:rsidRPr="003243ED">
        <w:tab/>
      </w:r>
      <w:r w:rsidRPr="003243ED">
        <w:fldChar w:fldCharType="begin"/>
      </w:r>
      <w:r w:rsidRPr="003243ED">
        <w:instrText xml:space="preserve"> PAGEREF _Toc488407811 \h </w:instrText>
      </w:r>
      <w:r w:rsidRPr="003243ED">
        <w:fldChar w:fldCharType="separate"/>
      </w:r>
      <w:r w:rsidR="003243ED" w:rsidRPr="003243ED">
        <w:t>28</w:t>
      </w:r>
      <w:r w:rsidRPr="003243ED">
        <w:fldChar w:fldCharType="end"/>
      </w:r>
    </w:p>
    <w:p w14:paraId="7430CC92" w14:textId="1EF8AD02" w:rsidR="008C5903" w:rsidRPr="003243ED" w:rsidRDefault="008C5903">
      <w:pPr>
        <w:pStyle w:val="TM2"/>
        <w:rPr>
          <w:rFonts w:asciiTheme="minorHAnsi" w:eastAsiaTheme="minorEastAsia" w:hAnsiTheme="minorHAnsi" w:cstheme="minorBidi"/>
          <w:sz w:val="22"/>
          <w:szCs w:val="22"/>
          <w:lang w:eastAsia="zh-TW"/>
        </w:rPr>
      </w:pPr>
      <w:r w:rsidRPr="003243ED">
        <w:t>43.</w:t>
      </w:r>
      <w:r w:rsidRPr="003243ED">
        <w:rPr>
          <w:rFonts w:asciiTheme="minorHAnsi" w:eastAsiaTheme="minorEastAsia" w:hAnsiTheme="minorHAnsi" w:cstheme="minorBidi"/>
          <w:sz w:val="22"/>
          <w:szCs w:val="22"/>
          <w:lang w:eastAsia="zh-TW"/>
        </w:rPr>
        <w:tab/>
      </w:r>
      <w:r w:rsidRPr="003243ED">
        <w:t>Notification de l’attribution du Marché</w:t>
      </w:r>
      <w:r w:rsidRPr="003243ED">
        <w:tab/>
      </w:r>
      <w:r w:rsidRPr="003243ED">
        <w:fldChar w:fldCharType="begin"/>
      </w:r>
      <w:r w:rsidRPr="003243ED">
        <w:instrText xml:space="preserve"> PAGEREF _Toc488407812 \h </w:instrText>
      </w:r>
      <w:r w:rsidRPr="003243ED">
        <w:fldChar w:fldCharType="separate"/>
      </w:r>
      <w:r w:rsidR="003243ED" w:rsidRPr="003243ED">
        <w:t>28</w:t>
      </w:r>
      <w:r w:rsidRPr="003243ED">
        <w:fldChar w:fldCharType="end"/>
      </w:r>
    </w:p>
    <w:p w14:paraId="0F24FF0B" w14:textId="5D163FE6" w:rsidR="008C5903" w:rsidRPr="003243ED" w:rsidRDefault="008C5903">
      <w:pPr>
        <w:pStyle w:val="TM2"/>
        <w:rPr>
          <w:rFonts w:asciiTheme="minorHAnsi" w:eastAsiaTheme="minorEastAsia" w:hAnsiTheme="minorHAnsi" w:cstheme="minorBidi"/>
          <w:sz w:val="22"/>
          <w:szCs w:val="22"/>
          <w:lang w:eastAsia="zh-TW"/>
        </w:rPr>
      </w:pPr>
      <w:r w:rsidRPr="003243ED">
        <w:t>44.</w:t>
      </w:r>
      <w:r w:rsidRPr="003243ED">
        <w:rPr>
          <w:rFonts w:asciiTheme="minorHAnsi" w:eastAsiaTheme="minorEastAsia" w:hAnsiTheme="minorHAnsi" w:cstheme="minorBidi"/>
          <w:sz w:val="22"/>
          <w:szCs w:val="22"/>
          <w:lang w:eastAsia="zh-TW"/>
        </w:rPr>
        <w:tab/>
      </w:r>
      <w:r w:rsidRPr="003243ED">
        <w:t>Débriefing par le Maître d’Ouvrage</w:t>
      </w:r>
      <w:r w:rsidRPr="003243ED">
        <w:tab/>
      </w:r>
      <w:r w:rsidRPr="003243ED">
        <w:fldChar w:fldCharType="begin"/>
      </w:r>
      <w:r w:rsidRPr="003243ED">
        <w:instrText xml:space="preserve"> PAGEREF _Toc488407813 \h </w:instrText>
      </w:r>
      <w:r w:rsidRPr="003243ED">
        <w:fldChar w:fldCharType="separate"/>
      </w:r>
      <w:r w:rsidR="003243ED" w:rsidRPr="003243ED">
        <w:t>29</w:t>
      </w:r>
      <w:r w:rsidRPr="003243ED">
        <w:fldChar w:fldCharType="end"/>
      </w:r>
    </w:p>
    <w:p w14:paraId="1959022B" w14:textId="098B677B" w:rsidR="008C5903" w:rsidRPr="003243ED" w:rsidRDefault="008C5903">
      <w:pPr>
        <w:pStyle w:val="TM2"/>
        <w:rPr>
          <w:rFonts w:asciiTheme="minorHAnsi" w:eastAsiaTheme="minorEastAsia" w:hAnsiTheme="minorHAnsi" w:cstheme="minorBidi"/>
          <w:sz w:val="22"/>
          <w:szCs w:val="22"/>
          <w:lang w:eastAsia="zh-TW"/>
        </w:rPr>
      </w:pPr>
      <w:r w:rsidRPr="003243ED">
        <w:t>45.</w:t>
      </w:r>
      <w:r w:rsidRPr="003243ED">
        <w:rPr>
          <w:rFonts w:asciiTheme="minorHAnsi" w:eastAsiaTheme="minorEastAsia" w:hAnsiTheme="minorHAnsi" w:cstheme="minorBidi"/>
          <w:sz w:val="22"/>
          <w:szCs w:val="22"/>
          <w:lang w:eastAsia="zh-TW"/>
        </w:rPr>
        <w:tab/>
      </w:r>
      <w:r w:rsidRPr="003243ED">
        <w:t>Signature du Marché</w:t>
      </w:r>
      <w:r w:rsidRPr="003243ED">
        <w:tab/>
      </w:r>
      <w:r w:rsidRPr="003243ED">
        <w:fldChar w:fldCharType="begin"/>
      </w:r>
      <w:r w:rsidRPr="003243ED">
        <w:instrText xml:space="preserve"> PAGEREF _Toc488407814 \h </w:instrText>
      </w:r>
      <w:r w:rsidRPr="003243ED">
        <w:fldChar w:fldCharType="separate"/>
      </w:r>
      <w:r w:rsidR="003243ED" w:rsidRPr="003243ED">
        <w:t>29</w:t>
      </w:r>
      <w:r w:rsidRPr="003243ED">
        <w:fldChar w:fldCharType="end"/>
      </w:r>
    </w:p>
    <w:p w14:paraId="06B4F5CE" w14:textId="59209638" w:rsidR="008C5903" w:rsidRPr="003243ED" w:rsidRDefault="008C5903">
      <w:pPr>
        <w:pStyle w:val="TM2"/>
        <w:rPr>
          <w:rFonts w:asciiTheme="minorHAnsi" w:eastAsiaTheme="minorEastAsia" w:hAnsiTheme="minorHAnsi" w:cstheme="minorBidi"/>
          <w:sz w:val="22"/>
          <w:szCs w:val="22"/>
          <w:lang w:eastAsia="zh-TW"/>
        </w:rPr>
      </w:pPr>
      <w:r w:rsidRPr="003243ED">
        <w:t>46.</w:t>
      </w:r>
      <w:r w:rsidRPr="003243ED">
        <w:rPr>
          <w:rFonts w:asciiTheme="minorHAnsi" w:eastAsiaTheme="minorEastAsia" w:hAnsiTheme="minorHAnsi" w:cstheme="minorBidi"/>
          <w:sz w:val="22"/>
          <w:szCs w:val="22"/>
          <w:lang w:eastAsia="zh-TW"/>
        </w:rPr>
        <w:tab/>
      </w:r>
      <w:r w:rsidRPr="003243ED">
        <w:t>Garantie de bonne exécution</w:t>
      </w:r>
      <w:r w:rsidRPr="003243ED">
        <w:tab/>
      </w:r>
      <w:r w:rsidRPr="003243ED">
        <w:fldChar w:fldCharType="begin"/>
      </w:r>
      <w:r w:rsidRPr="003243ED">
        <w:instrText xml:space="preserve"> PAGEREF _Toc488407815 \h </w:instrText>
      </w:r>
      <w:r w:rsidRPr="003243ED">
        <w:fldChar w:fldCharType="separate"/>
      </w:r>
      <w:r w:rsidR="003243ED" w:rsidRPr="003243ED">
        <w:t>29</w:t>
      </w:r>
      <w:r w:rsidRPr="003243ED">
        <w:fldChar w:fldCharType="end"/>
      </w:r>
    </w:p>
    <w:p w14:paraId="67468C91" w14:textId="0BF16D26" w:rsidR="008C5903" w:rsidRPr="003243ED" w:rsidRDefault="008C5903">
      <w:pPr>
        <w:pStyle w:val="TM2"/>
        <w:rPr>
          <w:rFonts w:asciiTheme="minorHAnsi" w:eastAsiaTheme="minorEastAsia" w:hAnsiTheme="minorHAnsi" w:cstheme="minorBidi"/>
          <w:sz w:val="22"/>
          <w:szCs w:val="22"/>
          <w:lang w:eastAsia="zh-TW"/>
        </w:rPr>
      </w:pPr>
      <w:r w:rsidRPr="003243ED">
        <w:t>47.</w:t>
      </w:r>
      <w:r w:rsidRPr="003243ED">
        <w:rPr>
          <w:rFonts w:asciiTheme="minorHAnsi" w:eastAsiaTheme="minorEastAsia" w:hAnsiTheme="minorHAnsi" w:cstheme="minorBidi"/>
          <w:sz w:val="22"/>
          <w:szCs w:val="22"/>
          <w:lang w:eastAsia="zh-TW"/>
        </w:rPr>
        <w:tab/>
      </w:r>
      <w:r w:rsidRPr="003243ED">
        <w:t>Conciliateur</w:t>
      </w:r>
      <w:r w:rsidRPr="003243ED">
        <w:tab/>
      </w:r>
      <w:r w:rsidRPr="003243ED">
        <w:fldChar w:fldCharType="begin"/>
      </w:r>
      <w:r w:rsidRPr="003243ED">
        <w:instrText xml:space="preserve"> PAGEREF _Toc488407816 \h </w:instrText>
      </w:r>
      <w:r w:rsidRPr="003243ED">
        <w:fldChar w:fldCharType="separate"/>
      </w:r>
      <w:r w:rsidR="003243ED" w:rsidRPr="003243ED">
        <w:t>30</w:t>
      </w:r>
      <w:r w:rsidRPr="003243ED">
        <w:fldChar w:fldCharType="end"/>
      </w:r>
    </w:p>
    <w:p w14:paraId="188B8160" w14:textId="1ABAF9A0" w:rsidR="008C5903" w:rsidRPr="003243ED" w:rsidRDefault="008C5903">
      <w:pPr>
        <w:pStyle w:val="TM2"/>
        <w:rPr>
          <w:rFonts w:asciiTheme="minorHAnsi" w:eastAsiaTheme="minorEastAsia" w:hAnsiTheme="minorHAnsi" w:cstheme="minorBidi"/>
          <w:sz w:val="22"/>
          <w:szCs w:val="22"/>
          <w:lang w:eastAsia="zh-TW"/>
        </w:rPr>
      </w:pPr>
      <w:r w:rsidRPr="003243ED">
        <w:t>48.</w:t>
      </w:r>
      <w:r w:rsidRPr="003243ED">
        <w:rPr>
          <w:rFonts w:asciiTheme="minorHAnsi" w:eastAsiaTheme="minorEastAsia" w:hAnsiTheme="minorHAnsi" w:cstheme="minorBidi"/>
          <w:sz w:val="22"/>
          <w:szCs w:val="22"/>
          <w:lang w:eastAsia="zh-TW"/>
        </w:rPr>
        <w:tab/>
      </w:r>
      <w:r w:rsidRPr="003243ED">
        <w:t>Réclamation concernant la Passation des Marchés</w:t>
      </w:r>
      <w:r w:rsidRPr="003243ED">
        <w:tab/>
      </w:r>
      <w:r w:rsidRPr="003243ED">
        <w:fldChar w:fldCharType="begin"/>
      </w:r>
      <w:r w:rsidRPr="003243ED">
        <w:instrText xml:space="preserve"> PAGEREF _Toc488407817 \h </w:instrText>
      </w:r>
      <w:r w:rsidRPr="003243ED">
        <w:fldChar w:fldCharType="separate"/>
      </w:r>
      <w:r w:rsidR="003243ED" w:rsidRPr="003243ED">
        <w:t>30</w:t>
      </w:r>
      <w:r w:rsidRPr="003243ED">
        <w:fldChar w:fldCharType="end"/>
      </w:r>
    </w:p>
    <w:p w14:paraId="10137377" w14:textId="1CC57789" w:rsidR="00DD20FC" w:rsidRPr="003243ED" w:rsidRDefault="00B541B8" w:rsidP="00837C5B">
      <w:pPr>
        <w:spacing w:before="120" w:after="120"/>
      </w:pPr>
      <w:r w:rsidRPr="003243ED">
        <w:rPr>
          <w:szCs w:val="24"/>
        </w:rPr>
        <w:fldChar w:fldCharType="end"/>
      </w:r>
    </w:p>
    <w:p w14:paraId="554147B0" w14:textId="5F9A2A1D" w:rsidR="00DD20FC" w:rsidRPr="003243ED" w:rsidRDefault="00DD20FC">
      <w:pPr>
        <w:jc w:val="center"/>
        <w:rPr>
          <w:b/>
          <w:sz w:val="36"/>
          <w:szCs w:val="36"/>
        </w:rPr>
      </w:pPr>
      <w:r w:rsidRPr="003243ED">
        <w:rPr>
          <w:sz w:val="36"/>
          <w:szCs w:val="36"/>
        </w:rPr>
        <w:br w:type="page"/>
      </w:r>
      <w:r w:rsidR="00DD0248" w:rsidRPr="003243ED">
        <w:rPr>
          <w:b/>
          <w:bCs/>
          <w:sz w:val="36"/>
          <w:szCs w:val="36"/>
        </w:rPr>
        <w:t>Section 1.</w:t>
      </w:r>
      <w:r w:rsidR="00DD0248" w:rsidRPr="003243ED">
        <w:rPr>
          <w:sz w:val="36"/>
          <w:szCs w:val="36"/>
        </w:rPr>
        <w:t xml:space="preserve"> </w:t>
      </w:r>
      <w:r w:rsidRPr="003243ED">
        <w:rPr>
          <w:b/>
          <w:sz w:val="36"/>
          <w:szCs w:val="36"/>
        </w:rPr>
        <w:t>Instructions aux soumissionnaires</w:t>
      </w:r>
      <w:r w:rsidR="00223356" w:rsidRPr="003243ED">
        <w:rPr>
          <w:b/>
          <w:sz w:val="36"/>
          <w:szCs w:val="36"/>
        </w:rPr>
        <w:t xml:space="preserve"> (I</w:t>
      </w:r>
      <w:r w:rsidRPr="003243ED">
        <w:rPr>
          <w:b/>
          <w:sz w:val="36"/>
          <w:szCs w:val="36"/>
        </w:rPr>
        <w:t>S)</w:t>
      </w:r>
    </w:p>
    <w:p w14:paraId="44681243" w14:textId="77777777" w:rsidR="00DD20FC" w:rsidRPr="003243ED" w:rsidRDefault="00DD20FC"/>
    <w:tbl>
      <w:tblPr>
        <w:tblW w:w="9379" w:type="dxa"/>
        <w:tblLayout w:type="fixed"/>
        <w:tblLook w:val="0000" w:firstRow="0" w:lastRow="0" w:firstColumn="0" w:lastColumn="0" w:noHBand="0" w:noVBand="0"/>
      </w:tblPr>
      <w:tblGrid>
        <w:gridCol w:w="2548"/>
        <w:gridCol w:w="6831"/>
      </w:tblGrid>
      <w:tr w:rsidR="0071078B" w:rsidRPr="003243ED" w14:paraId="4F89DFD0" w14:textId="77777777" w:rsidTr="0033372D">
        <w:tc>
          <w:tcPr>
            <w:tcW w:w="9379" w:type="dxa"/>
            <w:gridSpan w:val="2"/>
            <w:tcBorders>
              <w:top w:val="nil"/>
              <w:left w:val="nil"/>
              <w:bottom w:val="nil"/>
              <w:right w:val="nil"/>
            </w:tcBorders>
          </w:tcPr>
          <w:p w14:paraId="6BF92192" w14:textId="1494EBA6" w:rsidR="0071078B" w:rsidRPr="003243ED" w:rsidRDefault="0071078B" w:rsidP="0071078B">
            <w:pPr>
              <w:pStyle w:val="Head21"/>
              <w:spacing w:before="120" w:after="120"/>
            </w:pPr>
            <w:bookmarkStart w:id="36" w:name="_Toc481084967"/>
            <w:bookmarkStart w:id="37" w:name="_Toc488407764"/>
            <w:r w:rsidRPr="003243ED">
              <w:t>A. Généralités</w:t>
            </w:r>
            <w:bookmarkEnd w:id="36"/>
            <w:bookmarkEnd w:id="37"/>
          </w:p>
        </w:tc>
      </w:tr>
      <w:tr w:rsidR="00DD20FC" w:rsidRPr="003243ED" w14:paraId="4F18BA90" w14:textId="77777777" w:rsidTr="0033372D">
        <w:tc>
          <w:tcPr>
            <w:tcW w:w="2548" w:type="dxa"/>
            <w:tcBorders>
              <w:top w:val="nil"/>
              <w:left w:val="nil"/>
              <w:bottom w:val="nil"/>
              <w:right w:val="nil"/>
            </w:tcBorders>
          </w:tcPr>
          <w:p w14:paraId="059E2FFD" w14:textId="14420D4F" w:rsidR="00DD20FC" w:rsidRPr="003243ED" w:rsidRDefault="00DD20FC" w:rsidP="00EE1CDE">
            <w:pPr>
              <w:pStyle w:val="Head22"/>
            </w:pPr>
            <w:bookmarkStart w:id="38" w:name="_Toc481084968"/>
            <w:bookmarkStart w:id="39" w:name="_Toc488407765"/>
            <w:r w:rsidRPr="003243ED">
              <w:t>1.</w:t>
            </w:r>
            <w:r w:rsidRPr="003243ED">
              <w:tab/>
            </w:r>
            <w:r w:rsidR="00EE1CDE" w:rsidRPr="003243ED">
              <w:t>Objet du Marché</w:t>
            </w:r>
            <w:bookmarkEnd w:id="38"/>
            <w:bookmarkEnd w:id="39"/>
          </w:p>
        </w:tc>
        <w:tc>
          <w:tcPr>
            <w:tcW w:w="6831" w:type="dxa"/>
            <w:tcBorders>
              <w:top w:val="nil"/>
              <w:left w:val="nil"/>
              <w:bottom w:val="nil"/>
              <w:right w:val="nil"/>
            </w:tcBorders>
          </w:tcPr>
          <w:p w14:paraId="20A3B496" w14:textId="56A9E67F" w:rsidR="00DD20FC" w:rsidRPr="003243ED" w:rsidRDefault="00DD20FC" w:rsidP="00DB27FB">
            <w:pPr>
              <w:spacing w:after="200"/>
              <w:ind w:left="573" w:hanging="578"/>
            </w:pPr>
            <w:r w:rsidRPr="003243ED">
              <w:t>1.1</w:t>
            </w:r>
            <w:r w:rsidRPr="003243ED">
              <w:tab/>
            </w:r>
            <w:r w:rsidR="00EE1CDE" w:rsidRPr="003243ED">
              <w:t>Faisant suite à l’Avis d’Appel d’Offres indiqué dans les Données Particulières de l’Appel d’Offres (DPAO), le Maître d’Ouvrage, tel</w:t>
            </w:r>
            <w:r w:rsidR="005C7250" w:rsidRPr="003243ED">
              <w:t> </w:t>
            </w:r>
            <w:r w:rsidR="00EE1CDE" w:rsidRPr="003243ED">
              <w:t xml:space="preserve">qu’il est indiqué </w:t>
            </w:r>
            <w:r w:rsidR="00EE1CDE" w:rsidRPr="003243ED">
              <w:rPr>
                <w:b/>
              </w:rPr>
              <w:t>dans les</w:t>
            </w:r>
            <w:r w:rsidR="00EE1CDE" w:rsidRPr="003243ED">
              <w:t xml:space="preserve"> </w:t>
            </w:r>
            <w:r w:rsidR="00EE1CDE" w:rsidRPr="003243ED">
              <w:rPr>
                <w:b/>
              </w:rPr>
              <w:t>DPAO</w:t>
            </w:r>
            <w:r w:rsidR="00EE1CDE" w:rsidRPr="003243ED">
              <w:t xml:space="preserve">, émet le présent Dossier d’appel d’offres en vue de la prestation de services physiques spécifiés à la </w:t>
            </w:r>
            <w:r w:rsidR="0038305D" w:rsidRPr="003243ED">
              <w:t>Section </w:t>
            </w:r>
            <w:r w:rsidR="00EE1CDE" w:rsidRPr="003243ED">
              <w:t>VII, Programme d’activités. Le nom, l’identification et le nombre de lots faisant l’objet de l’appel d’offres (AO) sont indiqués dans les DPAO</w:t>
            </w:r>
            <w:r w:rsidRPr="003243ED">
              <w:t>.</w:t>
            </w:r>
          </w:p>
          <w:p w14:paraId="43539065" w14:textId="77777777" w:rsidR="00EE1CDE" w:rsidRPr="003243ED" w:rsidRDefault="00DD20FC" w:rsidP="00DB27FB">
            <w:pPr>
              <w:pStyle w:val="Header2-SubClauses"/>
              <w:tabs>
                <w:tab w:val="clear" w:pos="619"/>
                <w:tab w:val="left" w:pos="576"/>
              </w:tabs>
              <w:ind w:left="573" w:hanging="578"/>
              <w:rPr>
                <w:lang w:val="fr-FR"/>
              </w:rPr>
            </w:pPr>
            <w:r w:rsidRPr="003243ED">
              <w:rPr>
                <w:lang w:val="fr-FR"/>
              </w:rPr>
              <w:fldChar w:fldCharType="begin"/>
            </w:r>
            <w:r w:rsidRPr="003243ED">
              <w:rPr>
                <w:lang w:val="fr-FR"/>
              </w:rPr>
              <w:instrText>ADVANCE \D 4.80</w:instrText>
            </w:r>
            <w:r w:rsidRPr="003243ED">
              <w:rPr>
                <w:lang w:val="fr-FR"/>
              </w:rPr>
              <w:fldChar w:fldCharType="end"/>
            </w:r>
            <w:r w:rsidRPr="003243ED">
              <w:rPr>
                <w:lang w:val="fr-FR"/>
              </w:rPr>
              <w:t>1.2</w:t>
            </w:r>
            <w:r w:rsidRPr="003243ED">
              <w:rPr>
                <w:lang w:val="fr-FR"/>
              </w:rPr>
              <w:tab/>
            </w:r>
            <w:r w:rsidR="00EE1CDE" w:rsidRPr="003243ED">
              <w:rPr>
                <w:lang w:val="fr-FR"/>
              </w:rPr>
              <w:t>Dans le présent Dossier d’Appel d’Offres :</w:t>
            </w:r>
          </w:p>
          <w:p w14:paraId="77D74B7A" w14:textId="77777777" w:rsidR="00EE1CDE" w:rsidRPr="003243ED" w:rsidRDefault="00EE1CDE" w:rsidP="000E59E2">
            <w:pPr>
              <w:pStyle w:val="Header3-Paragraph"/>
              <w:numPr>
                <w:ilvl w:val="0"/>
                <w:numId w:val="7"/>
              </w:numPr>
              <w:tabs>
                <w:tab w:val="left" w:pos="576"/>
              </w:tabs>
              <w:overflowPunct w:val="0"/>
              <w:autoSpaceDE w:val="0"/>
              <w:autoSpaceDN w:val="0"/>
              <w:adjustRightInd w:val="0"/>
              <w:ind w:left="1088" w:hanging="510"/>
              <w:textAlignment w:val="baseline"/>
            </w:pPr>
            <w:r w:rsidRPr="003243ED">
              <w:t xml:space="preserve">Le terme « par écrit » signifie communiqué sous forme écrite (par courrier postal, courriel, télécopie, télex, incluant si cela est indiqué </w:t>
            </w:r>
            <w:r w:rsidRPr="003243ED">
              <w:rPr>
                <w:b/>
              </w:rPr>
              <w:t>dans les DPAO</w:t>
            </w:r>
            <w:r w:rsidRPr="003243ED">
              <w:t xml:space="preserve">, la distribution ou la remise par le canal du système d’achat électronique utilisé par le </w:t>
            </w:r>
            <w:r w:rsidR="004F0231" w:rsidRPr="003243ED">
              <w:t>Maître d’Ouvrage</w:t>
            </w:r>
            <w:r w:rsidRPr="003243ED">
              <w:t>) avec accusé de réception ;</w:t>
            </w:r>
          </w:p>
          <w:p w14:paraId="197790E4" w14:textId="77777777" w:rsidR="00EE1CDE" w:rsidRPr="003243ED" w:rsidRDefault="00EE1CDE" w:rsidP="000E59E2">
            <w:pPr>
              <w:numPr>
                <w:ilvl w:val="0"/>
                <w:numId w:val="7"/>
              </w:numPr>
              <w:tabs>
                <w:tab w:val="left" w:pos="576"/>
              </w:tabs>
              <w:suppressAutoHyphens w:val="0"/>
              <w:spacing w:after="200"/>
              <w:ind w:left="1088" w:hanging="510"/>
              <w:rPr>
                <w:szCs w:val="24"/>
              </w:rPr>
            </w:pPr>
            <w:r w:rsidRPr="003243ED">
              <w:rPr>
                <w:szCs w:val="24"/>
              </w:rPr>
              <w:t>Si le contexte l’exige, le singulier désigne le pluriel, et vice versa</w:t>
            </w:r>
            <w:r w:rsidR="0034253E" w:rsidRPr="003243ED">
              <w:rPr>
                <w:szCs w:val="24"/>
              </w:rPr>
              <w:t xml:space="preserve"> ; </w:t>
            </w:r>
            <w:r w:rsidRPr="003243ED">
              <w:rPr>
                <w:szCs w:val="24"/>
              </w:rPr>
              <w:t>et</w:t>
            </w:r>
          </w:p>
          <w:p w14:paraId="1AFE4130" w14:textId="77777777" w:rsidR="00DD20FC" w:rsidRPr="003243ED" w:rsidRDefault="00EE1CDE" w:rsidP="000E59E2">
            <w:pPr>
              <w:numPr>
                <w:ilvl w:val="0"/>
                <w:numId w:val="7"/>
              </w:numPr>
              <w:tabs>
                <w:tab w:val="left" w:pos="576"/>
              </w:tabs>
              <w:suppressAutoHyphens w:val="0"/>
              <w:spacing w:after="200"/>
              <w:ind w:left="1088" w:hanging="510"/>
            </w:pPr>
            <w:r w:rsidRPr="003243ED">
              <w:rPr>
                <w:szCs w:val="24"/>
              </w:rPr>
              <w:t>Le terme « jour » désigne un jour calendaire, sauf s’il est indiqué qu’il s’agit de « jour ouvrable ». Un jour ouvrable est un jour de travail officiel de l’Emprunteur, à l’exclusion des jours fériés officiels de l’Emprunteur.</w:t>
            </w:r>
          </w:p>
          <w:p w14:paraId="2717976B" w14:textId="77777777" w:rsidR="007E6E9C" w:rsidRPr="003243ED" w:rsidRDefault="00AF2ED3" w:rsidP="00DB27FB">
            <w:pPr>
              <w:spacing w:after="200"/>
              <w:ind w:left="573" w:hanging="578"/>
            </w:pPr>
            <w:r w:rsidRPr="003243ED">
              <w:fldChar w:fldCharType="begin"/>
            </w:r>
            <w:r w:rsidRPr="003243ED">
              <w:instrText>ADVANCE \D 4.80</w:instrText>
            </w:r>
            <w:r w:rsidRPr="003243ED">
              <w:fldChar w:fldCharType="end"/>
            </w:r>
            <w:r w:rsidRPr="003243ED">
              <w:t>1.</w:t>
            </w:r>
            <w:r w:rsidR="00EE1CDE" w:rsidRPr="003243ED">
              <w:t>3</w:t>
            </w:r>
            <w:r w:rsidR="00EE1CDE" w:rsidRPr="003243ED">
              <w:tab/>
              <w:t>Le Soumissionnaire retenu devra réaliser les Services dans le Délai contractuel indiqué</w:t>
            </w:r>
            <w:r w:rsidR="00EE1CDE" w:rsidRPr="003243ED">
              <w:rPr>
                <w:b/>
              </w:rPr>
              <w:t xml:space="preserve"> dans les DPAO</w:t>
            </w:r>
            <w:r w:rsidR="00EE1CDE" w:rsidRPr="003243ED">
              <w:t>.</w:t>
            </w:r>
          </w:p>
        </w:tc>
      </w:tr>
      <w:tr w:rsidR="00DD20FC" w:rsidRPr="003243ED" w14:paraId="0CF4BCBA" w14:textId="77777777" w:rsidTr="0033372D">
        <w:tc>
          <w:tcPr>
            <w:tcW w:w="2548" w:type="dxa"/>
            <w:tcBorders>
              <w:top w:val="nil"/>
              <w:left w:val="nil"/>
              <w:bottom w:val="nil"/>
              <w:right w:val="nil"/>
            </w:tcBorders>
          </w:tcPr>
          <w:p w14:paraId="02BA063A" w14:textId="7212664C" w:rsidR="00DD20FC" w:rsidRPr="003243ED" w:rsidRDefault="00DD20FC" w:rsidP="0096099A">
            <w:pPr>
              <w:pStyle w:val="Head22"/>
            </w:pPr>
            <w:bookmarkStart w:id="40" w:name="_Toc481084969"/>
            <w:bookmarkStart w:id="41" w:name="_Toc488407766"/>
            <w:r w:rsidRPr="003243ED">
              <w:t>2.</w:t>
            </w:r>
            <w:r w:rsidRPr="003243ED">
              <w:tab/>
              <w:t>Origine des</w:t>
            </w:r>
            <w:r w:rsidR="0096099A" w:rsidRPr="003243ED">
              <w:t> </w:t>
            </w:r>
            <w:r w:rsidRPr="003243ED">
              <w:t>fonds</w:t>
            </w:r>
            <w:bookmarkEnd w:id="40"/>
            <w:bookmarkEnd w:id="41"/>
          </w:p>
        </w:tc>
        <w:tc>
          <w:tcPr>
            <w:tcW w:w="6831" w:type="dxa"/>
            <w:tcBorders>
              <w:top w:val="nil"/>
              <w:left w:val="nil"/>
              <w:bottom w:val="nil"/>
              <w:right w:val="nil"/>
            </w:tcBorders>
          </w:tcPr>
          <w:p w14:paraId="358D7F5E" w14:textId="77777777" w:rsidR="00DD20FC" w:rsidRPr="003243ED" w:rsidRDefault="00DD20FC" w:rsidP="00DB27FB">
            <w:pPr>
              <w:spacing w:after="200"/>
              <w:ind w:left="573" w:hanging="578"/>
              <w:rPr>
                <w:highlight w:val="lightGray"/>
              </w:rPr>
            </w:pPr>
            <w:r w:rsidRPr="003243ED">
              <w:t>2.1</w:t>
            </w:r>
            <w:r w:rsidRPr="003243ED">
              <w:tab/>
            </w:r>
            <w:r w:rsidR="00EE1CDE" w:rsidRPr="003243ED">
              <w:rPr>
                <w:szCs w:val="24"/>
              </w:rPr>
              <w:t>L’Emprunteur ou le Bénéficiaire (ci-après dénommé « l’Emprunteur »), dont le nom figure</w:t>
            </w:r>
            <w:r w:rsidR="00EE1CDE" w:rsidRPr="003243ED">
              <w:rPr>
                <w:b/>
                <w:szCs w:val="24"/>
              </w:rPr>
              <w:t xml:space="preserve"> dans les</w:t>
            </w:r>
            <w:r w:rsidR="00EE1CDE" w:rsidRPr="003243ED">
              <w:rPr>
                <w:szCs w:val="24"/>
              </w:rPr>
              <w:t xml:space="preserve"> </w:t>
            </w:r>
            <w:r w:rsidR="00EE1CDE" w:rsidRPr="003243ED">
              <w:rPr>
                <w:b/>
                <w:szCs w:val="24"/>
              </w:rPr>
              <w:t>DPAO,</w:t>
            </w:r>
            <w:r w:rsidR="00EE1CDE" w:rsidRPr="003243ED">
              <w:rPr>
                <w:szCs w:val="24"/>
              </w:rPr>
              <w:t xml:space="preserve"> a sollicité ou obtenu un financement (ci-après dénommé « les fonds » de la Banque internationale pour la Reconstruction et le Développement ou de l’Association internationale de Développement (ci-après dénommée la ”Banque”), d’un montant spécifié </w:t>
            </w:r>
            <w:r w:rsidR="00EE1CDE" w:rsidRPr="003243ED">
              <w:rPr>
                <w:b/>
                <w:szCs w:val="24"/>
              </w:rPr>
              <w:t>dans les</w:t>
            </w:r>
            <w:r w:rsidR="00EE1CDE" w:rsidRPr="003243ED">
              <w:rPr>
                <w:szCs w:val="24"/>
              </w:rPr>
              <w:t xml:space="preserve"> </w:t>
            </w:r>
            <w:r w:rsidR="00EE1CDE" w:rsidRPr="003243ED">
              <w:rPr>
                <w:b/>
                <w:szCs w:val="24"/>
              </w:rPr>
              <w:t>DPAO</w:t>
            </w:r>
            <w:r w:rsidR="00EE1CDE" w:rsidRPr="003243ED">
              <w:rPr>
                <w:szCs w:val="24"/>
              </w:rPr>
              <w:t xml:space="preserve">, en vue de financer le projet indiqué </w:t>
            </w:r>
            <w:r w:rsidR="00EE1CDE" w:rsidRPr="003243ED">
              <w:rPr>
                <w:b/>
                <w:szCs w:val="24"/>
              </w:rPr>
              <w:t>dans les</w:t>
            </w:r>
            <w:r w:rsidR="00EE1CDE" w:rsidRPr="003243ED">
              <w:rPr>
                <w:szCs w:val="24"/>
              </w:rPr>
              <w:t xml:space="preserve"> </w:t>
            </w:r>
            <w:r w:rsidR="00EE1CDE" w:rsidRPr="003243ED">
              <w:rPr>
                <w:b/>
                <w:szCs w:val="24"/>
              </w:rPr>
              <w:t>DPAO</w:t>
            </w:r>
            <w:r w:rsidR="00EE1CDE" w:rsidRPr="003243ED">
              <w:rPr>
                <w:szCs w:val="24"/>
              </w:rPr>
              <w:t>. L’Emprunteur a l’intention d’utiliser une partie des fonds pour effectuer des paiements autorisés au titre du Marché pour lequel le présent appel d’offres est lancé.</w:t>
            </w:r>
          </w:p>
          <w:p w14:paraId="33382BCA" w14:textId="1EDFB209" w:rsidR="00EE1CDE" w:rsidRPr="003243ED" w:rsidRDefault="00DD20FC" w:rsidP="00DB27FB">
            <w:pPr>
              <w:spacing w:after="200"/>
              <w:ind w:left="573" w:hanging="578"/>
            </w:pPr>
            <w:r w:rsidRPr="003243ED">
              <w:t>2.2</w:t>
            </w:r>
            <w:r w:rsidRPr="003243ED">
              <w:tab/>
            </w:r>
            <w:r w:rsidR="000E425A" w:rsidRPr="003243ED">
              <w:t xml:space="preserve">La Banque n’effectuera les paiements qu’à la demande de l’Emprunteur, après avoir approuvé lesdits paiements, conformément aux articles et conditions de l’accord de financement intervenu </w:t>
            </w:r>
            <w:r w:rsidR="000E425A" w:rsidRPr="003243ED">
              <w:rPr>
                <w:szCs w:val="24"/>
              </w:rPr>
              <w:t>entre</w:t>
            </w:r>
            <w:r w:rsidR="000E425A" w:rsidRPr="003243ED">
              <w:t xml:space="preserve"> l’Emprunteur et la Banque pour l’octroi d’un prêt, crédit ou don (ci-après dénommé « l’Accord de financement ») et ces paiements seront soumis à tous égards aux clauses et conditions dudit Accord de financement. L’Accord de financement interdit tout retrait du Compte de prêt destiné au paiement de toute personne physique ou morale, ou de toute importation de fournitures, matériels, équipement ou matériaux lorsque ledit paiement, ou ladite importation, tombe sous le coup d’une interdiction prononcée par le Conseil de Sécurité de l’Organisation des Nations Unies, au titre du Chapitre VII de la Charte des Nations Unies. Aucune partie autre que l’Emprunteur ne peut se prévaloir de l’un quelconque des droits stipulés dans l’Accord de prêt ni prétendre</w:t>
            </w:r>
            <w:r w:rsidR="00EE1CDE" w:rsidRPr="003243ED">
              <w:rPr>
                <w:szCs w:val="24"/>
              </w:rPr>
              <w:t>.</w:t>
            </w:r>
          </w:p>
        </w:tc>
      </w:tr>
      <w:tr w:rsidR="00DD20FC" w:rsidRPr="003243ED" w14:paraId="63BBB6DA" w14:textId="77777777" w:rsidTr="0033372D">
        <w:tc>
          <w:tcPr>
            <w:tcW w:w="2548" w:type="dxa"/>
            <w:tcBorders>
              <w:top w:val="nil"/>
              <w:left w:val="nil"/>
              <w:bottom w:val="nil"/>
              <w:right w:val="nil"/>
            </w:tcBorders>
          </w:tcPr>
          <w:p w14:paraId="23F8E4F8" w14:textId="580F28C5" w:rsidR="00DD20FC" w:rsidRPr="003243ED" w:rsidRDefault="003D1058">
            <w:pPr>
              <w:pStyle w:val="Head22"/>
            </w:pPr>
            <w:bookmarkStart w:id="42" w:name="_Toc438002631"/>
            <w:bookmarkStart w:id="43" w:name="_Toc438438822"/>
            <w:bookmarkStart w:id="44" w:name="_Toc438532559"/>
            <w:bookmarkStart w:id="45" w:name="_Toc438733966"/>
            <w:bookmarkStart w:id="46" w:name="_Toc438907007"/>
            <w:bookmarkStart w:id="47" w:name="_Toc438907206"/>
            <w:bookmarkStart w:id="48" w:name="_Toc61936838"/>
            <w:bookmarkStart w:id="49" w:name="_Toc481084970"/>
            <w:bookmarkStart w:id="50" w:name="_Toc488407767"/>
            <w:r w:rsidRPr="003243ED">
              <w:t>3.</w:t>
            </w:r>
            <w:r w:rsidR="00DD20FC" w:rsidRPr="003243ED">
              <w:tab/>
              <w:t>Fraude et corruption</w:t>
            </w:r>
            <w:bookmarkEnd w:id="42"/>
            <w:bookmarkEnd w:id="43"/>
            <w:bookmarkEnd w:id="44"/>
            <w:bookmarkEnd w:id="45"/>
            <w:bookmarkEnd w:id="46"/>
            <w:bookmarkEnd w:id="47"/>
            <w:bookmarkEnd w:id="48"/>
            <w:bookmarkEnd w:id="49"/>
            <w:bookmarkEnd w:id="50"/>
          </w:p>
        </w:tc>
        <w:tc>
          <w:tcPr>
            <w:tcW w:w="6831" w:type="dxa"/>
            <w:tcBorders>
              <w:top w:val="nil"/>
              <w:left w:val="nil"/>
              <w:bottom w:val="nil"/>
              <w:right w:val="nil"/>
            </w:tcBorders>
          </w:tcPr>
          <w:p w14:paraId="1E74B6D1" w14:textId="7031BEC4" w:rsidR="00DD20FC" w:rsidRPr="003243ED" w:rsidRDefault="00DD20FC" w:rsidP="00DB27FB">
            <w:pPr>
              <w:spacing w:after="200"/>
              <w:ind w:left="573" w:hanging="578"/>
              <w:rPr>
                <w:rFonts w:ascii="CG Times" w:hAnsi="CG Times"/>
              </w:rPr>
            </w:pPr>
            <w:r w:rsidRPr="003243ED">
              <w:t>3.1</w:t>
            </w:r>
            <w:r w:rsidRPr="003243ED">
              <w:tab/>
            </w:r>
            <w:r w:rsidR="00EE1CDE" w:rsidRPr="003243ED">
              <w:rPr>
                <w:szCs w:val="24"/>
              </w:rPr>
              <w:t>La Banque exige le respect de ses Directives Anti-Corruption et de ses règles et procédures de sanctions applicables, établies par le Cadre des Sanctions du Groupe de la Banque mondiale, comme</w:t>
            </w:r>
            <w:r w:rsidR="0038305D" w:rsidRPr="003243ED">
              <w:rPr>
                <w:szCs w:val="24"/>
              </w:rPr>
              <w:t> </w:t>
            </w:r>
            <w:r w:rsidR="00EE1CDE" w:rsidRPr="003243ED">
              <w:rPr>
                <w:szCs w:val="24"/>
              </w:rPr>
              <w:t xml:space="preserve">indiqué dans la </w:t>
            </w:r>
            <w:r w:rsidR="0038305D" w:rsidRPr="003243ED">
              <w:rPr>
                <w:szCs w:val="24"/>
              </w:rPr>
              <w:t>Section </w:t>
            </w:r>
            <w:r w:rsidR="00EE1CDE" w:rsidRPr="003243ED">
              <w:rPr>
                <w:szCs w:val="24"/>
              </w:rPr>
              <w:t>VI</w:t>
            </w:r>
            <w:r w:rsidR="00EE1CDE" w:rsidRPr="003243ED">
              <w:rPr>
                <w:rFonts w:ascii="CG Times" w:hAnsi="CG Times"/>
              </w:rPr>
              <w:t>.</w:t>
            </w:r>
          </w:p>
          <w:p w14:paraId="7E9636A8" w14:textId="6343292F" w:rsidR="00EE1CDE" w:rsidRPr="003243ED" w:rsidRDefault="00EE1CDE" w:rsidP="00DB27FB">
            <w:pPr>
              <w:spacing w:after="200"/>
              <w:ind w:left="573" w:hanging="578"/>
            </w:pPr>
            <w:r w:rsidRPr="003243ED">
              <w:rPr>
                <w:rFonts w:ascii="CG Times" w:hAnsi="CG Times"/>
              </w:rPr>
              <w:t>3.2</w:t>
            </w:r>
            <w:r w:rsidRPr="003243ED">
              <w:rPr>
                <w:rFonts w:ascii="CG Times" w:hAnsi="CG Times"/>
              </w:rPr>
              <w:tab/>
            </w:r>
            <w:r w:rsidRPr="003243ED">
              <w:rPr>
                <w:szCs w:val="24"/>
              </w:rPr>
              <w:t xml:space="preserve">Aux fins d’application de ces dispositions, les Soumissionnaires devront permettre et faire en sorte que leurs agents (qu’ils soient déclarés ou non) leurs sous-traitants, fournisseurs et leur personnel permettent à la Banque et à ses agents d’examiner les comptes, pièces comptables, relevés et autres documents relatifs à </w:t>
            </w:r>
            <w:r w:rsidR="00862226" w:rsidRPr="003243ED">
              <w:rPr>
                <w:szCs w:val="24"/>
              </w:rPr>
              <w:t xml:space="preserve">toute </w:t>
            </w:r>
            <w:r w:rsidRPr="003243ED">
              <w:rPr>
                <w:szCs w:val="24"/>
              </w:rPr>
              <w:t xml:space="preserve">procédure </w:t>
            </w:r>
            <w:r w:rsidR="00862226" w:rsidRPr="003243ED">
              <w:rPr>
                <w:szCs w:val="24"/>
              </w:rPr>
              <w:t xml:space="preserve">de sélection initiale, de pré-qualification, de </w:t>
            </w:r>
            <w:r w:rsidR="00862226" w:rsidRPr="003243ED">
              <w:t>remise des offres, remise de proposition</w:t>
            </w:r>
            <w:r w:rsidR="00862226" w:rsidRPr="003243ED">
              <w:rPr>
                <w:szCs w:val="24"/>
              </w:rPr>
              <w:t>, et d’exécution des marchés</w:t>
            </w:r>
            <w:r w:rsidR="0034253E" w:rsidRPr="003243ED">
              <w:rPr>
                <w:szCs w:val="24"/>
              </w:rPr>
              <w:t xml:space="preserve"> </w:t>
            </w:r>
            <w:r w:rsidR="00862226" w:rsidRPr="003243ED">
              <w:rPr>
                <w:szCs w:val="24"/>
              </w:rPr>
              <w:t>(en</w:t>
            </w:r>
            <w:r w:rsidR="0038305D" w:rsidRPr="003243ED">
              <w:rPr>
                <w:szCs w:val="24"/>
              </w:rPr>
              <w:t> </w:t>
            </w:r>
            <w:r w:rsidR="00862226" w:rsidRPr="003243ED">
              <w:rPr>
                <w:szCs w:val="24"/>
              </w:rPr>
              <w:t>cas</w:t>
            </w:r>
            <w:r w:rsidR="0038305D" w:rsidRPr="003243ED">
              <w:rPr>
                <w:szCs w:val="24"/>
              </w:rPr>
              <w:t> </w:t>
            </w:r>
            <w:r w:rsidR="00862226" w:rsidRPr="003243ED">
              <w:rPr>
                <w:szCs w:val="24"/>
              </w:rPr>
              <w:t>d’attribution), et de de</w:t>
            </w:r>
            <w:r w:rsidRPr="003243ED">
              <w:rPr>
                <w:szCs w:val="24"/>
              </w:rPr>
              <w:t xml:space="preserve"> les soumettre pour vérification à des auditeurs désignés par la Banque.</w:t>
            </w:r>
          </w:p>
        </w:tc>
      </w:tr>
      <w:tr w:rsidR="00DD20FC" w:rsidRPr="003243ED" w14:paraId="6C8D1F55" w14:textId="77777777" w:rsidTr="0033372D">
        <w:tc>
          <w:tcPr>
            <w:tcW w:w="2548" w:type="dxa"/>
            <w:tcBorders>
              <w:top w:val="nil"/>
              <w:left w:val="nil"/>
              <w:bottom w:val="nil"/>
              <w:right w:val="nil"/>
            </w:tcBorders>
          </w:tcPr>
          <w:p w14:paraId="3362B1B9" w14:textId="11FF3091" w:rsidR="00DD20FC" w:rsidRPr="003243ED" w:rsidRDefault="00DD20FC">
            <w:pPr>
              <w:pStyle w:val="Head22"/>
            </w:pPr>
            <w:bookmarkStart w:id="51" w:name="_Toc481084971"/>
            <w:bookmarkStart w:id="52" w:name="_Toc488407768"/>
            <w:r w:rsidRPr="003243ED">
              <w:t>4.</w:t>
            </w:r>
            <w:r w:rsidR="00B541B8" w:rsidRPr="003243ED">
              <w:tab/>
            </w:r>
            <w:r w:rsidRPr="003243ED">
              <w:rPr>
                <w:szCs w:val="22"/>
              </w:rPr>
              <w:t>Soumissionnaires éligibles</w:t>
            </w:r>
            <w:bookmarkEnd w:id="51"/>
            <w:bookmarkEnd w:id="52"/>
          </w:p>
        </w:tc>
        <w:tc>
          <w:tcPr>
            <w:tcW w:w="6831" w:type="dxa"/>
            <w:tcBorders>
              <w:top w:val="nil"/>
              <w:left w:val="nil"/>
              <w:bottom w:val="nil"/>
              <w:right w:val="nil"/>
            </w:tcBorders>
          </w:tcPr>
          <w:p w14:paraId="6C48C897" w14:textId="505120D1" w:rsidR="00DD20FC" w:rsidRPr="003243ED" w:rsidRDefault="00DD20FC" w:rsidP="00DB27FB">
            <w:pPr>
              <w:pStyle w:val="Retraitcorpsdetexte3"/>
              <w:tabs>
                <w:tab w:val="clear" w:pos="540"/>
              </w:tabs>
              <w:ind w:left="573" w:hanging="578"/>
              <w:jc w:val="both"/>
              <w:rPr>
                <w:highlight w:val="lightGray"/>
              </w:rPr>
            </w:pPr>
            <w:r w:rsidRPr="003243ED">
              <w:t>4.1</w:t>
            </w:r>
            <w:r w:rsidRPr="003243ED">
              <w:tab/>
            </w:r>
            <w:r w:rsidR="00EE1CDE" w:rsidRPr="003243ED">
              <w:rPr>
                <w:szCs w:val="24"/>
              </w:rPr>
              <w:t>Un Soumissionnaire peut être une entreprise privée ou publique (sous réserve des dispositions de l’</w:t>
            </w:r>
            <w:r w:rsidR="0038305D" w:rsidRPr="003243ED">
              <w:rPr>
                <w:szCs w:val="24"/>
              </w:rPr>
              <w:t>article </w:t>
            </w:r>
            <w:r w:rsidR="00EE1CDE" w:rsidRPr="003243ED">
              <w:rPr>
                <w:szCs w:val="24"/>
              </w:rPr>
              <w:t>4.6 des IS) ou un groupement les comprenant au titre d’un accord existant ou tel qu’il ressort d’une intention de former un tel accord supporté par une lettre d’intention et un projet d’accord de groupement. En cas de groupement tous les partenaires le constituant seront solidairement responsables pour l’exécution de la totalité du Marché conformément à ses termes. Le groupement désignera un Mandataire avec pouvoir de représenter valablement tous ses partenaires durant l’appel d’offre, et en cas d’attribution du Marché à ce groupement, durant l’exécution du Marché. A moins que le DPAO n’en dispose autrement, le nombre des participants au groupement n’est pas limité.</w:t>
            </w:r>
          </w:p>
          <w:p w14:paraId="3F444683" w14:textId="68176C9C" w:rsidR="00EE1CDE" w:rsidRPr="003243ED" w:rsidRDefault="00DD20FC" w:rsidP="00DB27FB">
            <w:pPr>
              <w:pStyle w:val="Corpsdetexte"/>
              <w:tabs>
                <w:tab w:val="left" w:pos="657"/>
              </w:tabs>
              <w:spacing w:after="200"/>
              <w:ind w:left="573" w:hanging="578"/>
              <w:jc w:val="both"/>
              <w:rPr>
                <w:color w:val="auto"/>
                <w:sz w:val="24"/>
                <w:szCs w:val="24"/>
              </w:rPr>
            </w:pPr>
            <w:r w:rsidRPr="003243ED">
              <w:rPr>
                <w:color w:val="auto"/>
                <w:sz w:val="24"/>
                <w:szCs w:val="24"/>
              </w:rPr>
              <w:t>4.2</w:t>
            </w:r>
            <w:r w:rsidRPr="003243ED">
              <w:rPr>
                <w:color w:val="auto"/>
                <w:sz w:val="24"/>
                <w:szCs w:val="24"/>
              </w:rPr>
              <w:tab/>
            </w:r>
            <w:r w:rsidR="00EE1CDE" w:rsidRPr="003243ED">
              <w:rPr>
                <w:color w:val="auto"/>
                <w:sz w:val="24"/>
                <w:szCs w:val="24"/>
              </w:rPr>
              <w:t xml:space="preserve">Les Soumissionnaires ne doivent </w:t>
            </w:r>
            <w:r w:rsidR="00BC588C" w:rsidRPr="003243ED">
              <w:rPr>
                <w:color w:val="auto"/>
                <w:sz w:val="24"/>
                <w:szCs w:val="24"/>
              </w:rPr>
              <w:t xml:space="preserve">pas </w:t>
            </w:r>
            <w:r w:rsidR="00EE1CDE" w:rsidRPr="003243ED">
              <w:rPr>
                <w:color w:val="auto"/>
                <w:sz w:val="24"/>
                <w:szCs w:val="24"/>
              </w:rPr>
              <w:t>être en situation de conflit d’intérêt</w:t>
            </w:r>
            <w:r w:rsidR="00BC588C" w:rsidRPr="003243ED">
              <w:rPr>
                <w:color w:val="auto"/>
                <w:sz w:val="24"/>
                <w:szCs w:val="24"/>
              </w:rPr>
              <w:t>,</w:t>
            </w:r>
            <w:r w:rsidR="00EE1CDE" w:rsidRPr="003243ED">
              <w:rPr>
                <w:color w:val="auto"/>
                <w:sz w:val="24"/>
                <w:szCs w:val="24"/>
              </w:rPr>
              <w:t xml:space="preserve"> et ceux dont il est déterminé qu’ils sont dans une telle situation seront disqualifiés. Sont considérés comme pouvant avoir</w:t>
            </w:r>
            <w:r w:rsidR="0038305D" w:rsidRPr="003243ED">
              <w:rPr>
                <w:color w:val="auto"/>
                <w:sz w:val="24"/>
                <w:szCs w:val="24"/>
              </w:rPr>
              <w:t> </w:t>
            </w:r>
            <w:r w:rsidR="00EE1CDE" w:rsidRPr="003243ED">
              <w:rPr>
                <w:color w:val="auto"/>
                <w:sz w:val="24"/>
                <w:szCs w:val="24"/>
              </w:rPr>
              <w:t>un tel conflit avec l’un ou plusieurs intervenants au</w:t>
            </w:r>
            <w:r w:rsidR="0038305D" w:rsidRPr="003243ED">
              <w:rPr>
                <w:color w:val="auto"/>
                <w:sz w:val="24"/>
                <w:szCs w:val="24"/>
              </w:rPr>
              <w:t> </w:t>
            </w:r>
            <w:r w:rsidR="00EE1CDE" w:rsidRPr="003243ED">
              <w:rPr>
                <w:color w:val="auto"/>
                <w:sz w:val="24"/>
                <w:szCs w:val="24"/>
              </w:rPr>
              <w:t>processus</w:t>
            </w:r>
            <w:r w:rsidR="0038305D" w:rsidRPr="003243ED">
              <w:rPr>
                <w:color w:val="auto"/>
                <w:sz w:val="24"/>
                <w:szCs w:val="24"/>
              </w:rPr>
              <w:t> </w:t>
            </w:r>
            <w:r w:rsidR="00EE1CDE" w:rsidRPr="003243ED">
              <w:rPr>
                <w:color w:val="auto"/>
                <w:sz w:val="24"/>
                <w:szCs w:val="24"/>
              </w:rPr>
              <w:t>d’Appel d’offres</w:t>
            </w:r>
            <w:r w:rsidR="00BC588C" w:rsidRPr="003243ED">
              <w:rPr>
                <w:color w:val="auto"/>
                <w:sz w:val="24"/>
                <w:szCs w:val="24"/>
              </w:rPr>
              <w:t>,</w:t>
            </w:r>
            <w:r w:rsidR="00EE1CDE" w:rsidRPr="003243ED">
              <w:rPr>
                <w:color w:val="auto"/>
                <w:sz w:val="24"/>
                <w:szCs w:val="24"/>
              </w:rPr>
              <w:t xml:space="preserve"> les Soumissionnaires dans les situations suivantes</w:t>
            </w:r>
            <w:r w:rsidR="0034253E" w:rsidRPr="003243ED">
              <w:rPr>
                <w:color w:val="auto"/>
                <w:sz w:val="24"/>
                <w:szCs w:val="24"/>
              </w:rPr>
              <w:t> </w:t>
            </w:r>
            <w:r w:rsidR="00EE1CDE" w:rsidRPr="003243ED">
              <w:rPr>
                <w:color w:val="auto"/>
                <w:sz w:val="24"/>
                <w:szCs w:val="24"/>
              </w:rPr>
              <w:t xml:space="preserve">: </w:t>
            </w:r>
          </w:p>
          <w:p w14:paraId="3951DA98" w14:textId="77777777" w:rsidR="00EE1CDE" w:rsidRPr="003243ED" w:rsidRDefault="00EE1CDE" w:rsidP="000E59E2">
            <w:pPr>
              <w:pStyle w:val="Paragraphedeliste"/>
              <w:numPr>
                <w:ilvl w:val="0"/>
                <w:numId w:val="8"/>
              </w:numPr>
              <w:suppressAutoHyphens/>
              <w:overflowPunct w:val="0"/>
              <w:autoSpaceDE w:val="0"/>
              <w:autoSpaceDN w:val="0"/>
              <w:adjustRightInd w:val="0"/>
              <w:spacing w:after="200"/>
              <w:ind w:left="1088"/>
              <w:contextualSpacing w:val="0"/>
              <w:jc w:val="both"/>
              <w:textAlignment w:val="baseline"/>
            </w:pPr>
            <w:r w:rsidRPr="003243ED">
              <w:t>Les Soumissionnaires placés sous le contrôle de la même entreprise</w:t>
            </w:r>
            <w:r w:rsidR="0034253E" w:rsidRPr="003243ED">
              <w:t xml:space="preserve"> ; </w:t>
            </w:r>
            <w:r w:rsidRPr="003243ED">
              <w:t>ou</w:t>
            </w:r>
          </w:p>
          <w:p w14:paraId="143BCC3E" w14:textId="01B0A0BE" w:rsidR="00EE1CDE" w:rsidRPr="003243ED" w:rsidRDefault="00EE1CDE" w:rsidP="000E59E2">
            <w:pPr>
              <w:pStyle w:val="Paragraphedeliste"/>
              <w:numPr>
                <w:ilvl w:val="0"/>
                <w:numId w:val="8"/>
              </w:numPr>
              <w:suppressAutoHyphens/>
              <w:overflowPunct w:val="0"/>
              <w:autoSpaceDE w:val="0"/>
              <w:autoSpaceDN w:val="0"/>
              <w:adjustRightInd w:val="0"/>
              <w:spacing w:after="200"/>
              <w:ind w:left="1088"/>
              <w:contextualSpacing w:val="0"/>
              <w:jc w:val="both"/>
              <w:textAlignment w:val="baseline"/>
            </w:pPr>
            <w:r w:rsidRPr="003243ED">
              <w:t>Les Soumissionnaires qui reçoivent directement ou indirectement des subventions l’un de l’autre</w:t>
            </w:r>
            <w:r w:rsidR="0034253E" w:rsidRPr="003243ED">
              <w:t xml:space="preserve"> ; </w:t>
            </w:r>
            <w:r w:rsidRPr="003243ED">
              <w:t>ou</w:t>
            </w:r>
          </w:p>
          <w:p w14:paraId="551723E4" w14:textId="77777777" w:rsidR="00EE1CDE" w:rsidRPr="003243ED" w:rsidRDefault="00EE1CDE" w:rsidP="000E59E2">
            <w:pPr>
              <w:pStyle w:val="Paragraphedeliste"/>
              <w:numPr>
                <w:ilvl w:val="0"/>
                <w:numId w:val="8"/>
              </w:numPr>
              <w:suppressAutoHyphens/>
              <w:overflowPunct w:val="0"/>
              <w:autoSpaceDE w:val="0"/>
              <w:autoSpaceDN w:val="0"/>
              <w:adjustRightInd w:val="0"/>
              <w:spacing w:after="180"/>
              <w:ind w:left="1088"/>
              <w:contextualSpacing w:val="0"/>
              <w:jc w:val="both"/>
              <w:textAlignment w:val="baseline"/>
            </w:pPr>
            <w:r w:rsidRPr="003243ED">
              <w:t>Les Soumissionnaires qui ont le même représentant légal dans le cadre</w:t>
            </w:r>
            <w:r w:rsidR="0034253E" w:rsidRPr="003243ED">
              <w:t xml:space="preserve"> </w:t>
            </w:r>
            <w:r w:rsidRPr="003243ED">
              <w:t>du présent Appel d’offre</w:t>
            </w:r>
            <w:r w:rsidR="0034253E" w:rsidRPr="003243ED">
              <w:t xml:space="preserve"> ; </w:t>
            </w:r>
            <w:r w:rsidRPr="003243ED">
              <w:t>ou</w:t>
            </w:r>
          </w:p>
          <w:p w14:paraId="73C8B299" w14:textId="1B91362C" w:rsidR="00EE1CDE" w:rsidRPr="003243ED" w:rsidRDefault="00EE1CDE" w:rsidP="000E59E2">
            <w:pPr>
              <w:pStyle w:val="Paragraphedeliste"/>
              <w:numPr>
                <w:ilvl w:val="0"/>
                <w:numId w:val="8"/>
              </w:numPr>
              <w:suppressAutoHyphens/>
              <w:overflowPunct w:val="0"/>
              <w:autoSpaceDE w:val="0"/>
              <w:autoSpaceDN w:val="0"/>
              <w:adjustRightInd w:val="0"/>
              <w:spacing w:after="180"/>
              <w:ind w:left="1088"/>
              <w:contextualSpacing w:val="0"/>
              <w:jc w:val="both"/>
              <w:textAlignment w:val="baseline"/>
            </w:pPr>
            <w:r w:rsidRPr="003243ED">
              <w:t>Les Soumissionnaires qui entretiennent entre eux directement ou par l’intermédiaire d’un tiers, des contacts leur permettant d’avoir accès aux informations contenues dans leurs offres ou</w:t>
            </w:r>
            <w:r w:rsidR="00EF06E2" w:rsidRPr="003243ED">
              <w:t> </w:t>
            </w:r>
            <w:r w:rsidRPr="003243ED">
              <w:t>de les influencer</w:t>
            </w:r>
            <w:r w:rsidR="0034253E" w:rsidRPr="003243ED">
              <w:t xml:space="preserve"> ; </w:t>
            </w:r>
            <w:r w:rsidRPr="003243ED">
              <w:t>ou</w:t>
            </w:r>
          </w:p>
          <w:p w14:paraId="75789070" w14:textId="77777777" w:rsidR="00EE1CDE" w:rsidRPr="003243ED" w:rsidRDefault="00EE1CDE" w:rsidP="000E59E2">
            <w:pPr>
              <w:pStyle w:val="Paragraphedeliste"/>
              <w:numPr>
                <w:ilvl w:val="0"/>
                <w:numId w:val="8"/>
              </w:numPr>
              <w:suppressAutoHyphens/>
              <w:overflowPunct w:val="0"/>
              <w:autoSpaceDE w:val="0"/>
              <w:autoSpaceDN w:val="0"/>
              <w:adjustRightInd w:val="0"/>
              <w:spacing w:after="180"/>
              <w:ind w:left="1088"/>
              <w:contextualSpacing w:val="0"/>
              <w:jc w:val="both"/>
              <w:textAlignment w:val="baseline"/>
            </w:pPr>
            <w:r w:rsidRPr="003243ED">
              <w:t>Les Soumissionnaires ou l’une des firmes auxquelles ils sont affiliés qui ont fourni des services de conseil pour la préparation des spécifications, plans, calculs et autres documents</w:t>
            </w:r>
            <w:r w:rsidR="0034253E" w:rsidRPr="003243ED">
              <w:t xml:space="preserve"> </w:t>
            </w:r>
            <w:r w:rsidRPr="003243ED">
              <w:t>pour les travaux qui font l’objet du présent Appel d’offres</w:t>
            </w:r>
            <w:r w:rsidR="00163106" w:rsidRPr="003243ED">
              <w:t> </w:t>
            </w:r>
            <w:r w:rsidRPr="003243ED">
              <w:t>; ou</w:t>
            </w:r>
          </w:p>
          <w:p w14:paraId="2D4A1871" w14:textId="2F1BC282" w:rsidR="00EE1CDE" w:rsidRPr="003243ED" w:rsidRDefault="00EE1CDE" w:rsidP="000E59E2">
            <w:pPr>
              <w:pStyle w:val="Paragraphedeliste"/>
              <w:numPr>
                <w:ilvl w:val="0"/>
                <w:numId w:val="8"/>
              </w:numPr>
              <w:suppressAutoHyphens/>
              <w:overflowPunct w:val="0"/>
              <w:autoSpaceDE w:val="0"/>
              <w:autoSpaceDN w:val="0"/>
              <w:adjustRightInd w:val="0"/>
              <w:spacing w:after="180"/>
              <w:ind w:left="1088"/>
              <w:contextualSpacing w:val="0"/>
              <w:jc w:val="both"/>
              <w:textAlignment w:val="baseline"/>
            </w:pPr>
            <w:r w:rsidRPr="003243ED">
              <w:rPr>
                <w:color w:val="000000"/>
              </w:rPr>
              <w:t xml:space="preserve">Le Soumissionnaire qui a lui-même, ou l’une des firmes auxquelles il </w:t>
            </w:r>
            <w:r w:rsidRPr="003243ED">
              <w:t>est affilié, a été recruté ou doit l’être par</w:t>
            </w:r>
            <w:r w:rsidR="0034253E" w:rsidRPr="003243ED">
              <w:t xml:space="preserve"> </w:t>
            </w:r>
            <w:r w:rsidRPr="003243ED">
              <w:t xml:space="preserve">l’Emprunteur ou le </w:t>
            </w:r>
            <w:r w:rsidR="004F0231" w:rsidRPr="003243ED">
              <w:t>Maître d’Ouvrage</w:t>
            </w:r>
            <w:r w:rsidRPr="003243ED">
              <w:t>,</w:t>
            </w:r>
            <w:r w:rsidRPr="003243ED">
              <w:rPr>
                <w:color w:val="000000"/>
              </w:rPr>
              <w:t xml:space="preserve"> </w:t>
            </w:r>
            <w:r w:rsidRPr="003243ED">
              <w:t>pour effectuer la</w:t>
            </w:r>
            <w:r w:rsidR="00EF06E2" w:rsidRPr="003243ED">
              <w:t> </w:t>
            </w:r>
            <w:r w:rsidRPr="003243ED">
              <w:t>supervision ou le contrôle des Installations dans le cadre du</w:t>
            </w:r>
            <w:r w:rsidR="00EF06E2" w:rsidRPr="003243ED">
              <w:t> </w:t>
            </w:r>
            <w:r w:rsidRPr="003243ED">
              <w:t>Marché.</w:t>
            </w:r>
          </w:p>
          <w:p w14:paraId="0E98755B" w14:textId="5E3A40BE" w:rsidR="00EE1CDE" w:rsidRPr="003243ED" w:rsidRDefault="00EE1CDE" w:rsidP="000E59E2">
            <w:pPr>
              <w:pStyle w:val="Paragraphedeliste"/>
              <w:numPr>
                <w:ilvl w:val="0"/>
                <w:numId w:val="8"/>
              </w:numPr>
              <w:suppressAutoHyphens/>
              <w:overflowPunct w:val="0"/>
              <w:autoSpaceDE w:val="0"/>
              <w:autoSpaceDN w:val="0"/>
              <w:adjustRightInd w:val="0"/>
              <w:spacing w:after="180"/>
              <w:ind w:left="1088"/>
              <w:contextualSpacing w:val="0"/>
              <w:jc w:val="both"/>
              <w:textAlignment w:val="baseline"/>
            </w:pPr>
            <w:r w:rsidRPr="003243ED">
              <w:t>Le Soumissionnaire qui fournit des biens, des travaux ou des services autres que des services de consultant qui font suite ou sont liés directement aux services de conseil fournis pour la préparation ou l’exécution du Projet mentionné au l’</w:t>
            </w:r>
            <w:r w:rsidR="0038305D" w:rsidRPr="003243ED">
              <w:t>article </w:t>
            </w:r>
            <w:r w:rsidRPr="003243ED">
              <w:t>2.1 des IS, qu’il avait lui-même fournis ou qui avaient été fournis par toute autre entreprise qui lui est affiliée et qu’il contrôle directement ou indirectement ou qui le contrôle ou avec laquelle il est soumis à un contrôle commun.</w:t>
            </w:r>
          </w:p>
          <w:p w14:paraId="09DAD06B" w14:textId="01BEA907" w:rsidR="00DD20FC" w:rsidRPr="003243ED" w:rsidRDefault="00EE1CDE" w:rsidP="000E59E2">
            <w:pPr>
              <w:pStyle w:val="Paragraphedeliste"/>
              <w:numPr>
                <w:ilvl w:val="0"/>
                <w:numId w:val="8"/>
              </w:numPr>
              <w:suppressAutoHyphens/>
              <w:overflowPunct w:val="0"/>
              <w:autoSpaceDE w:val="0"/>
              <w:autoSpaceDN w:val="0"/>
              <w:adjustRightInd w:val="0"/>
              <w:spacing w:after="180"/>
              <w:ind w:left="1088"/>
              <w:contextualSpacing w:val="0"/>
              <w:jc w:val="both"/>
              <w:textAlignment w:val="baseline"/>
              <w:rPr>
                <w:spacing w:val="-4"/>
              </w:rPr>
            </w:pPr>
            <w:r w:rsidRPr="003243ED">
              <w:rPr>
                <w:spacing w:val="-4"/>
              </w:rPr>
              <w:t>Les Soumissionnaires qui entretiennent une étroite relation d’affaires ou de famille avec un membre du personnel de l’Emprunteur (ou du personnel de l’entité d’exécution du</w:t>
            </w:r>
            <w:r w:rsidR="00EF06E2" w:rsidRPr="003243ED">
              <w:rPr>
                <w:spacing w:val="-4"/>
              </w:rPr>
              <w:t> </w:t>
            </w:r>
            <w:r w:rsidRPr="003243ED">
              <w:rPr>
                <w:spacing w:val="-4"/>
              </w:rPr>
              <w:t>Projet ou d’un bénéficiaire d’une partie du financement)</w:t>
            </w:r>
            <w:r w:rsidR="00DD0248" w:rsidRPr="003243ED">
              <w:rPr>
                <w:spacing w:val="-4"/>
              </w:rPr>
              <w:t> </w:t>
            </w:r>
            <w:r w:rsidRPr="003243ED">
              <w:rPr>
                <w:spacing w:val="-4"/>
              </w:rPr>
              <w:t xml:space="preserve">: </w:t>
            </w:r>
            <w:r w:rsidR="00EF06E2" w:rsidRPr="003243ED">
              <w:rPr>
                <w:spacing w:val="-4"/>
              </w:rPr>
              <w:t>(</w:t>
            </w:r>
            <w:r w:rsidRPr="003243ED">
              <w:rPr>
                <w:spacing w:val="-4"/>
              </w:rPr>
              <w:t>i)</w:t>
            </w:r>
            <w:r w:rsidR="00EF06E2" w:rsidRPr="003243ED">
              <w:rPr>
                <w:spacing w:val="-4"/>
              </w:rPr>
              <w:t> </w:t>
            </w:r>
            <w:r w:rsidRPr="003243ED">
              <w:rPr>
                <w:spacing w:val="-4"/>
              </w:rPr>
              <w:t>qui intervient directement ou indirectement dans la préparation du Dossier d’appel d’offres ou des Spécifications du Marché, et/ou dans le processus d’évaluation des Offres</w:t>
            </w:r>
            <w:r w:rsidR="00163106" w:rsidRPr="003243ED">
              <w:rPr>
                <w:spacing w:val="-4"/>
              </w:rPr>
              <w:t> </w:t>
            </w:r>
            <w:r w:rsidRPr="003243ED">
              <w:rPr>
                <w:spacing w:val="-4"/>
              </w:rPr>
              <w:t xml:space="preserve">; ou </w:t>
            </w:r>
            <w:r w:rsidR="00EF06E2" w:rsidRPr="003243ED">
              <w:rPr>
                <w:spacing w:val="-4"/>
              </w:rPr>
              <w:t>(</w:t>
            </w:r>
            <w:r w:rsidRPr="003243ED">
              <w:rPr>
                <w:spacing w:val="-4"/>
              </w:rPr>
              <w:t>ii)</w:t>
            </w:r>
            <w:r w:rsidR="00EF06E2" w:rsidRPr="003243ED">
              <w:rPr>
                <w:spacing w:val="-4"/>
              </w:rPr>
              <w:t> </w:t>
            </w:r>
            <w:r w:rsidRPr="003243ED">
              <w:rPr>
                <w:spacing w:val="-4"/>
              </w:rPr>
              <w:t>qui pourrait intervenir dans l’exécution ou la supervision de ce même Marché, sauf si le conflit qui découle de cette relation a été réglé d’une manière satisfaisante pour la Banque pendant le processus de sélection et l’exécution du</w:t>
            </w:r>
            <w:r w:rsidR="00DD0248" w:rsidRPr="003243ED">
              <w:rPr>
                <w:spacing w:val="-4"/>
              </w:rPr>
              <w:t xml:space="preserve"> </w:t>
            </w:r>
            <w:r w:rsidR="00F229B4" w:rsidRPr="003243ED">
              <w:rPr>
                <w:spacing w:val="-4"/>
              </w:rPr>
              <w:t>marché</w:t>
            </w:r>
            <w:r w:rsidR="00DD20FC" w:rsidRPr="003243ED">
              <w:rPr>
                <w:spacing w:val="-4"/>
              </w:rPr>
              <w:t xml:space="preserve">. </w:t>
            </w:r>
          </w:p>
          <w:p w14:paraId="2A7A60BB" w14:textId="36CC048A" w:rsidR="00DD20FC" w:rsidRPr="003243ED" w:rsidRDefault="00DD20FC" w:rsidP="00DB27FB">
            <w:pPr>
              <w:spacing w:after="200"/>
              <w:ind w:left="573" w:hanging="578"/>
              <w:rPr>
                <w:b/>
              </w:rPr>
            </w:pPr>
            <w:r w:rsidRPr="003243ED">
              <w:t>4.3</w:t>
            </w:r>
            <w:r w:rsidRPr="003243ED">
              <w:tab/>
            </w:r>
            <w:r w:rsidR="00F229B4" w:rsidRPr="003243ED">
              <w:rPr>
                <w:szCs w:val="24"/>
              </w:rPr>
              <w:t>Une entreprise soumissionnaire (à titre individuel ou en tant que partenaire d’un Groupement) ne doit pas participer dans plus d’une Offre</w:t>
            </w:r>
            <w:r w:rsidR="0034253E" w:rsidRPr="003243ED">
              <w:rPr>
                <w:szCs w:val="24"/>
              </w:rPr>
              <w:t xml:space="preserve"> </w:t>
            </w:r>
            <w:r w:rsidR="00F229B4" w:rsidRPr="003243ED">
              <w:rPr>
                <w:szCs w:val="24"/>
              </w:rPr>
              <w:t xml:space="preserve">en tant que soumissionnaire ou partenaire d’un groupement </w:t>
            </w:r>
            <w:r w:rsidR="00F229B4" w:rsidRPr="003243ED">
              <w:rPr>
                <w:spacing w:val="-4"/>
                <w:szCs w:val="24"/>
              </w:rPr>
              <w:t>(à</w:t>
            </w:r>
            <w:r w:rsidR="00EF06E2" w:rsidRPr="003243ED">
              <w:rPr>
                <w:spacing w:val="-4"/>
                <w:szCs w:val="24"/>
              </w:rPr>
              <w:t> </w:t>
            </w:r>
            <w:r w:rsidR="00F229B4" w:rsidRPr="003243ED">
              <w:rPr>
                <w:spacing w:val="-4"/>
                <w:szCs w:val="24"/>
              </w:rPr>
              <w:t>l’exception de variantes éven</w:t>
            </w:r>
            <w:r w:rsidR="00F229B4" w:rsidRPr="003243ED">
              <w:rPr>
                <w:color w:val="000000"/>
                <w:spacing w:val="-4"/>
                <w:szCs w:val="24"/>
              </w:rPr>
              <w:t>tuellement permises). La</w:t>
            </w:r>
            <w:r w:rsidR="00EF06E2" w:rsidRPr="003243ED">
              <w:rPr>
                <w:color w:val="000000"/>
                <w:spacing w:val="-4"/>
                <w:szCs w:val="24"/>
              </w:rPr>
              <w:t> </w:t>
            </w:r>
            <w:r w:rsidR="00F229B4" w:rsidRPr="003243ED">
              <w:rPr>
                <w:color w:val="000000"/>
                <w:spacing w:val="-4"/>
                <w:szCs w:val="24"/>
              </w:rPr>
              <w:t>participation</w:t>
            </w:r>
            <w:r w:rsidR="00F229B4" w:rsidRPr="003243ED">
              <w:rPr>
                <w:color w:val="000000"/>
                <w:szCs w:val="24"/>
              </w:rPr>
              <w:t xml:space="preserve"> d’un Soumissionnaire à plusieurs offres d’une telle manière provoquera la disqualification de toutes les offres auxquelles il aura </w:t>
            </w:r>
            <w:r w:rsidR="00F229B4" w:rsidRPr="003243ED">
              <w:rPr>
                <w:color w:val="000000"/>
                <w:spacing w:val="-1"/>
                <w:szCs w:val="24"/>
              </w:rPr>
              <w:t>participé. Toutefois, un</w:t>
            </w:r>
            <w:r w:rsidR="001A3754" w:rsidRPr="003243ED">
              <w:rPr>
                <w:color w:val="000000"/>
                <w:spacing w:val="-1"/>
                <w:szCs w:val="24"/>
              </w:rPr>
              <w:t>e entreprise qui n’est pas</w:t>
            </w:r>
            <w:r w:rsidR="00F229B4" w:rsidRPr="003243ED">
              <w:rPr>
                <w:color w:val="000000"/>
                <w:spacing w:val="-1"/>
                <w:szCs w:val="24"/>
              </w:rPr>
              <w:t xml:space="preserve"> </w:t>
            </w:r>
            <w:r w:rsidR="001A3754" w:rsidRPr="003243ED">
              <w:rPr>
                <w:color w:val="000000"/>
                <w:spacing w:val="-1"/>
                <w:szCs w:val="24"/>
              </w:rPr>
              <w:t xml:space="preserve">un </w:t>
            </w:r>
            <w:r w:rsidR="00F229B4" w:rsidRPr="003243ED">
              <w:rPr>
                <w:color w:val="000000"/>
                <w:spacing w:val="-1"/>
                <w:szCs w:val="24"/>
              </w:rPr>
              <w:t>Soumissionnaire</w:t>
            </w:r>
            <w:r w:rsidR="00F229B4" w:rsidRPr="003243ED">
              <w:rPr>
                <w:color w:val="000000"/>
                <w:szCs w:val="24"/>
              </w:rPr>
              <w:t xml:space="preserve"> </w:t>
            </w:r>
            <w:r w:rsidR="001A3754" w:rsidRPr="003243ED">
              <w:rPr>
                <w:color w:val="000000"/>
                <w:szCs w:val="24"/>
              </w:rPr>
              <w:t xml:space="preserve">ni </w:t>
            </w:r>
            <w:r w:rsidR="00F229B4" w:rsidRPr="003243ED">
              <w:rPr>
                <w:color w:val="000000"/>
                <w:szCs w:val="24"/>
              </w:rPr>
              <w:t xml:space="preserve">un </w:t>
            </w:r>
            <w:r w:rsidR="001A3754" w:rsidRPr="003243ED">
              <w:rPr>
                <w:color w:val="000000"/>
                <w:szCs w:val="24"/>
              </w:rPr>
              <w:t xml:space="preserve">membre d’un Groupement </w:t>
            </w:r>
            <w:r w:rsidR="00F229B4" w:rsidRPr="003243ED">
              <w:rPr>
                <w:color w:val="000000"/>
                <w:szCs w:val="24"/>
              </w:rPr>
              <w:t>peut figurer en tant que sous-traitant dans plus</w:t>
            </w:r>
            <w:r w:rsidR="003A3E3E" w:rsidRPr="003243ED">
              <w:rPr>
                <w:color w:val="000000"/>
                <w:szCs w:val="24"/>
              </w:rPr>
              <w:t xml:space="preserve"> d’une Offre</w:t>
            </w:r>
            <w:r w:rsidRPr="003243ED">
              <w:rPr>
                <w:b/>
              </w:rPr>
              <w:t>.</w:t>
            </w:r>
          </w:p>
          <w:p w14:paraId="33DDA0D4" w14:textId="42B429CA" w:rsidR="00DD20FC" w:rsidRPr="003243ED" w:rsidRDefault="00F229B4" w:rsidP="00DB27FB">
            <w:pPr>
              <w:spacing w:after="200"/>
              <w:ind w:left="573" w:hanging="578"/>
              <w:rPr>
                <w:spacing w:val="-2"/>
              </w:rPr>
            </w:pPr>
            <w:r w:rsidRPr="003243ED">
              <w:rPr>
                <w:spacing w:val="-2"/>
              </w:rPr>
              <w:t>4.4</w:t>
            </w:r>
            <w:r w:rsidR="00DD20FC" w:rsidRPr="003243ED">
              <w:rPr>
                <w:spacing w:val="-2"/>
              </w:rPr>
              <w:tab/>
            </w:r>
            <w:r w:rsidRPr="003243ED">
              <w:rPr>
                <w:spacing w:val="-2"/>
                <w:szCs w:val="24"/>
              </w:rPr>
              <w:t>Sous réserve des dispositions de l’</w:t>
            </w:r>
            <w:r w:rsidR="0038305D" w:rsidRPr="003243ED">
              <w:rPr>
                <w:spacing w:val="-2"/>
                <w:szCs w:val="24"/>
              </w:rPr>
              <w:t>article </w:t>
            </w:r>
            <w:r w:rsidRPr="003243ED">
              <w:rPr>
                <w:spacing w:val="-2"/>
                <w:szCs w:val="24"/>
              </w:rPr>
              <w:t>4.8 des IS, un</w:t>
            </w:r>
            <w:r w:rsidR="00EF06E2" w:rsidRPr="003243ED">
              <w:rPr>
                <w:spacing w:val="-2"/>
                <w:szCs w:val="24"/>
              </w:rPr>
              <w:t> </w:t>
            </w:r>
            <w:r w:rsidRPr="003243ED">
              <w:rPr>
                <w:spacing w:val="-2"/>
                <w:szCs w:val="24"/>
              </w:rPr>
              <w:t>Soumissionnaire, ainsi que les entités qui le constituent, peut avoir la nationalité de tout pays. Un Soumissionnaire sera réputé avoir la nationalité d'un pays donné s’il y est constitué en société, ou enregistré, et soumis à son droit, tel qu’il ressort de ses statuts ou</w:t>
            </w:r>
            <w:r w:rsidR="00EF06E2" w:rsidRPr="003243ED">
              <w:rPr>
                <w:spacing w:val="-2"/>
                <w:szCs w:val="24"/>
              </w:rPr>
              <w:t> </w:t>
            </w:r>
            <w:r w:rsidRPr="003243ED">
              <w:rPr>
                <w:spacing w:val="-2"/>
                <w:szCs w:val="24"/>
              </w:rPr>
              <w:t>documents équivalents et de ses documents d'enregistrement. Ce</w:t>
            </w:r>
            <w:r w:rsidR="00EF06E2" w:rsidRPr="003243ED">
              <w:rPr>
                <w:spacing w:val="-2"/>
                <w:szCs w:val="24"/>
              </w:rPr>
              <w:t> </w:t>
            </w:r>
            <w:r w:rsidRPr="003243ED">
              <w:rPr>
                <w:spacing w:val="-2"/>
                <w:szCs w:val="24"/>
              </w:rPr>
              <w:t>critère s’appliquera également à la détermination de la nationalité des sous-traitants et fournisseurs du Marché, y compris pour les Services y afférant</w:t>
            </w:r>
            <w:r w:rsidR="00DD20FC" w:rsidRPr="003243ED">
              <w:rPr>
                <w:spacing w:val="-2"/>
              </w:rPr>
              <w:t>.</w:t>
            </w:r>
          </w:p>
          <w:p w14:paraId="586FB603" w14:textId="5B5726C7" w:rsidR="00DD20FC" w:rsidRPr="003243ED" w:rsidRDefault="00DD20FC" w:rsidP="00DB27FB">
            <w:pPr>
              <w:spacing w:after="200"/>
              <w:ind w:left="573" w:hanging="578"/>
              <w:rPr>
                <w:spacing w:val="-4"/>
              </w:rPr>
            </w:pPr>
            <w:r w:rsidRPr="003243ED">
              <w:rPr>
                <w:spacing w:val="-4"/>
              </w:rPr>
              <w:t>4.5</w:t>
            </w:r>
            <w:r w:rsidRPr="003243ED">
              <w:rPr>
                <w:spacing w:val="-4"/>
              </w:rPr>
              <w:tab/>
            </w:r>
            <w:r w:rsidR="00F229B4" w:rsidRPr="003243ED">
              <w:rPr>
                <w:spacing w:val="-4"/>
                <w:szCs w:val="24"/>
              </w:rPr>
              <w:t xml:space="preserve">Un soumissionnaire faisant l’objet d’une sanction prononcée par la Banque dans le cadre des Directives Anti-Corruption de la Banque et de ses procédures et règles de sanctions applicables, comme indiqué dans le Cadre des Sanctions du Groupe de la Banque mondiale tel que décrit à la </w:t>
            </w:r>
            <w:r w:rsidR="0038305D" w:rsidRPr="003243ED">
              <w:rPr>
                <w:spacing w:val="-4"/>
                <w:szCs w:val="24"/>
              </w:rPr>
              <w:t>Section </w:t>
            </w:r>
            <w:r w:rsidR="00F229B4" w:rsidRPr="003243ED">
              <w:rPr>
                <w:spacing w:val="-4"/>
                <w:szCs w:val="24"/>
              </w:rPr>
              <w:t xml:space="preserve">VI, paragraphe 2.2 d, sera exclu de toute </w:t>
            </w:r>
            <w:r w:rsidR="00862226" w:rsidRPr="003243ED">
              <w:rPr>
                <w:spacing w:val="-4"/>
                <w:szCs w:val="24"/>
              </w:rPr>
              <w:t xml:space="preserve">présélection, </w:t>
            </w:r>
            <w:r w:rsidR="00F229B4" w:rsidRPr="003243ED">
              <w:rPr>
                <w:spacing w:val="-4"/>
                <w:szCs w:val="24"/>
              </w:rPr>
              <w:t xml:space="preserve">pré-qualification ou attribution </w:t>
            </w:r>
            <w:r w:rsidR="00862226" w:rsidRPr="003243ED">
              <w:rPr>
                <w:spacing w:val="-4"/>
                <w:szCs w:val="24"/>
              </w:rPr>
              <w:t xml:space="preserve">de contrat financé par la Banque </w:t>
            </w:r>
            <w:r w:rsidR="00F229B4" w:rsidRPr="003243ED">
              <w:rPr>
                <w:spacing w:val="-4"/>
                <w:szCs w:val="24"/>
              </w:rPr>
              <w:t xml:space="preserve">et de tout autre bénéfice (financier ou autres) d’un </w:t>
            </w:r>
            <w:r w:rsidR="00862226" w:rsidRPr="003243ED">
              <w:rPr>
                <w:spacing w:val="-4"/>
                <w:szCs w:val="24"/>
              </w:rPr>
              <w:t xml:space="preserve">tel contrat </w:t>
            </w:r>
            <w:r w:rsidR="00F229B4" w:rsidRPr="003243ED">
              <w:rPr>
                <w:spacing w:val="-4"/>
                <w:szCs w:val="24"/>
              </w:rPr>
              <w:t>durant la période que la Banque aura déterminée. La</w:t>
            </w:r>
            <w:r w:rsidR="00EF06E2" w:rsidRPr="003243ED">
              <w:rPr>
                <w:spacing w:val="-4"/>
                <w:szCs w:val="24"/>
              </w:rPr>
              <w:t> </w:t>
            </w:r>
            <w:r w:rsidR="00F229B4" w:rsidRPr="003243ED">
              <w:rPr>
                <w:spacing w:val="-4"/>
                <w:szCs w:val="24"/>
              </w:rPr>
              <w:t>liste des exclusions est disponible à l’adresse électronique mentionnée aux DPAO</w:t>
            </w:r>
            <w:r w:rsidRPr="003243ED">
              <w:rPr>
                <w:spacing w:val="-4"/>
              </w:rPr>
              <w:t xml:space="preserve">. </w:t>
            </w:r>
          </w:p>
          <w:p w14:paraId="50A6787D" w14:textId="1DFF83C4" w:rsidR="00F229B4" w:rsidRPr="003243ED" w:rsidRDefault="00F229B4" w:rsidP="00DB27FB">
            <w:pPr>
              <w:pStyle w:val="2AutoList1"/>
              <w:numPr>
                <w:ilvl w:val="0"/>
                <w:numId w:val="0"/>
              </w:numPr>
              <w:tabs>
                <w:tab w:val="left" w:pos="657"/>
              </w:tabs>
              <w:overflowPunct w:val="0"/>
              <w:autoSpaceDE w:val="0"/>
              <w:autoSpaceDN w:val="0"/>
              <w:adjustRightInd w:val="0"/>
              <w:spacing w:after="200"/>
              <w:ind w:left="573" w:hanging="578"/>
              <w:textAlignment w:val="baseline"/>
              <w:rPr>
                <w:lang w:val="fr-FR"/>
              </w:rPr>
            </w:pPr>
            <w:r w:rsidRPr="003243ED">
              <w:rPr>
                <w:lang w:val="fr-FR"/>
              </w:rPr>
              <w:t>4.6</w:t>
            </w:r>
            <w:r w:rsidRPr="003243ED">
              <w:rPr>
                <w:lang w:val="fr-FR"/>
              </w:rPr>
              <w:tab/>
              <w:t xml:space="preserve">Les établissements publics du pays du </w:t>
            </w:r>
            <w:r w:rsidR="004F0231" w:rsidRPr="003243ED">
              <w:rPr>
                <w:lang w:val="fr-FR"/>
              </w:rPr>
              <w:t>Maître d’Ouvrage</w:t>
            </w:r>
            <w:r w:rsidRPr="003243ED">
              <w:rPr>
                <w:lang w:val="fr-FR"/>
              </w:rPr>
              <w:t xml:space="preserve"> sont admis à participer à la condition qu‘ils puissent établir à la satisfaction de la Banque</w:t>
            </w:r>
            <w:r w:rsidR="0034253E" w:rsidRPr="003243ED">
              <w:rPr>
                <w:lang w:val="fr-FR"/>
              </w:rPr>
              <w:t xml:space="preserve"> : </w:t>
            </w:r>
            <w:r w:rsidRPr="003243ED">
              <w:rPr>
                <w:lang w:val="fr-FR"/>
              </w:rPr>
              <w:t>(i)</w:t>
            </w:r>
            <w:r w:rsidR="00EF06E2" w:rsidRPr="003243ED">
              <w:rPr>
                <w:lang w:val="fr-FR"/>
              </w:rPr>
              <w:t> </w:t>
            </w:r>
            <w:r w:rsidRPr="003243ED">
              <w:rPr>
                <w:lang w:val="fr-FR"/>
              </w:rPr>
              <w:t>qu’ils jouissent de l’autonomie juridique et financière, (ii)</w:t>
            </w:r>
            <w:r w:rsidR="00EF06E2" w:rsidRPr="003243ED">
              <w:rPr>
                <w:lang w:val="fr-FR"/>
              </w:rPr>
              <w:t> </w:t>
            </w:r>
            <w:r w:rsidRPr="003243ED">
              <w:rPr>
                <w:lang w:val="fr-FR"/>
              </w:rPr>
              <w:t>qu’ils sont régis par les règles du droit commercial, et (iii)</w:t>
            </w:r>
            <w:r w:rsidR="00EF06E2" w:rsidRPr="003243ED">
              <w:rPr>
                <w:lang w:val="fr-FR"/>
              </w:rPr>
              <w:t> </w:t>
            </w:r>
            <w:r w:rsidRPr="003243ED">
              <w:rPr>
                <w:lang w:val="fr-FR"/>
              </w:rPr>
              <w:t xml:space="preserve">qu’ils ne se trouvent pas sous la supervision ou la tutelle du </w:t>
            </w:r>
            <w:r w:rsidR="004F0231" w:rsidRPr="003243ED">
              <w:rPr>
                <w:lang w:val="fr-FR"/>
              </w:rPr>
              <w:t>Maître d’Ouvrage</w:t>
            </w:r>
            <w:r w:rsidRPr="003243ED">
              <w:rPr>
                <w:lang w:val="fr-FR"/>
              </w:rPr>
              <w:t xml:space="preserve">. </w:t>
            </w:r>
          </w:p>
          <w:p w14:paraId="1D6946BA" w14:textId="77777777" w:rsidR="00F229B4" w:rsidRPr="003243ED" w:rsidRDefault="00F229B4" w:rsidP="00DB27FB">
            <w:pPr>
              <w:pStyle w:val="2AutoList1"/>
              <w:numPr>
                <w:ilvl w:val="0"/>
                <w:numId w:val="0"/>
              </w:numPr>
              <w:tabs>
                <w:tab w:val="left" w:pos="657"/>
              </w:tabs>
              <w:overflowPunct w:val="0"/>
              <w:autoSpaceDE w:val="0"/>
              <w:autoSpaceDN w:val="0"/>
              <w:adjustRightInd w:val="0"/>
              <w:spacing w:after="200"/>
              <w:ind w:left="573" w:hanging="578"/>
              <w:textAlignment w:val="baseline"/>
              <w:rPr>
                <w:lang w:val="fr-FR"/>
              </w:rPr>
            </w:pPr>
            <w:r w:rsidRPr="003243ED">
              <w:rPr>
                <w:lang w:val="fr-FR"/>
              </w:rPr>
              <w:t>4.7</w:t>
            </w:r>
            <w:r w:rsidRPr="003243ED">
              <w:rPr>
                <w:lang w:val="fr-FR"/>
              </w:rPr>
              <w:tab/>
              <w:t xml:space="preserve">Le Soumissionnaire ne devra pas faire l’objet d’une exclusion temporaire par le </w:t>
            </w:r>
            <w:r w:rsidR="004F0231" w:rsidRPr="003243ED">
              <w:rPr>
                <w:lang w:val="fr-FR"/>
              </w:rPr>
              <w:t>Maître d’Ouvrage</w:t>
            </w:r>
            <w:r w:rsidRPr="003243ED">
              <w:rPr>
                <w:lang w:val="fr-FR"/>
              </w:rPr>
              <w:t xml:space="preserve"> au titre d’une Déclaration de garantie de soumission</w:t>
            </w:r>
            <w:r w:rsidR="00862226" w:rsidRPr="003243ED">
              <w:rPr>
                <w:lang w:val="fr-FR"/>
              </w:rPr>
              <w:t xml:space="preserve"> ou de proposition</w:t>
            </w:r>
            <w:r w:rsidRPr="003243ED">
              <w:rPr>
                <w:lang w:val="fr-FR"/>
              </w:rPr>
              <w:t>.</w:t>
            </w:r>
          </w:p>
          <w:p w14:paraId="6ACB15F3" w14:textId="22182113" w:rsidR="006F213F" w:rsidRPr="003243ED" w:rsidRDefault="00F229B4" w:rsidP="00DB27FB">
            <w:pPr>
              <w:pStyle w:val="2AutoList1"/>
              <w:numPr>
                <w:ilvl w:val="0"/>
                <w:numId w:val="0"/>
              </w:numPr>
              <w:tabs>
                <w:tab w:val="left" w:pos="657"/>
              </w:tabs>
              <w:overflowPunct w:val="0"/>
              <w:autoSpaceDE w:val="0"/>
              <w:autoSpaceDN w:val="0"/>
              <w:adjustRightInd w:val="0"/>
              <w:spacing w:after="200"/>
              <w:ind w:left="573" w:hanging="578"/>
              <w:textAlignment w:val="baseline"/>
              <w:rPr>
                <w:lang w:val="fr-FR"/>
              </w:rPr>
            </w:pPr>
            <w:r w:rsidRPr="003243ED">
              <w:rPr>
                <w:lang w:val="fr-FR"/>
              </w:rPr>
              <w:t>4.8</w:t>
            </w:r>
            <w:r w:rsidRPr="003243ED">
              <w:rPr>
                <w:lang w:val="fr-FR"/>
              </w:rPr>
              <w:tab/>
              <w:t xml:space="preserve">Les entreprises et les individus en provenance des pays énumérés à la </w:t>
            </w:r>
            <w:r w:rsidR="0038305D" w:rsidRPr="003243ED">
              <w:rPr>
                <w:lang w:val="fr-FR"/>
              </w:rPr>
              <w:t>Section </w:t>
            </w:r>
            <w:r w:rsidRPr="003243ED">
              <w:rPr>
                <w:lang w:val="fr-FR"/>
              </w:rPr>
              <w:t>V sont inéligibles à la condition que</w:t>
            </w:r>
            <w:r w:rsidR="0034253E" w:rsidRPr="003243ED">
              <w:rPr>
                <w:lang w:val="fr-FR"/>
              </w:rPr>
              <w:t xml:space="preserve"> : </w:t>
            </w:r>
            <w:r w:rsidRPr="003243ED">
              <w:rPr>
                <w:lang w:val="fr-FR"/>
              </w:rPr>
              <w:t>(a) la loi ou la réglementation du pays de l’Emprunteur interdise les relations commerciales avec le pays de l’entreprise, sous réserve qu’il soit établi à la satisfaction de la Banque que cette exclusion n’empêche pas le jeu efficace de la concurrence pour les Ouvrages objet du présent Appel d’offres</w:t>
            </w:r>
            <w:r w:rsidR="00163106" w:rsidRPr="003243ED">
              <w:rPr>
                <w:lang w:val="fr-FR"/>
              </w:rPr>
              <w:t> </w:t>
            </w:r>
            <w:r w:rsidRPr="003243ED">
              <w:rPr>
                <w:lang w:val="fr-FR"/>
              </w:rPr>
              <w:t xml:space="preserve">; ou (b) si, en application d’une décision prise par le Conseil de Sécurité des Nations Unies au titre du </w:t>
            </w:r>
            <w:r w:rsidR="00EF06E2" w:rsidRPr="003243ED">
              <w:rPr>
                <w:lang w:val="fr-FR"/>
              </w:rPr>
              <w:t>Chapitre </w:t>
            </w:r>
            <w:r w:rsidRPr="003243ED">
              <w:rPr>
                <w:lang w:val="fr-FR"/>
              </w:rPr>
              <w:t>VII de la Charte des Nations Unies, le pays de l’Emprunteur interdit toute importation de fournitures en provenance du pays de l’entreprise ou tout paiement aux personnes physiques ou morales dudit pays.</w:t>
            </w:r>
          </w:p>
          <w:p w14:paraId="0C15F6F4" w14:textId="2BC36BF1" w:rsidR="003D1058" w:rsidRPr="003243ED" w:rsidRDefault="006F213F" w:rsidP="00DB27FB">
            <w:pPr>
              <w:pStyle w:val="2AutoList1"/>
              <w:numPr>
                <w:ilvl w:val="0"/>
                <w:numId w:val="0"/>
              </w:numPr>
              <w:tabs>
                <w:tab w:val="left" w:pos="657"/>
              </w:tabs>
              <w:overflowPunct w:val="0"/>
              <w:autoSpaceDE w:val="0"/>
              <w:autoSpaceDN w:val="0"/>
              <w:adjustRightInd w:val="0"/>
              <w:spacing w:after="200"/>
              <w:ind w:left="573" w:hanging="578"/>
              <w:textAlignment w:val="baseline"/>
              <w:rPr>
                <w:lang w:val="fr-FR"/>
              </w:rPr>
            </w:pPr>
            <w:r w:rsidRPr="003243ED">
              <w:rPr>
                <w:lang w:val="fr-FR"/>
              </w:rPr>
              <w:t>4.9</w:t>
            </w:r>
            <w:r w:rsidR="00EF06E2" w:rsidRPr="003243ED">
              <w:rPr>
                <w:lang w:val="fr-FR"/>
              </w:rPr>
              <w:tab/>
            </w:r>
            <w:r w:rsidR="003D1058" w:rsidRPr="003243ED">
              <w:rPr>
                <w:lang w:val="fr-FR"/>
              </w:rPr>
              <w:t>La procédure d’appel d’offres est ouverte à tout soumissionnaire éligible, sauf disposition contraire résultant de l’</w:t>
            </w:r>
            <w:r w:rsidR="0038305D" w:rsidRPr="003243ED">
              <w:rPr>
                <w:lang w:val="fr-FR"/>
              </w:rPr>
              <w:t>article </w:t>
            </w:r>
            <w:r w:rsidR="003D1058" w:rsidRPr="003243ED">
              <w:rPr>
                <w:lang w:val="fr-FR"/>
              </w:rPr>
              <w:t>18.4 des IS.</w:t>
            </w:r>
          </w:p>
          <w:p w14:paraId="41AFA2DE" w14:textId="77777777" w:rsidR="00F229B4" w:rsidRPr="003243ED" w:rsidRDefault="003D1058" w:rsidP="00DB27FB">
            <w:pPr>
              <w:pStyle w:val="2AutoList1"/>
              <w:numPr>
                <w:ilvl w:val="0"/>
                <w:numId w:val="0"/>
              </w:numPr>
              <w:tabs>
                <w:tab w:val="left" w:pos="657"/>
              </w:tabs>
              <w:overflowPunct w:val="0"/>
              <w:autoSpaceDE w:val="0"/>
              <w:autoSpaceDN w:val="0"/>
              <w:adjustRightInd w:val="0"/>
              <w:spacing w:after="200"/>
              <w:ind w:left="573" w:hanging="578"/>
              <w:textAlignment w:val="baseline"/>
              <w:rPr>
                <w:lang w:val="fr-FR"/>
              </w:rPr>
            </w:pPr>
            <w:r w:rsidRPr="003243ED">
              <w:rPr>
                <w:lang w:val="fr-FR"/>
              </w:rPr>
              <w:t>4.10</w:t>
            </w:r>
            <w:r w:rsidR="00F229B4" w:rsidRPr="003243ED">
              <w:rPr>
                <w:lang w:val="fr-FR"/>
              </w:rPr>
              <w:tab/>
              <w:t xml:space="preserve">Le Soumissionnaire doit fournir tout document que le </w:t>
            </w:r>
            <w:r w:rsidR="004F0231" w:rsidRPr="003243ED">
              <w:rPr>
                <w:lang w:val="fr-FR"/>
              </w:rPr>
              <w:t>Maître d’Ouvrage</w:t>
            </w:r>
            <w:r w:rsidR="00F229B4" w:rsidRPr="003243ED">
              <w:rPr>
                <w:lang w:val="fr-FR"/>
              </w:rPr>
              <w:t xml:space="preserve"> peut raisonnablement exiger, établissant à la satisfaction du </w:t>
            </w:r>
            <w:r w:rsidR="004F0231" w:rsidRPr="003243ED">
              <w:rPr>
                <w:lang w:val="fr-FR"/>
              </w:rPr>
              <w:t>Maître d’Ouvrage</w:t>
            </w:r>
            <w:r w:rsidR="00F229B4" w:rsidRPr="003243ED">
              <w:rPr>
                <w:lang w:val="fr-FR"/>
              </w:rPr>
              <w:t xml:space="preserve"> qu’il continue d’être admis à concourir.</w:t>
            </w:r>
          </w:p>
          <w:p w14:paraId="0A07E948" w14:textId="28D24E4F" w:rsidR="00F229B4" w:rsidRPr="003243ED" w:rsidRDefault="003D1058" w:rsidP="00DD0248">
            <w:pPr>
              <w:spacing w:after="200"/>
              <w:ind w:left="573" w:hanging="578"/>
            </w:pPr>
            <w:r w:rsidRPr="003243ED">
              <w:rPr>
                <w:szCs w:val="24"/>
              </w:rPr>
              <w:t>4.11</w:t>
            </w:r>
            <w:r w:rsidR="00F229B4" w:rsidRPr="003243ED">
              <w:rPr>
                <w:szCs w:val="24"/>
              </w:rPr>
              <w:tab/>
              <w:t>Une entreprise tombant sous le coup d’une sanction par l’Emprunteur l’excluant de ses marchés sera admise à participer au présent processus, à moins que, à la demande de l’Emprunteur, la Banque ne détermine que l’exclusion</w:t>
            </w:r>
            <w:r w:rsidR="0034253E" w:rsidRPr="003243ED">
              <w:rPr>
                <w:szCs w:val="24"/>
              </w:rPr>
              <w:t> </w:t>
            </w:r>
            <w:r w:rsidR="00F229B4" w:rsidRPr="003243ED">
              <w:rPr>
                <w:szCs w:val="24"/>
              </w:rPr>
              <w:t>: (a)</w:t>
            </w:r>
            <w:r w:rsidR="00DD0248" w:rsidRPr="003243ED">
              <w:rPr>
                <w:szCs w:val="24"/>
              </w:rPr>
              <w:t> </w:t>
            </w:r>
            <w:r w:rsidR="00F229B4" w:rsidRPr="003243ED">
              <w:rPr>
                <w:szCs w:val="24"/>
              </w:rPr>
              <w:t>est en relation avec la fraude et la corruption, et (b)</w:t>
            </w:r>
            <w:r w:rsidR="00DD0248" w:rsidRPr="003243ED">
              <w:rPr>
                <w:szCs w:val="24"/>
              </w:rPr>
              <w:t> </w:t>
            </w:r>
            <w:r w:rsidR="00F229B4" w:rsidRPr="003243ED">
              <w:rPr>
                <w:szCs w:val="24"/>
              </w:rPr>
              <w:t>a été prononcée dans le cadre d’une procédure judiciaire ou administrative équitable à l’égard de</w:t>
            </w:r>
            <w:r w:rsidR="00C70017" w:rsidRPr="003243ED">
              <w:rPr>
                <w:szCs w:val="24"/>
              </w:rPr>
              <w:t> </w:t>
            </w:r>
            <w:r w:rsidR="00F229B4" w:rsidRPr="003243ED">
              <w:rPr>
                <w:szCs w:val="24"/>
              </w:rPr>
              <w:t>l’entreprise.</w:t>
            </w:r>
          </w:p>
        </w:tc>
      </w:tr>
      <w:tr w:rsidR="00DD20FC" w:rsidRPr="003243ED" w14:paraId="16A77260" w14:textId="77777777" w:rsidTr="0033372D">
        <w:tc>
          <w:tcPr>
            <w:tcW w:w="2548" w:type="dxa"/>
            <w:tcBorders>
              <w:top w:val="nil"/>
              <w:left w:val="nil"/>
              <w:bottom w:val="nil"/>
              <w:right w:val="nil"/>
            </w:tcBorders>
          </w:tcPr>
          <w:p w14:paraId="7CF7F836" w14:textId="373C6942" w:rsidR="00DD20FC" w:rsidRPr="003243ED" w:rsidRDefault="00DD20FC">
            <w:pPr>
              <w:pStyle w:val="Head22"/>
            </w:pPr>
            <w:bookmarkStart w:id="53" w:name="_Toc481084972"/>
            <w:bookmarkStart w:id="54" w:name="_Toc488407769"/>
            <w:r w:rsidRPr="003243ED">
              <w:t>5.</w:t>
            </w:r>
            <w:r w:rsidRPr="003243ED">
              <w:tab/>
            </w:r>
            <w:r w:rsidRPr="003243ED">
              <w:rPr>
                <w:szCs w:val="22"/>
              </w:rPr>
              <w:t>Qualifications du Soumission</w:t>
            </w:r>
            <w:r w:rsidRPr="003243ED">
              <w:rPr>
                <w:szCs w:val="22"/>
              </w:rPr>
              <w:softHyphen/>
              <w:t>naire</w:t>
            </w:r>
            <w:bookmarkEnd w:id="53"/>
            <w:bookmarkEnd w:id="54"/>
          </w:p>
        </w:tc>
        <w:tc>
          <w:tcPr>
            <w:tcW w:w="6831" w:type="dxa"/>
            <w:tcBorders>
              <w:top w:val="nil"/>
              <w:left w:val="nil"/>
              <w:bottom w:val="nil"/>
              <w:right w:val="nil"/>
            </w:tcBorders>
          </w:tcPr>
          <w:p w14:paraId="4FFA2507" w14:textId="5F59ABDD" w:rsidR="00DD20FC" w:rsidRPr="003243ED" w:rsidRDefault="00DD20FC" w:rsidP="00DB27FB">
            <w:pPr>
              <w:spacing w:after="200"/>
              <w:ind w:left="573" w:hanging="578"/>
            </w:pPr>
            <w:r w:rsidRPr="003243ED">
              <w:t>5.1</w:t>
            </w:r>
            <w:r w:rsidRPr="003243ED">
              <w:tab/>
            </w:r>
            <w:r w:rsidR="00B80BE4" w:rsidRPr="003243ED">
              <w:t>L</w:t>
            </w:r>
            <w:r w:rsidRPr="003243ED">
              <w:t xml:space="preserve">es Soumissionnaires fourniront </w:t>
            </w:r>
            <w:r w:rsidR="00E90E45" w:rsidRPr="003243ED">
              <w:t xml:space="preserve">en utilisant les formulaires de la </w:t>
            </w:r>
            <w:r w:rsidR="0038305D" w:rsidRPr="003243ED">
              <w:t>Section </w:t>
            </w:r>
            <w:r w:rsidR="00E90E45" w:rsidRPr="003243ED">
              <w:t xml:space="preserve">IV, </w:t>
            </w:r>
            <w:r w:rsidRPr="003243ED">
              <w:t>une description préliminaire de la méthode de travail qu’ils entendent appliquer ainsi que du calendrier de travail, y</w:t>
            </w:r>
            <w:r w:rsidR="00C70017" w:rsidRPr="003243ED">
              <w:t> </w:t>
            </w:r>
            <w:r w:rsidRPr="003243ED">
              <w:t>compris plans et tableaux, le cas échéant.</w:t>
            </w:r>
          </w:p>
          <w:p w14:paraId="4A6B6FA9" w14:textId="638CB8C3" w:rsidR="00DD20FC" w:rsidRPr="003243ED" w:rsidRDefault="00DD20FC" w:rsidP="00DB27FB">
            <w:pPr>
              <w:spacing w:after="200"/>
              <w:ind w:left="573" w:hanging="578"/>
            </w:pPr>
            <w:r w:rsidRPr="003243ED">
              <w:t>5.2</w:t>
            </w:r>
            <w:r w:rsidRPr="003243ED">
              <w:tab/>
              <w:t xml:space="preserve">Si un processus de </w:t>
            </w:r>
            <w:r w:rsidR="00B80BE4" w:rsidRPr="003243ED">
              <w:t>pré</w:t>
            </w:r>
            <w:r w:rsidR="001A3754" w:rsidRPr="003243ED">
              <w:t>-</w:t>
            </w:r>
            <w:r w:rsidR="00B80BE4" w:rsidRPr="003243ED">
              <w:t>qualification</w:t>
            </w:r>
            <w:r w:rsidRPr="003243ED">
              <w:t xml:space="preserve"> des candidats soumissionnaires a été effectué</w:t>
            </w:r>
            <w:r w:rsidR="00B457A6" w:rsidRPr="003243ED">
              <w:t xml:space="preserve"> comme indiqué </w:t>
            </w:r>
            <w:r w:rsidR="00AF2ED3" w:rsidRPr="003243ED">
              <w:t xml:space="preserve">à </w:t>
            </w:r>
            <w:r w:rsidR="00F229B4" w:rsidRPr="003243ED">
              <w:t>l’</w:t>
            </w:r>
            <w:r w:rsidR="0038305D" w:rsidRPr="003243ED">
              <w:t>article </w:t>
            </w:r>
            <w:r w:rsidR="00AF2ED3" w:rsidRPr="003243ED">
              <w:t>18.4 des IS</w:t>
            </w:r>
            <w:r w:rsidRPr="003243ED">
              <w:t xml:space="preserve">, </w:t>
            </w:r>
            <w:r w:rsidR="00AF2ED3" w:rsidRPr="003243ED">
              <w:t>les dispositions relatives à la qualification des soumissionnaires</w:t>
            </w:r>
            <w:r w:rsidR="00254124" w:rsidRPr="003243ED">
              <w:t xml:space="preserve"> de la </w:t>
            </w:r>
            <w:r w:rsidR="0038305D" w:rsidRPr="003243ED">
              <w:t>Section </w:t>
            </w:r>
            <w:r w:rsidR="00254124" w:rsidRPr="003243ED">
              <w:t xml:space="preserve">III, Critères d’évaluation et de qualification ne sont pas applicables. </w:t>
            </w:r>
          </w:p>
        </w:tc>
      </w:tr>
      <w:tr w:rsidR="0071078B" w:rsidRPr="003243ED" w14:paraId="0D0BA402" w14:textId="77777777" w:rsidTr="0033372D">
        <w:tc>
          <w:tcPr>
            <w:tcW w:w="9379" w:type="dxa"/>
            <w:gridSpan w:val="2"/>
            <w:tcBorders>
              <w:top w:val="nil"/>
              <w:left w:val="nil"/>
              <w:bottom w:val="nil"/>
              <w:right w:val="nil"/>
            </w:tcBorders>
          </w:tcPr>
          <w:p w14:paraId="6CA18F84" w14:textId="4C72D506" w:rsidR="0071078B" w:rsidRPr="003243ED" w:rsidRDefault="0071078B" w:rsidP="0071078B">
            <w:pPr>
              <w:pStyle w:val="Head21"/>
              <w:spacing w:before="120" w:after="120"/>
            </w:pPr>
            <w:bookmarkStart w:id="55" w:name="_Toc481084973"/>
            <w:bookmarkStart w:id="56" w:name="_Toc488407770"/>
            <w:r w:rsidRPr="003243ED">
              <w:t>B. Dossier d’appel d’offres</w:t>
            </w:r>
            <w:bookmarkEnd w:id="55"/>
            <w:bookmarkEnd w:id="56"/>
          </w:p>
        </w:tc>
      </w:tr>
      <w:tr w:rsidR="00DD20FC" w:rsidRPr="003243ED" w14:paraId="0770F340" w14:textId="77777777" w:rsidTr="0033372D">
        <w:tc>
          <w:tcPr>
            <w:tcW w:w="2548" w:type="dxa"/>
            <w:tcBorders>
              <w:top w:val="nil"/>
              <w:left w:val="nil"/>
              <w:bottom w:val="nil"/>
              <w:right w:val="nil"/>
            </w:tcBorders>
            <w:tcMar>
              <w:top w:w="57" w:type="dxa"/>
              <w:bottom w:w="57" w:type="dxa"/>
            </w:tcMar>
          </w:tcPr>
          <w:p w14:paraId="42EFA743" w14:textId="0D7E0D3E" w:rsidR="00DD20FC" w:rsidRPr="003243ED" w:rsidRDefault="00254124">
            <w:pPr>
              <w:pStyle w:val="Head22"/>
            </w:pPr>
            <w:bookmarkStart w:id="57" w:name="_Toc481084974"/>
            <w:bookmarkStart w:id="58" w:name="_Toc488407771"/>
            <w:r w:rsidRPr="003243ED">
              <w:t>6</w:t>
            </w:r>
            <w:r w:rsidR="00DD20FC" w:rsidRPr="003243ED">
              <w:t>.</w:t>
            </w:r>
            <w:r w:rsidR="00DD20FC" w:rsidRPr="003243ED">
              <w:tab/>
              <w:t>Composition du dossier d’appel d’offres</w:t>
            </w:r>
            <w:bookmarkEnd w:id="57"/>
            <w:bookmarkEnd w:id="58"/>
          </w:p>
        </w:tc>
        <w:tc>
          <w:tcPr>
            <w:tcW w:w="6831" w:type="dxa"/>
            <w:tcBorders>
              <w:top w:val="nil"/>
              <w:left w:val="nil"/>
              <w:bottom w:val="nil"/>
              <w:right w:val="nil"/>
            </w:tcBorders>
            <w:tcMar>
              <w:top w:w="57" w:type="dxa"/>
              <w:bottom w:w="57" w:type="dxa"/>
            </w:tcMar>
          </w:tcPr>
          <w:p w14:paraId="7EF0807D" w14:textId="11E233AC" w:rsidR="00DD20FC" w:rsidRPr="003243ED" w:rsidRDefault="00254124" w:rsidP="00C70017">
            <w:pPr>
              <w:tabs>
                <w:tab w:val="left" w:pos="540"/>
              </w:tabs>
              <w:spacing w:after="200"/>
              <w:ind w:left="547" w:right="-72" w:hanging="540"/>
              <w:rPr>
                <w:highlight w:val="lightGray"/>
              </w:rPr>
            </w:pPr>
            <w:r w:rsidRPr="003243ED">
              <w:t>6</w:t>
            </w:r>
            <w:r w:rsidR="00DD20FC" w:rsidRPr="003243ED">
              <w:t>.1</w:t>
            </w:r>
            <w:r w:rsidR="00DD20FC" w:rsidRPr="003243ED">
              <w:tab/>
            </w:r>
            <w:r w:rsidR="00F229B4" w:rsidRPr="003243ED">
              <w:t>Le Dossier d’appel d’offres comprend</w:t>
            </w:r>
            <w:r w:rsidR="00F229B4" w:rsidRPr="003243ED">
              <w:rPr>
                <w:szCs w:val="24"/>
              </w:rPr>
              <w:t xml:space="preserve"> toutes les Sections dont la liste figure ci-après. Il doit être interprété à la lumière de tout additif éventuellement émis conformément à l’</w:t>
            </w:r>
            <w:r w:rsidR="0038305D" w:rsidRPr="003243ED">
              <w:rPr>
                <w:szCs w:val="24"/>
              </w:rPr>
              <w:t>article </w:t>
            </w:r>
            <w:r w:rsidR="00F229B4" w:rsidRPr="003243ED">
              <w:rPr>
                <w:szCs w:val="24"/>
              </w:rPr>
              <w:t>8 des IS</w:t>
            </w:r>
            <w:r w:rsidR="00F229B4" w:rsidRPr="003243ED">
              <w:t>.</w:t>
            </w:r>
          </w:p>
          <w:p w14:paraId="6B7E42BA" w14:textId="175F9FD3" w:rsidR="00F229B4" w:rsidRPr="003243ED" w:rsidRDefault="00F229B4" w:rsidP="00DD0248">
            <w:pPr>
              <w:tabs>
                <w:tab w:val="left" w:pos="1152"/>
                <w:tab w:val="left" w:pos="2502"/>
              </w:tabs>
              <w:spacing w:after="120"/>
              <w:ind w:left="432" w:firstLine="90"/>
              <w:rPr>
                <w:b/>
              </w:rPr>
            </w:pPr>
            <w:r w:rsidRPr="003243ED">
              <w:rPr>
                <w:b/>
              </w:rPr>
              <w:t>PARTIE 1:</w:t>
            </w:r>
            <w:r w:rsidR="00C70017" w:rsidRPr="003243ED">
              <w:rPr>
                <w:b/>
              </w:rPr>
              <w:t xml:space="preserve"> </w:t>
            </w:r>
            <w:r w:rsidRPr="003243ED">
              <w:rPr>
                <w:b/>
              </w:rPr>
              <w:t>Procédures d’appel d’offres</w:t>
            </w:r>
          </w:p>
          <w:p w14:paraId="65D2DB92" w14:textId="7E9DEFE0" w:rsidR="00F229B4" w:rsidRPr="003243ED" w:rsidRDefault="0038305D" w:rsidP="000E59E2">
            <w:pPr>
              <w:numPr>
                <w:ilvl w:val="0"/>
                <w:numId w:val="10"/>
              </w:numPr>
              <w:tabs>
                <w:tab w:val="clear" w:pos="432"/>
                <w:tab w:val="left" w:pos="1602"/>
                <w:tab w:val="left" w:pos="2502"/>
              </w:tabs>
              <w:suppressAutoHyphens w:val="0"/>
              <w:overflowPunct/>
              <w:autoSpaceDE/>
              <w:autoSpaceDN/>
              <w:adjustRightInd/>
              <w:spacing w:after="120"/>
              <w:ind w:left="1032"/>
              <w:textAlignment w:val="auto"/>
            </w:pPr>
            <w:r w:rsidRPr="003243ED">
              <w:t>Section </w:t>
            </w:r>
            <w:r w:rsidR="00F229B4" w:rsidRPr="003243ED">
              <w:t>I. Instructions aux soumissionnaires (IS)</w:t>
            </w:r>
          </w:p>
          <w:p w14:paraId="653E4F92" w14:textId="3ADEBE4E" w:rsidR="00F229B4" w:rsidRPr="003243ED" w:rsidRDefault="0038305D" w:rsidP="000E59E2">
            <w:pPr>
              <w:numPr>
                <w:ilvl w:val="0"/>
                <w:numId w:val="10"/>
              </w:numPr>
              <w:tabs>
                <w:tab w:val="clear" w:pos="432"/>
                <w:tab w:val="left" w:pos="1602"/>
                <w:tab w:val="left" w:pos="2502"/>
              </w:tabs>
              <w:suppressAutoHyphens w:val="0"/>
              <w:overflowPunct/>
              <w:autoSpaceDE/>
              <w:autoSpaceDN/>
              <w:adjustRightInd/>
              <w:spacing w:after="120"/>
              <w:ind w:left="1032"/>
              <w:textAlignment w:val="auto"/>
              <w:rPr>
                <w:spacing w:val="-2"/>
              </w:rPr>
            </w:pPr>
            <w:r w:rsidRPr="003243ED">
              <w:rPr>
                <w:spacing w:val="-2"/>
              </w:rPr>
              <w:t>Section </w:t>
            </w:r>
            <w:r w:rsidR="00F229B4" w:rsidRPr="003243ED">
              <w:rPr>
                <w:spacing w:val="-2"/>
              </w:rPr>
              <w:t>II. Données particulières de l’appel d’offres (DPAO)</w:t>
            </w:r>
          </w:p>
          <w:p w14:paraId="227F8495" w14:textId="02109DA4" w:rsidR="00F229B4" w:rsidRPr="003243ED" w:rsidRDefault="0038305D" w:rsidP="000E59E2">
            <w:pPr>
              <w:numPr>
                <w:ilvl w:val="0"/>
                <w:numId w:val="10"/>
              </w:numPr>
              <w:tabs>
                <w:tab w:val="clear" w:pos="432"/>
                <w:tab w:val="left" w:pos="1602"/>
                <w:tab w:val="left" w:pos="2502"/>
              </w:tabs>
              <w:suppressAutoHyphens w:val="0"/>
              <w:overflowPunct/>
              <w:autoSpaceDE/>
              <w:autoSpaceDN/>
              <w:adjustRightInd/>
              <w:spacing w:after="120"/>
              <w:ind w:left="1032"/>
              <w:textAlignment w:val="auto"/>
            </w:pPr>
            <w:r w:rsidRPr="003243ED">
              <w:t>Section </w:t>
            </w:r>
            <w:r w:rsidR="00F229B4" w:rsidRPr="003243ED">
              <w:t>III. Critères d’évaluation et de qualification</w:t>
            </w:r>
          </w:p>
          <w:p w14:paraId="110E1B3A" w14:textId="03B9760D" w:rsidR="00F229B4" w:rsidRPr="003243ED" w:rsidRDefault="0038305D" w:rsidP="000E59E2">
            <w:pPr>
              <w:numPr>
                <w:ilvl w:val="0"/>
                <w:numId w:val="10"/>
              </w:numPr>
              <w:tabs>
                <w:tab w:val="clear" w:pos="432"/>
                <w:tab w:val="left" w:pos="1602"/>
                <w:tab w:val="left" w:pos="2502"/>
              </w:tabs>
              <w:suppressAutoHyphens w:val="0"/>
              <w:overflowPunct/>
              <w:autoSpaceDE/>
              <w:autoSpaceDN/>
              <w:adjustRightInd/>
              <w:spacing w:after="120"/>
              <w:ind w:left="1032"/>
              <w:textAlignment w:val="auto"/>
            </w:pPr>
            <w:r w:rsidRPr="003243ED">
              <w:t>Section </w:t>
            </w:r>
            <w:r w:rsidR="00F229B4" w:rsidRPr="003243ED">
              <w:t>IV. Formulaires de soumission</w:t>
            </w:r>
          </w:p>
          <w:p w14:paraId="65374467" w14:textId="003C1964" w:rsidR="00F229B4" w:rsidRPr="003243ED" w:rsidRDefault="0038305D" w:rsidP="000E59E2">
            <w:pPr>
              <w:numPr>
                <w:ilvl w:val="0"/>
                <w:numId w:val="10"/>
              </w:numPr>
              <w:tabs>
                <w:tab w:val="clear" w:pos="432"/>
                <w:tab w:val="left" w:pos="1602"/>
                <w:tab w:val="left" w:pos="2502"/>
              </w:tabs>
              <w:suppressAutoHyphens w:val="0"/>
              <w:overflowPunct/>
              <w:autoSpaceDE/>
              <w:autoSpaceDN/>
              <w:adjustRightInd/>
              <w:spacing w:after="120"/>
              <w:ind w:left="1032"/>
              <w:textAlignment w:val="auto"/>
            </w:pPr>
            <w:r w:rsidRPr="003243ED">
              <w:t>Section </w:t>
            </w:r>
            <w:r w:rsidR="00F229B4" w:rsidRPr="003243ED">
              <w:t>V. Pays Eligibles</w:t>
            </w:r>
          </w:p>
          <w:p w14:paraId="14481670" w14:textId="44FB62F5" w:rsidR="00F229B4" w:rsidRPr="003243ED" w:rsidRDefault="0038305D" w:rsidP="000E59E2">
            <w:pPr>
              <w:numPr>
                <w:ilvl w:val="0"/>
                <w:numId w:val="10"/>
              </w:numPr>
              <w:tabs>
                <w:tab w:val="clear" w:pos="432"/>
                <w:tab w:val="left" w:pos="1602"/>
                <w:tab w:val="left" w:pos="2502"/>
              </w:tabs>
              <w:suppressAutoHyphens w:val="0"/>
              <w:overflowPunct/>
              <w:autoSpaceDE/>
              <w:autoSpaceDN/>
              <w:adjustRightInd/>
              <w:spacing w:after="240"/>
              <w:ind w:left="1032"/>
              <w:textAlignment w:val="auto"/>
            </w:pPr>
            <w:r w:rsidRPr="003243ED">
              <w:t>Section </w:t>
            </w:r>
            <w:r w:rsidR="00F229B4" w:rsidRPr="003243ED">
              <w:t>VI. Fraude et Corruption</w:t>
            </w:r>
          </w:p>
          <w:p w14:paraId="2C917332" w14:textId="02E0E8A5" w:rsidR="00F229B4" w:rsidRPr="003243ED" w:rsidRDefault="00F229B4" w:rsidP="00DD0248">
            <w:pPr>
              <w:tabs>
                <w:tab w:val="left" w:pos="1152"/>
                <w:tab w:val="left" w:pos="2502"/>
              </w:tabs>
              <w:spacing w:after="120"/>
              <w:ind w:left="432" w:firstLine="90"/>
              <w:rPr>
                <w:b/>
              </w:rPr>
            </w:pPr>
            <w:r w:rsidRPr="003243ED">
              <w:rPr>
                <w:b/>
              </w:rPr>
              <w:t>PARTIE 2:</w:t>
            </w:r>
            <w:r w:rsidR="00C70017" w:rsidRPr="003243ED">
              <w:rPr>
                <w:b/>
              </w:rPr>
              <w:t xml:space="preserve"> </w:t>
            </w:r>
            <w:r w:rsidRPr="003243ED">
              <w:rPr>
                <w:b/>
              </w:rPr>
              <w:t>Spécifications des Services</w:t>
            </w:r>
          </w:p>
          <w:p w14:paraId="62FD1AF5" w14:textId="36B5AD3A" w:rsidR="00F229B4" w:rsidRPr="003243ED" w:rsidRDefault="0038305D" w:rsidP="000E59E2">
            <w:pPr>
              <w:numPr>
                <w:ilvl w:val="0"/>
                <w:numId w:val="10"/>
              </w:numPr>
              <w:tabs>
                <w:tab w:val="left" w:pos="1602"/>
                <w:tab w:val="left" w:pos="2502"/>
              </w:tabs>
              <w:suppressAutoHyphens w:val="0"/>
              <w:overflowPunct/>
              <w:autoSpaceDE/>
              <w:autoSpaceDN/>
              <w:adjustRightInd/>
              <w:spacing w:after="240"/>
              <w:ind w:left="1032"/>
              <w:textAlignment w:val="auto"/>
            </w:pPr>
            <w:r w:rsidRPr="003243ED">
              <w:t>Section </w:t>
            </w:r>
            <w:r w:rsidR="00F229B4" w:rsidRPr="003243ED">
              <w:t xml:space="preserve">VII. Programme d’Activités </w:t>
            </w:r>
          </w:p>
          <w:p w14:paraId="23000205" w14:textId="1B0ED108" w:rsidR="00F229B4" w:rsidRPr="003243ED" w:rsidRDefault="00F229B4" w:rsidP="00DD0248">
            <w:pPr>
              <w:tabs>
                <w:tab w:val="left" w:pos="1152"/>
                <w:tab w:val="left" w:pos="2502"/>
              </w:tabs>
              <w:spacing w:after="120"/>
              <w:ind w:left="432" w:firstLine="90"/>
              <w:rPr>
                <w:b/>
              </w:rPr>
            </w:pPr>
            <w:r w:rsidRPr="003243ED">
              <w:rPr>
                <w:b/>
              </w:rPr>
              <w:t>PARTIE 3: Marché</w:t>
            </w:r>
          </w:p>
          <w:p w14:paraId="525A4B90" w14:textId="4C52B986" w:rsidR="00F229B4" w:rsidRPr="003243ED" w:rsidRDefault="0038305D" w:rsidP="000E59E2">
            <w:pPr>
              <w:numPr>
                <w:ilvl w:val="0"/>
                <w:numId w:val="10"/>
              </w:numPr>
              <w:tabs>
                <w:tab w:val="left" w:pos="1602"/>
              </w:tabs>
              <w:suppressAutoHyphens w:val="0"/>
              <w:overflowPunct/>
              <w:autoSpaceDE/>
              <w:autoSpaceDN/>
              <w:adjustRightInd/>
              <w:spacing w:after="120"/>
              <w:ind w:left="1032"/>
              <w:textAlignment w:val="auto"/>
            </w:pPr>
            <w:r w:rsidRPr="003243ED">
              <w:t>Section </w:t>
            </w:r>
            <w:r w:rsidR="00F229B4" w:rsidRPr="003243ED">
              <w:t>VIII. Cahier des clauses administratives générales (CCAG)</w:t>
            </w:r>
          </w:p>
          <w:p w14:paraId="6D11B3AB" w14:textId="60CDED28" w:rsidR="00F229B4" w:rsidRPr="003243ED" w:rsidRDefault="0038305D" w:rsidP="000E59E2">
            <w:pPr>
              <w:numPr>
                <w:ilvl w:val="0"/>
                <w:numId w:val="10"/>
              </w:numPr>
              <w:tabs>
                <w:tab w:val="left" w:pos="1602"/>
              </w:tabs>
              <w:suppressAutoHyphens w:val="0"/>
              <w:overflowPunct/>
              <w:autoSpaceDE/>
              <w:autoSpaceDN/>
              <w:adjustRightInd/>
              <w:spacing w:after="120"/>
              <w:ind w:left="1032"/>
              <w:textAlignment w:val="auto"/>
            </w:pPr>
            <w:r w:rsidRPr="003243ED">
              <w:t>Section </w:t>
            </w:r>
            <w:r w:rsidR="00F229B4" w:rsidRPr="003243ED">
              <w:t>IX. Cahier des clauses administratives particulières (CCAP)</w:t>
            </w:r>
          </w:p>
          <w:p w14:paraId="5B269796" w14:textId="1E68A49C" w:rsidR="00F229B4" w:rsidRPr="003243ED" w:rsidRDefault="0038305D" w:rsidP="000E59E2">
            <w:pPr>
              <w:numPr>
                <w:ilvl w:val="0"/>
                <w:numId w:val="10"/>
              </w:numPr>
              <w:tabs>
                <w:tab w:val="left" w:pos="1602"/>
              </w:tabs>
              <w:suppressAutoHyphens w:val="0"/>
              <w:overflowPunct/>
              <w:autoSpaceDE/>
              <w:autoSpaceDN/>
              <w:adjustRightInd/>
              <w:spacing w:after="240"/>
              <w:ind w:left="1032"/>
              <w:textAlignment w:val="auto"/>
            </w:pPr>
            <w:r w:rsidRPr="003243ED">
              <w:t>Section </w:t>
            </w:r>
            <w:r w:rsidR="00F229B4" w:rsidRPr="003243ED">
              <w:t>X. Formulaires du Marché</w:t>
            </w:r>
          </w:p>
          <w:p w14:paraId="7292480E" w14:textId="77777777" w:rsidR="00F229B4" w:rsidRPr="003243ED" w:rsidRDefault="00E3393D" w:rsidP="00DB27FB">
            <w:pPr>
              <w:spacing w:after="200"/>
              <w:ind w:left="573" w:hanging="578"/>
            </w:pPr>
            <w:r w:rsidRPr="003243ED">
              <w:t>6.2</w:t>
            </w:r>
            <w:r w:rsidRPr="003243ED">
              <w:tab/>
            </w:r>
            <w:r w:rsidR="00F229B4" w:rsidRPr="003243ED">
              <w:t>L’</w:t>
            </w:r>
            <w:r w:rsidR="00F229B4" w:rsidRPr="003243ED">
              <w:rPr>
                <w:szCs w:val="24"/>
              </w:rPr>
              <w:t xml:space="preserve">invitation </w:t>
            </w:r>
            <w:r w:rsidR="00F229B4" w:rsidRPr="003243ED">
              <w:t xml:space="preserve">à soumissionner adressée par le </w:t>
            </w:r>
            <w:r w:rsidR="004F0231" w:rsidRPr="003243ED">
              <w:t>Maître d’Ouvrage</w:t>
            </w:r>
            <w:r w:rsidR="00F229B4" w:rsidRPr="003243ED">
              <w:t xml:space="preserve"> aux soumissionnaires pré-qualifiés ne fait pas partie du Dossier d’appel d’offres.</w:t>
            </w:r>
          </w:p>
          <w:p w14:paraId="70E336DF" w14:textId="6ABFE1A2" w:rsidR="00F229B4" w:rsidRPr="003243ED" w:rsidRDefault="00E3393D" w:rsidP="00DB27FB">
            <w:pPr>
              <w:spacing w:after="200"/>
              <w:ind w:left="573" w:hanging="578"/>
            </w:pPr>
            <w:r w:rsidRPr="003243ED">
              <w:t>6.3</w:t>
            </w:r>
            <w:r w:rsidRPr="003243ED">
              <w:tab/>
            </w:r>
            <w:r w:rsidR="00F229B4" w:rsidRPr="003243ED">
              <w:t xml:space="preserve">Le </w:t>
            </w:r>
            <w:r w:rsidR="004F0231" w:rsidRPr="003243ED">
              <w:t>Maître d’Ouvrage</w:t>
            </w:r>
            <w:r w:rsidR="00F229B4" w:rsidRPr="003243ED">
              <w:t xml:space="preserve"> ne peut être tenu responsable vis-à-vis des Soumissionnaires de l’intégrité du Dossier d’Appel d’offres, des réponses aux demandes de clarifications, du compte rendu de la réunion préparatoire précédant le dépôt des Offres (le cas échéant) et des additifs au Dossier d’Appel d’Offres conformément à l’</w:t>
            </w:r>
            <w:r w:rsidR="0038305D" w:rsidRPr="003243ED">
              <w:t>article </w:t>
            </w:r>
            <w:r w:rsidR="00F229B4" w:rsidRPr="003243ED">
              <w:t>8 des IS, s’ils n’ont pas été obtenus directement auprès de lui. En cas de contradiction, les</w:t>
            </w:r>
            <w:r w:rsidR="00C70017" w:rsidRPr="003243ED">
              <w:t> </w:t>
            </w:r>
            <w:r w:rsidR="00F229B4" w:rsidRPr="003243ED">
              <w:t xml:space="preserve">documents directement issus par le </w:t>
            </w:r>
            <w:r w:rsidR="004F0231" w:rsidRPr="003243ED">
              <w:t>Maître d’Ouvrage</w:t>
            </w:r>
            <w:r w:rsidR="00F229B4" w:rsidRPr="003243ED">
              <w:t xml:space="preserve"> auront</w:t>
            </w:r>
            <w:r w:rsidR="001421B9" w:rsidRPr="003243ED">
              <w:t> </w:t>
            </w:r>
            <w:r w:rsidR="00F229B4" w:rsidRPr="003243ED">
              <w:t>précédence.</w:t>
            </w:r>
          </w:p>
          <w:p w14:paraId="57BCF788" w14:textId="77777777" w:rsidR="000539B6" w:rsidRPr="003243ED" w:rsidRDefault="00E3393D" w:rsidP="000F5049">
            <w:pPr>
              <w:spacing w:after="120"/>
              <w:ind w:left="573" w:hanging="578"/>
            </w:pPr>
            <w:r w:rsidRPr="003243ED">
              <w:t>6.4</w:t>
            </w:r>
            <w:r w:rsidRPr="003243ED">
              <w:tab/>
            </w:r>
            <w:r w:rsidR="00F229B4" w:rsidRPr="003243ED">
              <w:t>Le Soumissionnaire doit examiner l’ensemble des instructions, formulaires, conditions et spécifications figurant au Dossier d’Appel d’Offres. Il lui appartient de fournir tous les renseignements et documents demandés dans le Dossier d’Appel d’Offres.</w:t>
            </w:r>
          </w:p>
        </w:tc>
      </w:tr>
      <w:tr w:rsidR="00254124" w:rsidRPr="003243ED" w14:paraId="21C3BAB9" w14:textId="77777777" w:rsidTr="0033372D">
        <w:tc>
          <w:tcPr>
            <w:tcW w:w="2548" w:type="dxa"/>
            <w:tcBorders>
              <w:top w:val="nil"/>
              <w:left w:val="nil"/>
              <w:bottom w:val="nil"/>
              <w:right w:val="nil"/>
            </w:tcBorders>
            <w:tcMar>
              <w:top w:w="57" w:type="dxa"/>
              <w:bottom w:w="57" w:type="dxa"/>
            </w:tcMar>
          </w:tcPr>
          <w:p w14:paraId="1330A5BC" w14:textId="571432EB" w:rsidR="00254124" w:rsidRPr="003243ED" w:rsidRDefault="00254124">
            <w:pPr>
              <w:pStyle w:val="Head22"/>
            </w:pPr>
            <w:bookmarkStart w:id="59" w:name="_Toc481084975"/>
            <w:bookmarkStart w:id="60" w:name="_Toc488407772"/>
            <w:r w:rsidRPr="003243ED">
              <w:t>7.</w:t>
            </w:r>
            <w:r w:rsidRPr="003243ED">
              <w:tab/>
              <w:t>Visite du Site</w:t>
            </w:r>
            <w:bookmarkEnd w:id="59"/>
            <w:bookmarkEnd w:id="60"/>
          </w:p>
        </w:tc>
        <w:tc>
          <w:tcPr>
            <w:tcW w:w="6831" w:type="dxa"/>
            <w:tcBorders>
              <w:top w:val="nil"/>
              <w:left w:val="nil"/>
              <w:bottom w:val="nil"/>
              <w:right w:val="nil"/>
            </w:tcBorders>
            <w:tcMar>
              <w:top w:w="57" w:type="dxa"/>
              <w:bottom w:w="57" w:type="dxa"/>
            </w:tcMar>
          </w:tcPr>
          <w:p w14:paraId="4C52DBB6" w14:textId="77777777" w:rsidR="00254124" w:rsidRPr="003243ED" w:rsidRDefault="00254124" w:rsidP="000F5049">
            <w:pPr>
              <w:spacing w:after="120"/>
              <w:ind w:left="573" w:hanging="578"/>
            </w:pPr>
            <w:r w:rsidRPr="003243ED">
              <w:t>7.1</w:t>
            </w:r>
            <w:r w:rsidRPr="003243ED">
              <w:tab/>
              <w:t xml:space="preserve">Le Soumissionnaire, sous sa propre responsabilité et à ses propres risques, est encouragé à visiter et à examiner le Site des prestations ainsi que les environs et à réunir toutes les informations nécessaires à la préparation de son offre et à l’exécution des </w:t>
            </w:r>
            <w:r w:rsidR="003675C8" w:rsidRPr="003243ED">
              <w:t>services</w:t>
            </w:r>
            <w:r w:rsidRPr="003243ED">
              <w:t>. Le Soumissionnaire assumera tous les frais relatifs à la visite du site.</w:t>
            </w:r>
          </w:p>
        </w:tc>
      </w:tr>
      <w:tr w:rsidR="00DD20FC" w:rsidRPr="003243ED" w14:paraId="156B3E5F" w14:textId="77777777" w:rsidTr="0033372D">
        <w:tc>
          <w:tcPr>
            <w:tcW w:w="2548" w:type="dxa"/>
            <w:tcBorders>
              <w:top w:val="nil"/>
              <w:left w:val="nil"/>
              <w:bottom w:val="nil"/>
              <w:right w:val="nil"/>
            </w:tcBorders>
            <w:tcMar>
              <w:top w:w="57" w:type="dxa"/>
              <w:bottom w:w="57" w:type="dxa"/>
            </w:tcMar>
          </w:tcPr>
          <w:p w14:paraId="6CDF0A5F" w14:textId="4ED15EFE" w:rsidR="00DD20FC" w:rsidRPr="003243ED" w:rsidRDefault="00254124" w:rsidP="001421B9">
            <w:pPr>
              <w:pStyle w:val="Head22"/>
              <w:ind w:left="357" w:right="-227" w:hanging="357"/>
            </w:pPr>
            <w:bookmarkStart w:id="61" w:name="_Toc481084976"/>
            <w:bookmarkStart w:id="62" w:name="_Toc488407773"/>
            <w:r w:rsidRPr="003243ED">
              <w:t>8</w:t>
            </w:r>
            <w:r w:rsidR="00DD20FC" w:rsidRPr="003243ED">
              <w:t>.</w:t>
            </w:r>
            <w:r w:rsidR="00873B51" w:rsidRPr="003243ED">
              <w:rPr>
                <w:sz w:val="22"/>
                <w:szCs w:val="22"/>
              </w:rPr>
              <w:tab/>
            </w:r>
            <w:r w:rsidR="00AD1E53" w:rsidRPr="003243ED">
              <w:t>Eclaircissements</w:t>
            </w:r>
            <w:r w:rsidR="00DD20FC" w:rsidRPr="003243ED">
              <w:t xml:space="preserve"> apportés au Dossier d’appel d’offres</w:t>
            </w:r>
            <w:bookmarkEnd w:id="61"/>
            <w:bookmarkEnd w:id="62"/>
          </w:p>
        </w:tc>
        <w:tc>
          <w:tcPr>
            <w:tcW w:w="6831" w:type="dxa"/>
            <w:tcBorders>
              <w:top w:val="nil"/>
              <w:left w:val="nil"/>
              <w:bottom w:val="nil"/>
              <w:right w:val="nil"/>
            </w:tcBorders>
            <w:tcMar>
              <w:top w:w="57" w:type="dxa"/>
              <w:bottom w:w="57" w:type="dxa"/>
            </w:tcMar>
          </w:tcPr>
          <w:p w14:paraId="439DBD12" w14:textId="30DE3EDA" w:rsidR="00DD20FC" w:rsidRPr="003243ED" w:rsidRDefault="00254124" w:rsidP="000F5049">
            <w:pPr>
              <w:spacing w:after="120"/>
              <w:ind w:left="573" w:hanging="578"/>
            </w:pPr>
            <w:r w:rsidRPr="003243ED">
              <w:t>8</w:t>
            </w:r>
            <w:r w:rsidR="00DD20FC" w:rsidRPr="003243ED">
              <w:t>.1</w:t>
            </w:r>
            <w:r w:rsidR="00DD20FC" w:rsidRPr="003243ED">
              <w:tab/>
            </w:r>
            <w:r w:rsidR="00E3393D" w:rsidRPr="003243ED">
              <w:t xml:space="preserve">Un soumissionnaire souhaitant des éclaircissements sur les documents d’appel d’offres devra contacter le </w:t>
            </w:r>
            <w:r w:rsidR="004F0231" w:rsidRPr="003243ED">
              <w:t>Maître d’Ouvrage</w:t>
            </w:r>
            <w:r w:rsidR="00E3393D" w:rsidRPr="003243ED">
              <w:t xml:space="preserve">, par écrit, à l’adresse du </w:t>
            </w:r>
            <w:r w:rsidR="004F0231" w:rsidRPr="003243ED">
              <w:t>Maître d’Ouvrage</w:t>
            </w:r>
            <w:r w:rsidR="00E3393D" w:rsidRPr="003243ED">
              <w:t xml:space="preserve"> indiquée </w:t>
            </w:r>
            <w:r w:rsidR="00E3393D" w:rsidRPr="003243ED">
              <w:rPr>
                <w:b/>
              </w:rPr>
              <w:t>dans les DPAO</w:t>
            </w:r>
            <w:r w:rsidR="00E3393D" w:rsidRPr="003243ED">
              <w:t xml:space="preserve">. Le </w:t>
            </w:r>
            <w:r w:rsidR="004F0231" w:rsidRPr="003243ED">
              <w:t>Maître d’Ouvrage</w:t>
            </w:r>
            <w:r w:rsidR="00E3393D" w:rsidRPr="003243ED">
              <w:t xml:space="preserve"> répondra par écrit à toute demande d’éclaircissements reçue avant la date limite de remise des offres</w:t>
            </w:r>
            <w:r w:rsidR="00A50C6E" w:rsidRPr="003243ED">
              <w:t xml:space="preserve"> au plus tard le nombre de jours indiqué</w:t>
            </w:r>
            <w:r w:rsidR="00A50C6E" w:rsidRPr="003243ED">
              <w:rPr>
                <w:b/>
              </w:rPr>
              <w:t xml:space="preserve"> aux</w:t>
            </w:r>
            <w:r w:rsidR="001421B9" w:rsidRPr="003243ED">
              <w:rPr>
                <w:b/>
              </w:rPr>
              <w:t> </w:t>
            </w:r>
            <w:r w:rsidR="00A50C6E" w:rsidRPr="003243ED">
              <w:rPr>
                <w:b/>
              </w:rPr>
              <w:t>DPAO</w:t>
            </w:r>
            <w:r w:rsidR="00E3393D" w:rsidRPr="003243ED">
              <w:t>. Il</w:t>
            </w:r>
            <w:r w:rsidR="001421B9" w:rsidRPr="003243ED">
              <w:t> </w:t>
            </w:r>
            <w:r w:rsidR="00E3393D" w:rsidRPr="003243ED">
              <w:t>adressera une copie de sa réponse (indiquant la question posée mais sans mention de l’auteur) à tous les soumissionnaires qui auront obtenu le Dossier d’appel d’offres en conformité avec l’</w:t>
            </w:r>
            <w:r w:rsidR="0038305D" w:rsidRPr="003243ED">
              <w:t>article </w:t>
            </w:r>
            <w:r w:rsidR="00E3393D" w:rsidRPr="003243ED">
              <w:t xml:space="preserve">6.3 des IS. Si </w:t>
            </w:r>
            <w:r w:rsidR="00E3393D" w:rsidRPr="003243ED">
              <w:rPr>
                <w:b/>
              </w:rPr>
              <w:t>les DPAO</w:t>
            </w:r>
            <w:r w:rsidR="00E3393D" w:rsidRPr="003243ED">
              <w:t xml:space="preserve"> le prévoient, le </w:t>
            </w:r>
            <w:r w:rsidR="004F0231" w:rsidRPr="003243ED">
              <w:t>Maître d’Ouvrage</w:t>
            </w:r>
            <w:r w:rsidR="00E3393D" w:rsidRPr="003243ED">
              <w:t xml:space="preserve"> publiera également sa réponse sur le site Internet identifié </w:t>
            </w:r>
            <w:r w:rsidR="00E3393D" w:rsidRPr="003243ED">
              <w:rPr>
                <w:b/>
              </w:rPr>
              <w:t>dans les DPAO</w:t>
            </w:r>
            <w:r w:rsidR="00E3393D" w:rsidRPr="003243ED">
              <w:t>.</w:t>
            </w:r>
            <w:r w:rsidR="0034253E" w:rsidRPr="003243ED">
              <w:t xml:space="preserve"> </w:t>
            </w:r>
            <w:r w:rsidR="00E3393D" w:rsidRPr="003243ED">
              <w:t xml:space="preserve">Au cas où le </w:t>
            </w:r>
            <w:r w:rsidR="004F0231" w:rsidRPr="003243ED">
              <w:t>Maître d’Ouvrage</w:t>
            </w:r>
            <w:r w:rsidR="00E3393D" w:rsidRPr="003243ED">
              <w:t xml:space="preserve"> jugerait nécessaire de modifier le Dossier d’appel d’offres suite aux éclaircissements fournis, il le fera conformément à la procédure stipulée aux articles </w:t>
            </w:r>
            <w:r w:rsidR="00A50C6E" w:rsidRPr="003243ED">
              <w:t>9</w:t>
            </w:r>
            <w:r w:rsidR="00E3393D" w:rsidRPr="003243ED">
              <w:t xml:space="preserve"> et 23.2 des IS.</w:t>
            </w:r>
          </w:p>
        </w:tc>
      </w:tr>
      <w:tr w:rsidR="00DD20FC" w:rsidRPr="003243ED" w14:paraId="45ACF894" w14:textId="77777777" w:rsidTr="0033372D">
        <w:tc>
          <w:tcPr>
            <w:tcW w:w="2548" w:type="dxa"/>
            <w:tcBorders>
              <w:top w:val="nil"/>
              <w:left w:val="nil"/>
              <w:bottom w:val="nil"/>
              <w:right w:val="nil"/>
            </w:tcBorders>
            <w:tcMar>
              <w:top w:w="57" w:type="dxa"/>
              <w:bottom w:w="57" w:type="dxa"/>
            </w:tcMar>
          </w:tcPr>
          <w:p w14:paraId="4E448C64" w14:textId="591E0B68" w:rsidR="00DD20FC" w:rsidRPr="003243ED" w:rsidRDefault="00254124" w:rsidP="001421B9">
            <w:pPr>
              <w:pStyle w:val="Head22"/>
            </w:pPr>
            <w:bookmarkStart w:id="63" w:name="_Toc481084977"/>
            <w:bookmarkStart w:id="64" w:name="_Toc488407774"/>
            <w:r w:rsidRPr="003243ED">
              <w:t>9</w:t>
            </w:r>
            <w:r w:rsidR="00DD20FC" w:rsidRPr="003243ED">
              <w:t>.</w:t>
            </w:r>
            <w:r w:rsidR="00DD20FC" w:rsidRPr="003243ED">
              <w:tab/>
            </w:r>
            <w:r w:rsidR="00E3393D" w:rsidRPr="003243ED">
              <w:t>Modification</w:t>
            </w:r>
            <w:r w:rsidR="00DD20FC" w:rsidRPr="003243ED">
              <w:t>s apporté</w:t>
            </w:r>
            <w:r w:rsidR="00E3393D" w:rsidRPr="003243ED">
              <w:t>e</w:t>
            </w:r>
            <w:r w:rsidR="00DD20FC" w:rsidRPr="003243ED">
              <w:t>s au</w:t>
            </w:r>
            <w:r w:rsidR="001421B9" w:rsidRPr="003243ED">
              <w:t> </w:t>
            </w:r>
            <w:r w:rsidR="00DD20FC" w:rsidRPr="003243ED">
              <w:t xml:space="preserve">Dossier </w:t>
            </w:r>
            <w:r w:rsidR="000F5049" w:rsidRPr="003243ED">
              <w:br/>
            </w:r>
            <w:r w:rsidR="00DD20FC" w:rsidRPr="003243ED">
              <w:t>d’appel d’offres</w:t>
            </w:r>
            <w:bookmarkEnd w:id="63"/>
            <w:bookmarkEnd w:id="64"/>
          </w:p>
        </w:tc>
        <w:tc>
          <w:tcPr>
            <w:tcW w:w="6831" w:type="dxa"/>
            <w:tcBorders>
              <w:top w:val="nil"/>
              <w:left w:val="nil"/>
              <w:bottom w:val="nil"/>
              <w:right w:val="nil"/>
            </w:tcBorders>
            <w:tcMar>
              <w:top w:w="57" w:type="dxa"/>
              <w:bottom w:w="57" w:type="dxa"/>
            </w:tcMar>
          </w:tcPr>
          <w:p w14:paraId="36CAB5EA" w14:textId="77777777" w:rsidR="00DD20FC" w:rsidRPr="003243ED" w:rsidRDefault="00254124" w:rsidP="00DB27FB">
            <w:pPr>
              <w:spacing w:after="200"/>
              <w:ind w:left="573" w:hanging="578"/>
            </w:pPr>
            <w:r w:rsidRPr="003243ED">
              <w:t>9</w:t>
            </w:r>
            <w:r w:rsidR="00DD20FC" w:rsidRPr="003243ED">
              <w:t>.1</w:t>
            </w:r>
            <w:r w:rsidR="00DD20FC" w:rsidRPr="003243ED">
              <w:tab/>
            </w:r>
            <w:r w:rsidR="00E3393D" w:rsidRPr="003243ED">
              <w:t xml:space="preserve">Le </w:t>
            </w:r>
            <w:r w:rsidR="004F0231" w:rsidRPr="003243ED">
              <w:t>Maître d’Ouvrage</w:t>
            </w:r>
            <w:r w:rsidR="00E3393D" w:rsidRPr="003243ED">
              <w:t xml:space="preserve"> peut, à tout moment, avant la date limite de remise des offres, modifier le Dossier d’appel d’offres en publiant un additif</w:t>
            </w:r>
            <w:r w:rsidR="00DD20FC" w:rsidRPr="003243ED">
              <w:t>.</w:t>
            </w:r>
          </w:p>
          <w:p w14:paraId="19B1A6D4" w14:textId="631B299D" w:rsidR="00DD20FC" w:rsidRPr="003243ED" w:rsidRDefault="00254124" w:rsidP="00DB27FB">
            <w:pPr>
              <w:spacing w:after="200"/>
              <w:ind w:left="573" w:hanging="578"/>
            </w:pPr>
            <w:r w:rsidRPr="003243ED">
              <w:t>9</w:t>
            </w:r>
            <w:r w:rsidR="00DD20FC" w:rsidRPr="003243ED">
              <w:t>.2</w:t>
            </w:r>
            <w:r w:rsidR="00DD20FC" w:rsidRPr="003243ED">
              <w:tab/>
            </w:r>
            <w:r w:rsidR="00E3393D" w:rsidRPr="003243ED">
              <w:t xml:space="preserve">Tout additif publié sera considéré comme faisant partie intégrante du Dossier d’appel d’offres et sera communiqué par écrit à tous ceux qui ont obtenu le Dossier d’appel d’offres directement du </w:t>
            </w:r>
            <w:r w:rsidR="004F0231" w:rsidRPr="003243ED">
              <w:t>Maître d’Ouvrage</w:t>
            </w:r>
            <w:r w:rsidR="00E3393D" w:rsidRPr="003243ED">
              <w:t xml:space="preserve"> conformément à l’</w:t>
            </w:r>
            <w:r w:rsidR="0038305D" w:rsidRPr="003243ED">
              <w:t>article </w:t>
            </w:r>
            <w:r w:rsidR="00E3393D" w:rsidRPr="003243ED">
              <w:t>6.3 des IS</w:t>
            </w:r>
            <w:r w:rsidR="00E3393D" w:rsidRPr="003243ED">
              <w:rPr>
                <w:szCs w:val="24"/>
              </w:rPr>
              <w:t>.</w:t>
            </w:r>
            <w:r w:rsidR="0034253E" w:rsidRPr="003243ED">
              <w:rPr>
                <w:szCs w:val="24"/>
              </w:rPr>
              <w:t xml:space="preserve"> </w:t>
            </w:r>
            <w:r w:rsidR="00E3393D" w:rsidRPr="003243ED">
              <w:rPr>
                <w:szCs w:val="24"/>
              </w:rPr>
              <w:t xml:space="preserve">Le </w:t>
            </w:r>
            <w:r w:rsidR="004F0231" w:rsidRPr="003243ED">
              <w:rPr>
                <w:szCs w:val="24"/>
              </w:rPr>
              <w:t>Maître d’Ouvrage</w:t>
            </w:r>
            <w:r w:rsidR="00E3393D" w:rsidRPr="003243ED">
              <w:rPr>
                <w:szCs w:val="24"/>
              </w:rPr>
              <w:t xml:space="preserve"> publiera immédiatement l’additif sur le site internet identifié à l’</w:t>
            </w:r>
            <w:r w:rsidR="0038305D" w:rsidRPr="003243ED">
              <w:rPr>
                <w:szCs w:val="24"/>
              </w:rPr>
              <w:t>article </w:t>
            </w:r>
            <w:r w:rsidR="00A50C6E" w:rsidRPr="003243ED">
              <w:rPr>
                <w:szCs w:val="24"/>
              </w:rPr>
              <w:t>8</w:t>
            </w:r>
            <w:r w:rsidR="00E3393D" w:rsidRPr="003243ED">
              <w:rPr>
                <w:szCs w:val="24"/>
              </w:rPr>
              <w:t>.1 des IS.</w:t>
            </w:r>
          </w:p>
          <w:p w14:paraId="4F59DE2B" w14:textId="55317208" w:rsidR="00DD20FC" w:rsidRPr="003243ED" w:rsidRDefault="00254124" w:rsidP="000F5049">
            <w:pPr>
              <w:spacing w:after="120"/>
              <w:ind w:left="573" w:hanging="578"/>
            </w:pPr>
            <w:r w:rsidRPr="003243ED">
              <w:t>9</w:t>
            </w:r>
            <w:r w:rsidR="00DD20FC" w:rsidRPr="003243ED">
              <w:t>.3</w:t>
            </w:r>
            <w:r w:rsidR="00DD20FC" w:rsidRPr="003243ED">
              <w:tab/>
            </w:r>
            <w:r w:rsidR="00E3393D" w:rsidRPr="003243ED">
              <w:t>Afin de laisser aux soumissionnaires éventuels un délai raisonnable pour prendre en compte l’additif lors de la préparation</w:t>
            </w:r>
            <w:r w:rsidR="0034253E" w:rsidRPr="003243ED">
              <w:t xml:space="preserve"> </w:t>
            </w:r>
            <w:r w:rsidR="00E3393D" w:rsidRPr="003243ED">
              <w:t xml:space="preserve">de leurs offres, le </w:t>
            </w:r>
            <w:r w:rsidR="004F0231" w:rsidRPr="003243ED">
              <w:t>Maître d’Ouvrage</w:t>
            </w:r>
            <w:r w:rsidR="00E3393D" w:rsidRPr="003243ED">
              <w:t xml:space="preserve"> peut, à sa discrétion, reporter la date limite de remise des offres conformément à l’</w:t>
            </w:r>
            <w:r w:rsidR="0038305D" w:rsidRPr="003243ED">
              <w:t>article </w:t>
            </w:r>
            <w:r w:rsidR="00E3393D" w:rsidRPr="003243ED">
              <w:t>23.2 des IS</w:t>
            </w:r>
            <w:r w:rsidR="00DD20FC" w:rsidRPr="003243ED">
              <w:t>.</w:t>
            </w:r>
          </w:p>
        </w:tc>
      </w:tr>
      <w:tr w:rsidR="0071078B" w:rsidRPr="003243ED" w14:paraId="074789A7" w14:textId="77777777" w:rsidTr="0033372D">
        <w:tc>
          <w:tcPr>
            <w:tcW w:w="9379" w:type="dxa"/>
            <w:gridSpan w:val="2"/>
            <w:tcBorders>
              <w:top w:val="nil"/>
              <w:left w:val="nil"/>
              <w:bottom w:val="nil"/>
              <w:right w:val="nil"/>
            </w:tcBorders>
            <w:tcMar>
              <w:top w:w="57" w:type="dxa"/>
              <w:bottom w:w="57" w:type="dxa"/>
            </w:tcMar>
          </w:tcPr>
          <w:p w14:paraId="65624D97" w14:textId="74CDBA21" w:rsidR="0071078B" w:rsidRPr="003243ED" w:rsidRDefault="0071078B" w:rsidP="0071078B">
            <w:pPr>
              <w:pStyle w:val="Head21"/>
              <w:spacing w:before="120" w:after="120"/>
            </w:pPr>
            <w:bookmarkStart w:id="65" w:name="_Toc481084978"/>
            <w:bookmarkStart w:id="66" w:name="_Toc488407775"/>
            <w:r w:rsidRPr="003243ED">
              <w:t>C. Préparation des soumissions</w:t>
            </w:r>
            <w:bookmarkEnd w:id="65"/>
            <w:bookmarkEnd w:id="66"/>
          </w:p>
        </w:tc>
      </w:tr>
      <w:tr w:rsidR="00254124" w:rsidRPr="003243ED" w14:paraId="24E7CB72" w14:textId="77777777" w:rsidTr="0033372D">
        <w:tc>
          <w:tcPr>
            <w:tcW w:w="2548" w:type="dxa"/>
            <w:tcBorders>
              <w:top w:val="nil"/>
              <w:left w:val="nil"/>
              <w:bottom w:val="nil"/>
              <w:right w:val="nil"/>
            </w:tcBorders>
          </w:tcPr>
          <w:p w14:paraId="071BD618" w14:textId="1CCD1771" w:rsidR="00254124" w:rsidRPr="003243ED" w:rsidRDefault="00254124" w:rsidP="00E3393D">
            <w:pPr>
              <w:pStyle w:val="Head22"/>
            </w:pPr>
            <w:bookmarkStart w:id="67" w:name="_Toc481084979"/>
            <w:bookmarkStart w:id="68" w:name="_Toc488407776"/>
            <w:r w:rsidRPr="003243ED">
              <w:t>10.</w:t>
            </w:r>
            <w:r w:rsidRPr="003243ED">
              <w:tab/>
            </w:r>
            <w:r w:rsidR="00E3393D" w:rsidRPr="003243ED">
              <w:t>Frais</w:t>
            </w:r>
            <w:r w:rsidRPr="003243ED">
              <w:t xml:space="preserve"> de Soumission</w:t>
            </w:r>
            <w:bookmarkEnd w:id="67"/>
            <w:bookmarkEnd w:id="68"/>
          </w:p>
        </w:tc>
        <w:tc>
          <w:tcPr>
            <w:tcW w:w="6831" w:type="dxa"/>
            <w:tcBorders>
              <w:top w:val="nil"/>
              <w:left w:val="nil"/>
              <w:bottom w:val="nil"/>
              <w:right w:val="nil"/>
            </w:tcBorders>
          </w:tcPr>
          <w:p w14:paraId="51F0FB5C" w14:textId="77777777" w:rsidR="00254124" w:rsidRPr="003243ED" w:rsidRDefault="00254124" w:rsidP="000F5049">
            <w:pPr>
              <w:spacing w:after="120"/>
              <w:ind w:left="573" w:hanging="578"/>
            </w:pPr>
            <w:r w:rsidRPr="003243ED">
              <w:t>10.1</w:t>
            </w:r>
            <w:r w:rsidRPr="003243ED">
              <w:tab/>
              <w:t xml:space="preserve">Le Soumissionnaire </w:t>
            </w:r>
            <w:r w:rsidR="00E3393D" w:rsidRPr="003243ED">
              <w:t xml:space="preserve">supportera tous les frais afférents à la préparation et à la présentation de son offre, et le </w:t>
            </w:r>
            <w:r w:rsidR="004F0231" w:rsidRPr="003243ED">
              <w:t>Maître d’Ouvrage</w:t>
            </w:r>
            <w:r w:rsidR="00E3393D" w:rsidRPr="003243ED">
              <w:t xml:space="preserve"> n’est en aucun cas responsable de ces frais ni tenu de les régler, quels que soient le déroulement et l’issue de la procédure d’appel d’offres</w:t>
            </w:r>
            <w:r w:rsidRPr="003243ED">
              <w:t>.</w:t>
            </w:r>
          </w:p>
        </w:tc>
      </w:tr>
      <w:tr w:rsidR="00DD20FC" w:rsidRPr="003243ED" w14:paraId="70112C9B" w14:textId="77777777" w:rsidTr="0033372D">
        <w:tc>
          <w:tcPr>
            <w:tcW w:w="2548" w:type="dxa"/>
            <w:tcBorders>
              <w:top w:val="nil"/>
              <w:left w:val="nil"/>
              <w:bottom w:val="nil"/>
              <w:right w:val="nil"/>
            </w:tcBorders>
          </w:tcPr>
          <w:p w14:paraId="6B7491C7" w14:textId="3F332039" w:rsidR="00DD20FC" w:rsidRPr="003243ED" w:rsidRDefault="00DD20FC">
            <w:pPr>
              <w:pStyle w:val="Head22"/>
            </w:pPr>
            <w:bookmarkStart w:id="69" w:name="_Toc481084980"/>
            <w:bookmarkStart w:id="70" w:name="_Toc488407777"/>
            <w:r w:rsidRPr="003243ED">
              <w:t>1</w:t>
            </w:r>
            <w:r w:rsidR="00254124" w:rsidRPr="003243ED">
              <w:t>1</w:t>
            </w:r>
            <w:r w:rsidRPr="003243ED">
              <w:t>.</w:t>
            </w:r>
            <w:r w:rsidRPr="003243ED">
              <w:tab/>
              <w:t>Langue des Soumissions</w:t>
            </w:r>
            <w:bookmarkEnd w:id="69"/>
            <w:bookmarkEnd w:id="70"/>
          </w:p>
        </w:tc>
        <w:tc>
          <w:tcPr>
            <w:tcW w:w="6831" w:type="dxa"/>
            <w:tcBorders>
              <w:top w:val="nil"/>
              <w:left w:val="nil"/>
              <w:bottom w:val="nil"/>
              <w:right w:val="nil"/>
            </w:tcBorders>
          </w:tcPr>
          <w:p w14:paraId="7209766D" w14:textId="77777777" w:rsidR="00DD20FC" w:rsidRPr="003243ED" w:rsidRDefault="00DD20FC" w:rsidP="000F5049">
            <w:pPr>
              <w:spacing w:after="120"/>
              <w:ind w:left="573" w:hanging="578"/>
            </w:pPr>
            <w:r w:rsidRPr="003243ED">
              <w:t>1</w:t>
            </w:r>
            <w:r w:rsidR="00254124" w:rsidRPr="003243ED">
              <w:t>1</w:t>
            </w:r>
            <w:r w:rsidRPr="003243ED">
              <w:t>.1</w:t>
            </w:r>
            <w:r w:rsidRPr="003243ED">
              <w:tab/>
            </w:r>
            <w:r w:rsidR="00E3393D" w:rsidRPr="003243ED">
              <w:t>L’offre, ainsi que toute la correspondance et tous les documents</w:t>
            </w:r>
            <w:r w:rsidR="0034253E" w:rsidRPr="003243ED">
              <w:t xml:space="preserve"> </w:t>
            </w:r>
            <w:r w:rsidR="00E3393D" w:rsidRPr="003243ED">
              <w:t xml:space="preserve">concernant la soumission, échangés entre le Soumissionnaire et le </w:t>
            </w:r>
            <w:r w:rsidR="004F0231" w:rsidRPr="003243ED">
              <w:t>Maître d’Ouvrage</w:t>
            </w:r>
            <w:r w:rsidR="00E3393D" w:rsidRPr="003243ED">
              <w:t xml:space="preserve"> seront rédigés dans la langue indiquée </w:t>
            </w:r>
            <w:r w:rsidR="00E3393D" w:rsidRPr="003243ED">
              <w:rPr>
                <w:b/>
              </w:rPr>
              <w:t>dans les</w:t>
            </w:r>
            <w:r w:rsidR="00E3393D" w:rsidRPr="003243ED">
              <w:t xml:space="preserve"> </w:t>
            </w:r>
            <w:r w:rsidR="00E3393D" w:rsidRPr="003243ED">
              <w:rPr>
                <w:b/>
              </w:rPr>
              <w:t>DPAO</w:t>
            </w:r>
            <w:r w:rsidR="00E3393D" w:rsidRPr="003243ED">
              <w:t xml:space="preserve">. Les documents complémentaires et les imprimés fournis par le Soumissionnaire dans le cadre de la soumission peuvent être rédigés dans une autre langue à condition d’être accompagnés d’une traduction dans la langue indiquée </w:t>
            </w:r>
            <w:r w:rsidR="00E3393D" w:rsidRPr="003243ED">
              <w:rPr>
                <w:b/>
              </w:rPr>
              <w:t>dans les DPAO</w:t>
            </w:r>
            <w:r w:rsidR="00E3393D" w:rsidRPr="003243ED">
              <w:t xml:space="preserve"> des passages en rapport avec l’offre, auquel cas, aux fins d’interprétation de l’offre, la traduction fera foi.</w:t>
            </w:r>
          </w:p>
        </w:tc>
      </w:tr>
      <w:tr w:rsidR="00DD20FC" w:rsidRPr="003243ED" w14:paraId="4F71C7D5" w14:textId="77777777" w:rsidTr="0033372D">
        <w:tc>
          <w:tcPr>
            <w:tcW w:w="2548" w:type="dxa"/>
            <w:tcBorders>
              <w:top w:val="nil"/>
              <w:left w:val="nil"/>
              <w:bottom w:val="nil"/>
              <w:right w:val="nil"/>
            </w:tcBorders>
          </w:tcPr>
          <w:p w14:paraId="5DE91DA2" w14:textId="7BFF58BF" w:rsidR="00DD20FC" w:rsidRPr="003243ED" w:rsidRDefault="00DD20FC">
            <w:pPr>
              <w:pStyle w:val="Head22"/>
            </w:pPr>
            <w:bookmarkStart w:id="71" w:name="_Toc481084981"/>
            <w:bookmarkStart w:id="72" w:name="_Toc488407778"/>
            <w:r w:rsidRPr="003243ED">
              <w:t>1</w:t>
            </w:r>
            <w:r w:rsidR="00FF470A" w:rsidRPr="003243ED">
              <w:t>2</w:t>
            </w:r>
            <w:r w:rsidRPr="003243ED">
              <w:t>.</w:t>
            </w:r>
            <w:r w:rsidRPr="003243ED">
              <w:tab/>
              <w:t>Composition de la Soumission</w:t>
            </w:r>
            <w:bookmarkEnd w:id="71"/>
            <w:bookmarkEnd w:id="72"/>
          </w:p>
        </w:tc>
        <w:tc>
          <w:tcPr>
            <w:tcW w:w="6831" w:type="dxa"/>
            <w:tcBorders>
              <w:top w:val="nil"/>
              <w:left w:val="nil"/>
              <w:bottom w:val="nil"/>
              <w:right w:val="nil"/>
            </w:tcBorders>
          </w:tcPr>
          <w:p w14:paraId="5322BC46" w14:textId="77777777" w:rsidR="00DD20FC" w:rsidRPr="003243ED" w:rsidRDefault="00DD20FC" w:rsidP="00DB27FB">
            <w:pPr>
              <w:spacing w:after="200"/>
              <w:ind w:left="573" w:hanging="578"/>
            </w:pPr>
            <w:r w:rsidRPr="003243ED">
              <w:t>1</w:t>
            </w:r>
            <w:r w:rsidR="00FF470A" w:rsidRPr="003243ED">
              <w:t>2</w:t>
            </w:r>
            <w:r w:rsidRPr="003243ED">
              <w:t>.1</w:t>
            </w:r>
            <w:r w:rsidRPr="003243ED">
              <w:tab/>
              <w:t>La Soumission comprendra les documents suivants</w:t>
            </w:r>
            <w:r w:rsidR="0034253E" w:rsidRPr="003243ED">
              <w:t> </w:t>
            </w:r>
            <w:r w:rsidRPr="003243ED">
              <w:t>:</w:t>
            </w:r>
          </w:p>
          <w:p w14:paraId="6FC59964" w14:textId="77777777" w:rsidR="000E425A" w:rsidRPr="003243ED" w:rsidRDefault="00A50C6E" w:rsidP="000E59E2">
            <w:pPr>
              <w:numPr>
                <w:ilvl w:val="0"/>
                <w:numId w:val="41"/>
              </w:numPr>
              <w:tabs>
                <w:tab w:val="left" w:pos="576"/>
                <w:tab w:val="left" w:pos="1152"/>
              </w:tabs>
              <w:overflowPunct/>
              <w:autoSpaceDE/>
              <w:autoSpaceDN/>
              <w:adjustRightInd/>
              <w:spacing w:after="200"/>
              <w:ind w:left="1152" w:hanging="576"/>
              <w:textAlignment w:val="auto"/>
              <w:rPr>
                <w:szCs w:val="24"/>
              </w:rPr>
            </w:pPr>
            <w:r w:rsidRPr="003243ED">
              <w:t>(a)</w:t>
            </w:r>
            <w:r w:rsidRPr="003243ED">
              <w:tab/>
            </w:r>
            <w:r w:rsidR="000E425A" w:rsidRPr="003243ED">
              <w:rPr>
                <w:b/>
                <w:szCs w:val="24"/>
              </w:rPr>
              <w:t>La Lettre de Soumission</w:t>
            </w:r>
            <w:r w:rsidR="000E425A" w:rsidRPr="003243ED">
              <w:rPr>
                <w:szCs w:val="24"/>
              </w:rPr>
              <w:t xml:space="preserve"> préparée conformément aux dispositions de l’Article 12 des IS ; </w:t>
            </w:r>
          </w:p>
          <w:p w14:paraId="0A9A9043" w14:textId="77777777" w:rsidR="000E425A" w:rsidRPr="003243ED" w:rsidRDefault="000E425A" w:rsidP="000E59E2">
            <w:pPr>
              <w:numPr>
                <w:ilvl w:val="0"/>
                <w:numId w:val="41"/>
              </w:numPr>
              <w:tabs>
                <w:tab w:val="left" w:pos="576"/>
                <w:tab w:val="left" w:pos="1152"/>
              </w:tabs>
              <w:suppressAutoHyphens w:val="0"/>
              <w:overflowPunct/>
              <w:autoSpaceDE/>
              <w:autoSpaceDN/>
              <w:adjustRightInd/>
              <w:spacing w:after="200"/>
              <w:ind w:left="1152" w:hanging="576"/>
              <w:textAlignment w:val="auto"/>
              <w:rPr>
                <w:rFonts w:asciiTheme="majorBidi" w:hAnsiTheme="majorBidi" w:cstheme="majorBidi"/>
              </w:rPr>
            </w:pPr>
            <w:r w:rsidRPr="003243ED">
              <w:rPr>
                <w:rFonts w:asciiTheme="majorBidi" w:hAnsiTheme="majorBidi" w:cstheme="majorBidi"/>
              </w:rPr>
              <w:t xml:space="preserve">Les autres formulaires inclus dans la Section IV-Formulaires de Soumission dûment remplis, y compris </w:t>
            </w:r>
            <w:r w:rsidRPr="003243ED">
              <w:rPr>
                <w:rFonts w:asciiTheme="majorBidi" w:hAnsiTheme="majorBidi" w:cstheme="majorBidi"/>
                <w:b/>
              </w:rPr>
              <w:t>le Bordereau des Prix unitaires et le Détail quantitatif et estimatif</w:t>
            </w:r>
            <w:r w:rsidRPr="003243ED">
              <w:rPr>
                <w:rFonts w:asciiTheme="majorBidi" w:hAnsiTheme="majorBidi" w:cstheme="majorBidi"/>
              </w:rPr>
              <w:t>, ou le Programme d’Activités remplis conformément aux dispositions des articles 12 et 14 des IS ;</w:t>
            </w:r>
          </w:p>
          <w:p w14:paraId="669D026D" w14:textId="77777777" w:rsidR="000E425A" w:rsidRPr="003243ED" w:rsidRDefault="000E425A" w:rsidP="000E59E2">
            <w:pPr>
              <w:pStyle w:val="Outline1"/>
              <w:keepNext w:val="0"/>
              <w:numPr>
                <w:ilvl w:val="0"/>
                <w:numId w:val="41"/>
              </w:numPr>
              <w:tabs>
                <w:tab w:val="clear" w:pos="360"/>
                <w:tab w:val="left" w:pos="576"/>
                <w:tab w:val="left" w:pos="1152"/>
              </w:tabs>
              <w:suppressAutoHyphens/>
              <w:overflowPunct/>
              <w:autoSpaceDE/>
              <w:autoSpaceDN/>
              <w:adjustRightInd/>
              <w:spacing w:before="0" w:after="200"/>
              <w:ind w:left="1152" w:hanging="576"/>
              <w:jc w:val="both"/>
              <w:textAlignment w:val="auto"/>
              <w:rPr>
                <w:kern w:val="0"/>
                <w:szCs w:val="24"/>
              </w:rPr>
            </w:pPr>
            <w:r w:rsidRPr="003243ED">
              <w:rPr>
                <w:b/>
                <w:kern w:val="0"/>
                <w:szCs w:val="24"/>
              </w:rPr>
              <w:t>la Garantie d’offre ou la déclaration de garantie d’offre</w:t>
            </w:r>
            <w:r w:rsidRPr="003243ED">
              <w:rPr>
                <w:kern w:val="0"/>
                <w:szCs w:val="24"/>
              </w:rPr>
              <w:t xml:space="preserve"> établie conformément aux dispositions de l’article 19.1 des IS ;</w:t>
            </w:r>
          </w:p>
          <w:p w14:paraId="3072F042" w14:textId="77777777" w:rsidR="000E425A" w:rsidRPr="003243ED" w:rsidRDefault="000E425A" w:rsidP="000E59E2">
            <w:pPr>
              <w:numPr>
                <w:ilvl w:val="0"/>
                <w:numId w:val="41"/>
              </w:numPr>
              <w:tabs>
                <w:tab w:val="left" w:pos="576"/>
                <w:tab w:val="left" w:pos="1152"/>
              </w:tabs>
              <w:overflowPunct/>
              <w:autoSpaceDE/>
              <w:autoSpaceDN/>
              <w:adjustRightInd/>
              <w:spacing w:after="200"/>
              <w:ind w:left="1152"/>
              <w:textAlignment w:val="auto"/>
              <w:rPr>
                <w:szCs w:val="24"/>
              </w:rPr>
            </w:pPr>
            <w:r w:rsidRPr="003243ED">
              <w:rPr>
                <w:b/>
                <w:szCs w:val="24"/>
              </w:rPr>
              <w:t>des variantes,</w:t>
            </w:r>
            <w:r w:rsidRPr="003243ED">
              <w:rPr>
                <w:szCs w:val="24"/>
              </w:rPr>
              <w:t xml:space="preserve"> si leur présentation est autorisée, conformément aux dispositions de l’article 13 des IS ;</w:t>
            </w:r>
          </w:p>
          <w:p w14:paraId="4477D397" w14:textId="77777777" w:rsidR="000E425A" w:rsidRPr="003243ED" w:rsidRDefault="000E425A" w:rsidP="000E59E2">
            <w:pPr>
              <w:numPr>
                <w:ilvl w:val="0"/>
                <w:numId w:val="41"/>
              </w:numPr>
              <w:tabs>
                <w:tab w:val="left" w:pos="576"/>
                <w:tab w:val="left" w:pos="1152"/>
              </w:tabs>
              <w:overflowPunct/>
              <w:autoSpaceDE/>
              <w:autoSpaceDN/>
              <w:adjustRightInd/>
              <w:spacing w:after="200"/>
              <w:ind w:left="1152" w:hanging="576"/>
              <w:textAlignment w:val="auto"/>
              <w:rPr>
                <w:szCs w:val="24"/>
              </w:rPr>
            </w:pPr>
            <w:r w:rsidRPr="003243ED">
              <w:rPr>
                <w:bCs/>
                <w:szCs w:val="24"/>
              </w:rPr>
              <w:t xml:space="preserve">la confirmation par écrit de </w:t>
            </w:r>
            <w:r w:rsidRPr="003243ED">
              <w:rPr>
                <w:b/>
                <w:bCs/>
                <w:szCs w:val="24"/>
              </w:rPr>
              <w:t>l’habilitation du signataire</w:t>
            </w:r>
            <w:r w:rsidRPr="003243ED">
              <w:rPr>
                <w:szCs w:val="24"/>
              </w:rPr>
              <w:t xml:space="preserve"> de l’offre à engager le Soumissionnaire, conformément aux dispositions de l’article 20.3 des IS ; </w:t>
            </w:r>
          </w:p>
          <w:p w14:paraId="43FD29DD" w14:textId="77777777" w:rsidR="000E425A" w:rsidRPr="003243ED" w:rsidRDefault="000E425A" w:rsidP="000E59E2">
            <w:pPr>
              <w:numPr>
                <w:ilvl w:val="0"/>
                <w:numId w:val="41"/>
              </w:numPr>
              <w:tabs>
                <w:tab w:val="left" w:pos="576"/>
                <w:tab w:val="left" w:pos="1152"/>
              </w:tabs>
              <w:overflowPunct/>
              <w:autoSpaceDE/>
              <w:autoSpaceDN/>
              <w:adjustRightInd/>
              <w:spacing w:after="200"/>
              <w:ind w:left="1152" w:hanging="576"/>
              <w:textAlignment w:val="auto"/>
              <w:rPr>
                <w:szCs w:val="24"/>
              </w:rPr>
            </w:pPr>
            <w:r w:rsidRPr="003243ED">
              <w:rPr>
                <w:bCs/>
                <w:szCs w:val="24"/>
              </w:rPr>
              <w:t>les documents</w:t>
            </w:r>
            <w:r w:rsidRPr="003243ED">
              <w:rPr>
                <w:b/>
                <w:szCs w:val="24"/>
              </w:rPr>
              <w:t xml:space="preserve"> </w:t>
            </w:r>
            <w:r w:rsidRPr="003243ED">
              <w:rPr>
                <w:szCs w:val="24"/>
              </w:rPr>
              <w:t xml:space="preserve">conformément à l’article 17 des IS attestant que le Soumissionnaire est </w:t>
            </w:r>
            <w:r w:rsidRPr="003243ED">
              <w:rPr>
                <w:b/>
                <w:szCs w:val="24"/>
              </w:rPr>
              <w:t>éligible</w:t>
            </w:r>
            <w:r w:rsidRPr="003243ED">
              <w:rPr>
                <w:szCs w:val="24"/>
              </w:rPr>
              <w:t> ;</w:t>
            </w:r>
          </w:p>
          <w:p w14:paraId="623BCD3D" w14:textId="77777777" w:rsidR="000E425A" w:rsidRPr="003243ED" w:rsidRDefault="000E425A" w:rsidP="000E59E2">
            <w:pPr>
              <w:numPr>
                <w:ilvl w:val="0"/>
                <w:numId w:val="41"/>
              </w:numPr>
              <w:tabs>
                <w:tab w:val="left" w:pos="576"/>
                <w:tab w:val="left" w:pos="1152"/>
              </w:tabs>
              <w:overflowPunct/>
              <w:autoSpaceDE/>
              <w:autoSpaceDN/>
              <w:adjustRightInd/>
              <w:spacing w:after="200"/>
              <w:ind w:left="1152" w:hanging="576"/>
              <w:textAlignment w:val="auto"/>
              <w:rPr>
                <w:szCs w:val="24"/>
              </w:rPr>
            </w:pPr>
            <w:r w:rsidRPr="003243ED">
              <w:rPr>
                <w:bCs/>
                <w:szCs w:val="24"/>
              </w:rPr>
              <w:t>les documents</w:t>
            </w:r>
            <w:r w:rsidRPr="003243ED">
              <w:rPr>
                <w:szCs w:val="24"/>
              </w:rPr>
              <w:t xml:space="preserve"> conformément à l’article 17 des IS attestant que le Soumissionnaire est </w:t>
            </w:r>
            <w:r w:rsidRPr="003243ED">
              <w:rPr>
                <w:b/>
                <w:szCs w:val="24"/>
              </w:rPr>
              <w:t>qualifié</w:t>
            </w:r>
            <w:r w:rsidRPr="003243ED">
              <w:rPr>
                <w:szCs w:val="24"/>
              </w:rPr>
              <w:t xml:space="preserve"> pour exécuter le Marché si son offre est retenue ;</w:t>
            </w:r>
          </w:p>
          <w:p w14:paraId="2B3D81B7" w14:textId="77777777" w:rsidR="000E425A" w:rsidRPr="003243ED" w:rsidRDefault="000E425A" w:rsidP="000E59E2">
            <w:pPr>
              <w:numPr>
                <w:ilvl w:val="0"/>
                <w:numId w:val="41"/>
              </w:numPr>
              <w:tabs>
                <w:tab w:val="left" w:pos="576"/>
                <w:tab w:val="left" w:pos="1152"/>
              </w:tabs>
              <w:overflowPunct/>
              <w:autoSpaceDE/>
              <w:autoSpaceDN/>
              <w:adjustRightInd/>
              <w:spacing w:after="200"/>
              <w:ind w:left="1152" w:hanging="576"/>
              <w:textAlignment w:val="auto"/>
              <w:rPr>
                <w:szCs w:val="24"/>
              </w:rPr>
            </w:pPr>
            <w:r w:rsidRPr="003243ED">
              <w:rPr>
                <w:bCs/>
                <w:szCs w:val="24"/>
              </w:rPr>
              <w:t>la Proposition</w:t>
            </w:r>
            <w:r w:rsidRPr="003243ED">
              <w:rPr>
                <w:szCs w:val="24"/>
              </w:rPr>
              <w:t xml:space="preserve"> technique soumise </w:t>
            </w:r>
            <w:r w:rsidRPr="003243ED">
              <w:rPr>
                <w:b/>
                <w:szCs w:val="24"/>
              </w:rPr>
              <w:t>conformément</w:t>
            </w:r>
            <w:r w:rsidRPr="003243ED">
              <w:rPr>
                <w:szCs w:val="24"/>
              </w:rPr>
              <w:t xml:space="preserve"> à l’article 16 des IS ; et </w:t>
            </w:r>
          </w:p>
          <w:p w14:paraId="71A61A2D" w14:textId="77777777" w:rsidR="000E425A" w:rsidRPr="003243ED" w:rsidRDefault="000E425A" w:rsidP="000E59E2">
            <w:pPr>
              <w:numPr>
                <w:ilvl w:val="0"/>
                <w:numId w:val="41"/>
              </w:numPr>
              <w:tabs>
                <w:tab w:val="left" w:pos="576"/>
                <w:tab w:val="left" w:pos="1152"/>
              </w:tabs>
              <w:overflowPunct/>
              <w:autoSpaceDE/>
              <w:autoSpaceDN/>
              <w:adjustRightInd/>
              <w:spacing w:after="200"/>
              <w:ind w:left="1152" w:hanging="576"/>
              <w:textAlignment w:val="auto"/>
              <w:rPr>
                <w:szCs w:val="24"/>
              </w:rPr>
            </w:pPr>
            <w:r w:rsidRPr="003243ED">
              <w:rPr>
                <w:szCs w:val="24"/>
              </w:rPr>
              <w:t xml:space="preserve">tout autre document requis par les </w:t>
            </w:r>
            <w:r w:rsidRPr="003243ED">
              <w:rPr>
                <w:b/>
                <w:szCs w:val="24"/>
              </w:rPr>
              <w:t>DPAO</w:t>
            </w:r>
            <w:r w:rsidRPr="003243ED">
              <w:rPr>
                <w:szCs w:val="24"/>
              </w:rPr>
              <w:t>.</w:t>
            </w:r>
          </w:p>
          <w:p w14:paraId="69D3CDE1" w14:textId="1B0D7EC9" w:rsidR="00FF470A" w:rsidRPr="003243ED" w:rsidRDefault="00FF470A" w:rsidP="00DB27FB">
            <w:pPr>
              <w:spacing w:after="200"/>
              <w:ind w:left="573" w:hanging="578"/>
            </w:pPr>
            <w:r w:rsidRPr="003243ED">
              <w:t>12.2</w:t>
            </w:r>
            <w:r w:rsidRPr="003243ED">
              <w:tab/>
            </w:r>
            <w:r w:rsidR="0099493F" w:rsidRPr="003243ED">
              <w:t>En sus des documents requis à l’</w:t>
            </w:r>
            <w:r w:rsidR="0038305D" w:rsidRPr="003243ED">
              <w:t>article </w:t>
            </w:r>
            <w:r w:rsidR="0099493F" w:rsidRPr="003243ED">
              <w:t xml:space="preserve">12.1 des IS, l’Offre présentée par un Groupement d’entreprises devra inclure soit une copie de l’Accord de Groupement liant tous les partenaires du Groupement, soit une lettre d’intention de constituer un tel Groupement signée par tous les partenaires du Groupement et assortie d’un projet d’accord, indiquant les parties des installations à réaliser par les différents partenaires. </w:t>
            </w:r>
          </w:p>
          <w:p w14:paraId="7D8E1969" w14:textId="76632508" w:rsidR="00FF470A" w:rsidRPr="003243ED" w:rsidRDefault="00FF470A" w:rsidP="000F5049">
            <w:pPr>
              <w:spacing w:after="120"/>
              <w:ind w:left="573" w:hanging="578"/>
            </w:pPr>
            <w:r w:rsidRPr="003243ED">
              <w:t>12.3</w:t>
            </w:r>
            <w:r w:rsidRPr="003243ED">
              <w:tab/>
            </w:r>
            <w:r w:rsidR="0099493F" w:rsidRPr="003243ED">
              <w:t>Dans la Lettre de Soumission, le Soumissionnaire fournira les informations relatives aux commissions et indemnités versées ou à verser à des agents ou tout autre partie en relation avec son</w:t>
            </w:r>
            <w:r w:rsidR="00657933" w:rsidRPr="003243ED">
              <w:t> </w:t>
            </w:r>
            <w:r w:rsidR="0099493F" w:rsidRPr="003243ED">
              <w:t>Offre</w:t>
            </w:r>
            <w:r w:rsidRPr="003243ED">
              <w:t>.</w:t>
            </w:r>
          </w:p>
        </w:tc>
      </w:tr>
      <w:tr w:rsidR="0099493F" w:rsidRPr="003243ED" w14:paraId="64731096" w14:textId="77777777" w:rsidTr="0033372D">
        <w:tc>
          <w:tcPr>
            <w:tcW w:w="2548" w:type="dxa"/>
            <w:tcBorders>
              <w:top w:val="nil"/>
              <w:left w:val="nil"/>
              <w:bottom w:val="nil"/>
              <w:right w:val="nil"/>
            </w:tcBorders>
          </w:tcPr>
          <w:p w14:paraId="5B0C056D" w14:textId="25D4AB4A" w:rsidR="0099493F" w:rsidRPr="003243ED" w:rsidRDefault="0099493F" w:rsidP="00296160">
            <w:pPr>
              <w:pStyle w:val="Head22"/>
            </w:pPr>
            <w:bookmarkStart w:id="73" w:name="_Toc466827507"/>
            <w:bookmarkStart w:id="74" w:name="_Toc481084982"/>
            <w:bookmarkStart w:id="75" w:name="_Toc488407779"/>
            <w:bookmarkStart w:id="76" w:name="_Toc438438833"/>
            <w:bookmarkStart w:id="77" w:name="_Toc438532583"/>
            <w:bookmarkStart w:id="78" w:name="_Toc438733977"/>
            <w:bookmarkStart w:id="79" w:name="_Toc438907016"/>
            <w:bookmarkStart w:id="80" w:name="_Toc438907215"/>
            <w:r w:rsidRPr="003243ED">
              <w:t>1</w:t>
            </w:r>
            <w:r w:rsidR="00904DF4" w:rsidRPr="003243ED">
              <w:t>3</w:t>
            </w:r>
            <w:r w:rsidRPr="003243ED">
              <w:t>.</w:t>
            </w:r>
            <w:r w:rsidRPr="003243ED">
              <w:tab/>
              <w:t>Lettre de soumission et</w:t>
            </w:r>
            <w:r w:rsidR="00296160" w:rsidRPr="003243ED">
              <w:t> </w:t>
            </w:r>
            <w:r w:rsidRPr="003243ED">
              <w:t>Programme d’Activités</w:t>
            </w:r>
            <w:bookmarkEnd w:id="73"/>
            <w:bookmarkEnd w:id="74"/>
            <w:bookmarkEnd w:id="75"/>
            <w:r w:rsidRPr="003243ED">
              <w:t xml:space="preserve"> </w:t>
            </w:r>
            <w:bookmarkEnd w:id="76"/>
            <w:bookmarkEnd w:id="77"/>
            <w:bookmarkEnd w:id="78"/>
            <w:bookmarkEnd w:id="79"/>
            <w:bookmarkEnd w:id="80"/>
          </w:p>
        </w:tc>
        <w:tc>
          <w:tcPr>
            <w:tcW w:w="6831" w:type="dxa"/>
            <w:tcBorders>
              <w:top w:val="nil"/>
              <w:left w:val="nil"/>
              <w:bottom w:val="nil"/>
              <w:right w:val="nil"/>
            </w:tcBorders>
          </w:tcPr>
          <w:p w14:paraId="773918A3" w14:textId="735FE5B0" w:rsidR="0099493F" w:rsidRPr="003243ED" w:rsidRDefault="0099493F" w:rsidP="0071078B">
            <w:pPr>
              <w:pStyle w:val="Header2-SubClauses"/>
              <w:tabs>
                <w:tab w:val="clear" w:pos="619"/>
              </w:tabs>
              <w:spacing w:after="240"/>
              <w:ind w:left="573" w:hanging="578"/>
              <w:rPr>
                <w:lang w:val="fr-FR"/>
              </w:rPr>
            </w:pPr>
            <w:r w:rsidRPr="003243ED">
              <w:rPr>
                <w:lang w:val="fr-FR"/>
              </w:rPr>
              <w:t>1</w:t>
            </w:r>
            <w:r w:rsidR="00904DF4" w:rsidRPr="003243ED">
              <w:rPr>
                <w:lang w:val="fr-FR"/>
              </w:rPr>
              <w:t>3</w:t>
            </w:r>
            <w:r w:rsidRPr="003243ED">
              <w:rPr>
                <w:lang w:val="fr-FR"/>
              </w:rPr>
              <w:t>.1</w:t>
            </w:r>
            <w:r w:rsidRPr="003243ED">
              <w:rPr>
                <w:lang w:val="fr-FR"/>
              </w:rPr>
              <w:tab/>
              <w:t xml:space="preserve">Le Soumissionnaire établira son offre, y compris le Programme d’Activités chiffré, en remplissant les formulaires inclus dans la </w:t>
            </w:r>
            <w:r w:rsidR="0038305D" w:rsidRPr="003243ED">
              <w:rPr>
                <w:lang w:val="fr-FR"/>
              </w:rPr>
              <w:t>Section </w:t>
            </w:r>
            <w:r w:rsidRPr="003243ED">
              <w:rPr>
                <w:lang w:val="fr-FR"/>
              </w:rPr>
              <w:t>IV-Formulaires de soumission, sans apporter aucune modification à la présentation, et aucun autre format ne sera accepté sous réserves des dispositions de l’</w:t>
            </w:r>
            <w:r w:rsidR="0038305D" w:rsidRPr="003243ED">
              <w:rPr>
                <w:lang w:val="fr-FR"/>
              </w:rPr>
              <w:t>article </w:t>
            </w:r>
            <w:r w:rsidRPr="003243ED">
              <w:rPr>
                <w:lang w:val="fr-FR"/>
              </w:rPr>
              <w:t xml:space="preserve">21.3 des IS. Toutes les rubriques doivent être remplies de manière à fournir les renseignements demandés. </w:t>
            </w:r>
          </w:p>
        </w:tc>
      </w:tr>
      <w:tr w:rsidR="0099493F" w:rsidRPr="003243ED" w14:paraId="6CC13C63" w14:textId="77777777" w:rsidTr="0033372D">
        <w:tc>
          <w:tcPr>
            <w:tcW w:w="2548" w:type="dxa"/>
            <w:tcBorders>
              <w:top w:val="nil"/>
              <w:left w:val="nil"/>
              <w:bottom w:val="nil"/>
              <w:right w:val="nil"/>
            </w:tcBorders>
          </w:tcPr>
          <w:p w14:paraId="2D502F92" w14:textId="5E75D7CB" w:rsidR="0099493F" w:rsidRPr="003243ED" w:rsidRDefault="0099493F" w:rsidP="0099493F">
            <w:pPr>
              <w:pStyle w:val="Head22"/>
            </w:pPr>
            <w:bookmarkStart w:id="81" w:name="_Toc466827508"/>
            <w:bookmarkStart w:id="82" w:name="_Toc481084983"/>
            <w:bookmarkStart w:id="83" w:name="_Toc488407780"/>
            <w:r w:rsidRPr="003243ED">
              <w:t>1</w:t>
            </w:r>
            <w:r w:rsidR="00904DF4" w:rsidRPr="003243ED">
              <w:t>4</w:t>
            </w:r>
            <w:r w:rsidRPr="003243ED">
              <w:t>.</w:t>
            </w:r>
            <w:r w:rsidRPr="003243ED">
              <w:tab/>
              <w:t>Variantes</w:t>
            </w:r>
            <w:bookmarkEnd w:id="81"/>
            <w:bookmarkEnd w:id="82"/>
            <w:bookmarkEnd w:id="83"/>
          </w:p>
        </w:tc>
        <w:tc>
          <w:tcPr>
            <w:tcW w:w="6831" w:type="dxa"/>
            <w:tcBorders>
              <w:top w:val="nil"/>
              <w:left w:val="nil"/>
              <w:bottom w:val="nil"/>
              <w:right w:val="nil"/>
            </w:tcBorders>
          </w:tcPr>
          <w:p w14:paraId="783DCF26" w14:textId="3611DE4C" w:rsidR="0099493F" w:rsidRPr="003243ED" w:rsidRDefault="001268DF" w:rsidP="00DB27FB">
            <w:pPr>
              <w:pStyle w:val="Header2-SubClauses"/>
              <w:tabs>
                <w:tab w:val="clear" w:pos="619"/>
              </w:tabs>
              <w:ind w:left="573" w:hanging="578"/>
              <w:rPr>
                <w:szCs w:val="24"/>
                <w:lang w:val="fr-FR"/>
              </w:rPr>
            </w:pPr>
            <w:r w:rsidRPr="003243ED">
              <w:rPr>
                <w:szCs w:val="24"/>
                <w:lang w:val="fr-FR"/>
              </w:rPr>
              <w:t>14.1</w:t>
            </w:r>
            <w:r w:rsidRPr="003243ED">
              <w:rPr>
                <w:szCs w:val="24"/>
                <w:lang w:val="fr-FR"/>
              </w:rPr>
              <w:tab/>
            </w:r>
            <w:r w:rsidR="0099493F" w:rsidRPr="003243ED">
              <w:rPr>
                <w:szCs w:val="24"/>
                <w:lang w:val="fr-FR"/>
              </w:rPr>
              <w:t xml:space="preserve">Sauf indication contraire </w:t>
            </w:r>
            <w:r w:rsidR="0099493F" w:rsidRPr="003243ED">
              <w:rPr>
                <w:b/>
                <w:szCs w:val="24"/>
                <w:lang w:val="fr-FR"/>
              </w:rPr>
              <w:t xml:space="preserve">dans les DPAO, </w:t>
            </w:r>
            <w:r w:rsidR="0099493F" w:rsidRPr="003243ED">
              <w:rPr>
                <w:szCs w:val="24"/>
                <w:lang w:val="fr-FR"/>
              </w:rPr>
              <w:t>des offres variantes</w:t>
            </w:r>
            <w:r w:rsidR="00657933" w:rsidRPr="003243ED">
              <w:rPr>
                <w:szCs w:val="24"/>
                <w:lang w:val="fr-FR"/>
              </w:rPr>
              <w:t> </w:t>
            </w:r>
            <w:r w:rsidR="0099493F" w:rsidRPr="003243ED">
              <w:rPr>
                <w:szCs w:val="24"/>
                <w:lang w:val="fr-FR"/>
              </w:rPr>
              <w:t xml:space="preserve">ne </w:t>
            </w:r>
            <w:r w:rsidR="0099493F" w:rsidRPr="003243ED">
              <w:rPr>
                <w:lang w:val="fr-FR"/>
              </w:rPr>
              <w:t>seront</w:t>
            </w:r>
            <w:r w:rsidR="0099493F" w:rsidRPr="003243ED">
              <w:rPr>
                <w:szCs w:val="24"/>
                <w:lang w:val="fr-FR"/>
              </w:rPr>
              <w:t xml:space="preserve"> </w:t>
            </w:r>
            <w:r w:rsidR="003675C8" w:rsidRPr="003243ED">
              <w:rPr>
                <w:szCs w:val="24"/>
                <w:lang w:val="fr-FR"/>
              </w:rPr>
              <w:t xml:space="preserve">pas </w:t>
            </w:r>
            <w:r w:rsidR="0099493F" w:rsidRPr="003243ED">
              <w:rPr>
                <w:szCs w:val="24"/>
                <w:lang w:val="fr-FR"/>
              </w:rPr>
              <w:t>permises.</w:t>
            </w:r>
            <w:r w:rsidR="0034253E" w:rsidRPr="003243ED">
              <w:rPr>
                <w:szCs w:val="24"/>
                <w:lang w:val="fr-FR"/>
              </w:rPr>
              <w:t xml:space="preserve"> </w:t>
            </w:r>
            <w:r w:rsidR="0099493F" w:rsidRPr="003243ED">
              <w:rPr>
                <w:szCs w:val="24"/>
                <w:lang w:val="fr-FR"/>
              </w:rPr>
              <w:t>Si des offres variantes sont permises, seule une variante technique</w:t>
            </w:r>
            <w:r w:rsidR="00BD59CD" w:rsidRPr="003243ED">
              <w:rPr>
                <w:szCs w:val="24"/>
                <w:lang w:val="fr-FR"/>
              </w:rPr>
              <w:t>, le cas échéant, du</w:t>
            </w:r>
            <w:r w:rsidR="00657933" w:rsidRPr="003243ED">
              <w:rPr>
                <w:szCs w:val="24"/>
                <w:lang w:val="fr-FR"/>
              </w:rPr>
              <w:t> </w:t>
            </w:r>
            <w:r w:rsidR="00BD59CD" w:rsidRPr="003243ED">
              <w:rPr>
                <w:szCs w:val="24"/>
                <w:lang w:val="fr-FR"/>
              </w:rPr>
              <w:t>Soumissionnaire ayant présenté l’Offre la plus avantageuse pourra être prise en considération.</w:t>
            </w:r>
          </w:p>
          <w:p w14:paraId="7640E035" w14:textId="57CD60F7" w:rsidR="0099493F" w:rsidRPr="003243ED" w:rsidRDefault="001268DF" w:rsidP="00DB27FB">
            <w:pPr>
              <w:pStyle w:val="Header2-SubClauses"/>
              <w:tabs>
                <w:tab w:val="clear" w:pos="619"/>
              </w:tabs>
              <w:ind w:left="573" w:hanging="578"/>
              <w:rPr>
                <w:szCs w:val="24"/>
                <w:lang w:val="fr-FR"/>
              </w:rPr>
            </w:pPr>
            <w:r w:rsidRPr="003243ED">
              <w:rPr>
                <w:szCs w:val="24"/>
                <w:lang w:val="fr-FR"/>
              </w:rPr>
              <w:t>14.2</w:t>
            </w:r>
            <w:r w:rsidRPr="003243ED">
              <w:rPr>
                <w:szCs w:val="24"/>
                <w:lang w:val="fr-FR"/>
              </w:rPr>
              <w:tab/>
            </w:r>
            <w:r w:rsidR="0099493F" w:rsidRPr="003243ED">
              <w:rPr>
                <w:szCs w:val="24"/>
                <w:lang w:val="fr-FR"/>
              </w:rPr>
              <w:t xml:space="preserve">Lorsque les </w:t>
            </w:r>
            <w:r w:rsidR="00BD59CD" w:rsidRPr="003243ED">
              <w:rPr>
                <w:szCs w:val="24"/>
                <w:lang w:val="fr-FR"/>
              </w:rPr>
              <w:t>services</w:t>
            </w:r>
            <w:r w:rsidR="0099493F" w:rsidRPr="003243ED">
              <w:rPr>
                <w:szCs w:val="24"/>
                <w:lang w:val="fr-FR"/>
              </w:rPr>
              <w:t xml:space="preserve"> peuvent être </w:t>
            </w:r>
            <w:r w:rsidR="00BD59CD" w:rsidRPr="003243ED">
              <w:rPr>
                <w:szCs w:val="24"/>
                <w:lang w:val="fr-FR"/>
              </w:rPr>
              <w:t>réalis</w:t>
            </w:r>
            <w:r w:rsidR="0099493F" w:rsidRPr="003243ED">
              <w:rPr>
                <w:szCs w:val="24"/>
                <w:lang w:val="fr-FR"/>
              </w:rPr>
              <w:t xml:space="preserve">és dans des délais </w:t>
            </w:r>
            <w:r w:rsidR="0099493F" w:rsidRPr="003243ED">
              <w:rPr>
                <w:lang w:val="fr-FR"/>
              </w:rPr>
              <w:t>d’exécution</w:t>
            </w:r>
            <w:r w:rsidR="0099493F" w:rsidRPr="003243ED">
              <w:rPr>
                <w:szCs w:val="24"/>
                <w:lang w:val="fr-FR"/>
              </w:rPr>
              <w:t xml:space="preserve"> variables, </w:t>
            </w:r>
            <w:r w:rsidR="0099493F" w:rsidRPr="003243ED">
              <w:rPr>
                <w:b/>
                <w:szCs w:val="24"/>
                <w:lang w:val="fr-FR"/>
              </w:rPr>
              <w:t>les DPAO</w:t>
            </w:r>
            <w:r w:rsidR="0099493F" w:rsidRPr="003243ED">
              <w:rPr>
                <w:szCs w:val="24"/>
                <w:lang w:val="fr-FR"/>
              </w:rPr>
              <w:t xml:space="preserve"> préciseront ces délais, et la méthode retenue pour l’évaluation du délai d’achèvement proposé par le Soumissionnaire à l’intérieur des délais spécifiés</w:t>
            </w:r>
            <w:r w:rsidR="00BD59CD" w:rsidRPr="003243ED">
              <w:rPr>
                <w:szCs w:val="24"/>
                <w:lang w:val="fr-FR"/>
              </w:rPr>
              <w:t xml:space="preserve"> sera décrite dans la </w:t>
            </w:r>
            <w:r w:rsidR="0038305D" w:rsidRPr="003243ED">
              <w:rPr>
                <w:szCs w:val="24"/>
                <w:lang w:val="fr-FR"/>
              </w:rPr>
              <w:t>Section </w:t>
            </w:r>
            <w:r w:rsidR="00BD59CD" w:rsidRPr="003243ED">
              <w:rPr>
                <w:szCs w:val="24"/>
                <w:lang w:val="fr-FR"/>
              </w:rPr>
              <w:t>III, Critères d’évaluation et de</w:t>
            </w:r>
            <w:r w:rsidR="00657933" w:rsidRPr="003243ED">
              <w:rPr>
                <w:szCs w:val="24"/>
                <w:lang w:val="fr-FR"/>
              </w:rPr>
              <w:t> </w:t>
            </w:r>
            <w:r w:rsidR="00BD59CD" w:rsidRPr="003243ED">
              <w:rPr>
                <w:szCs w:val="24"/>
                <w:lang w:val="fr-FR"/>
              </w:rPr>
              <w:t>qualification</w:t>
            </w:r>
            <w:r w:rsidR="0099493F" w:rsidRPr="003243ED">
              <w:rPr>
                <w:szCs w:val="24"/>
                <w:lang w:val="fr-FR"/>
              </w:rPr>
              <w:t>.</w:t>
            </w:r>
          </w:p>
          <w:p w14:paraId="31E657C0" w14:textId="0C1258C0" w:rsidR="0099493F" w:rsidRPr="003243ED" w:rsidRDefault="001268DF" w:rsidP="0071078B">
            <w:pPr>
              <w:pStyle w:val="Header2-SubClauses"/>
              <w:tabs>
                <w:tab w:val="clear" w:pos="619"/>
              </w:tabs>
              <w:spacing w:after="240"/>
              <w:ind w:left="573" w:hanging="578"/>
              <w:rPr>
                <w:szCs w:val="24"/>
                <w:lang w:val="fr-FR"/>
              </w:rPr>
            </w:pPr>
            <w:r w:rsidRPr="003243ED">
              <w:rPr>
                <w:szCs w:val="24"/>
                <w:lang w:val="fr-FR"/>
              </w:rPr>
              <w:t>14.3</w:t>
            </w:r>
            <w:r w:rsidRPr="003243ED">
              <w:rPr>
                <w:szCs w:val="24"/>
                <w:lang w:val="fr-FR"/>
              </w:rPr>
              <w:tab/>
            </w:r>
            <w:r w:rsidR="0099493F" w:rsidRPr="003243ED">
              <w:rPr>
                <w:szCs w:val="24"/>
                <w:lang w:val="fr-FR"/>
              </w:rPr>
              <w:t xml:space="preserve">Quand </w:t>
            </w:r>
            <w:r w:rsidR="0099493F" w:rsidRPr="003243ED">
              <w:rPr>
                <w:b/>
                <w:lang w:val="fr-FR"/>
              </w:rPr>
              <w:t>les DPAO</w:t>
            </w:r>
            <w:r w:rsidR="0099493F" w:rsidRPr="003243ED">
              <w:rPr>
                <w:szCs w:val="24"/>
                <w:lang w:val="fr-FR"/>
              </w:rPr>
              <w:t xml:space="preserve"> offrent aux soumissionnaires la possibilité de présenter des solutions techniques variantes pour des parties définies des </w:t>
            </w:r>
            <w:r w:rsidR="00BD59CD" w:rsidRPr="003243ED">
              <w:rPr>
                <w:szCs w:val="24"/>
                <w:lang w:val="fr-FR"/>
              </w:rPr>
              <w:t>Service</w:t>
            </w:r>
            <w:r w:rsidR="0099493F" w:rsidRPr="003243ED">
              <w:rPr>
                <w:szCs w:val="24"/>
                <w:lang w:val="fr-FR"/>
              </w:rPr>
              <w:t xml:space="preserve">s, celles-ci seront définies </w:t>
            </w:r>
            <w:r w:rsidR="0099493F" w:rsidRPr="003243ED">
              <w:rPr>
                <w:b/>
                <w:szCs w:val="24"/>
                <w:lang w:val="fr-FR"/>
              </w:rPr>
              <w:t>dans les DPAO</w:t>
            </w:r>
            <w:r w:rsidR="0099493F" w:rsidRPr="003243ED">
              <w:rPr>
                <w:szCs w:val="24"/>
                <w:lang w:val="fr-FR"/>
              </w:rPr>
              <w:t xml:space="preserve">, ainsi que la méthode d’évaluation, et décrites dans la </w:t>
            </w:r>
            <w:r w:rsidR="0038305D" w:rsidRPr="003243ED">
              <w:rPr>
                <w:szCs w:val="24"/>
                <w:lang w:val="fr-FR"/>
              </w:rPr>
              <w:t>Section </w:t>
            </w:r>
            <w:r w:rsidR="0099493F" w:rsidRPr="003243ED">
              <w:rPr>
                <w:szCs w:val="24"/>
                <w:lang w:val="fr-FR"/>
              </w:rPr>
              <w:t xml:space="preserve">VII. </w:t>
            </w:r>
          </w:p>
        </w:tc>
      </w:tr>
      <w:tr w:rsidR="00DD20FC" w:rsidRPr="003243ED" w14:paraId="7E05DB74" w14:textId="77777777" w:rsidTr="0033372D">
        <w:tc>
          <w:tcPr>
            <w:tcW w:w="2548" w:type="dxa"/>
            <w:tcBorders>
              <w:top w:val="nil"/>
              <w:left w:val="nil"/>
              <w:bottom w:val="nil"/>
              <w:right w:val="nil"/>
            </w:tcBorders>
          </w:tcPr>
          <w:p w14:paraId="4C36816C" w14:textId="32BF2E67" w:rsidR="00DD20FC" w:rsidRPr="003243ED" w:rsidRDefault="00DD20FC" w:rsidP="00296160">
            <w:pPr>
              <w:pStyle w:val="Head22"/>
            </w:pPr>
            <w:bookmarkStart w:id="84" w:name="_Toc481084984"/>
            <w:bookmarkStart w:id="85" w:name="_Toc488407781"/>
            <w:r w:rsidRPr="003243ED">
              <w:t>1</w:t>
            </w:r>
            <w:r w:rsidR="002B1CFC" w:rsidRPr="003243ED">
              <w:t>5</w:t>
            </w:r>
            <w:r w:rsidRPr="003243ED">
              <w:t>.</w:t>
            </w:r>
            <w:r w:rsidRPr="003243ED">
              <w:tab/>
              <w:t>Prix de la Soumission</w:t>
            </w:r>
            <w:r w:rsidR="002B1CFC" w:rsidRPr="003243ED">
              <w:t xml:space="preserve"> et</w:t>
            </w:r>
            <w:r w:rsidR="00296160" w:rsidRPr="003243ED">
              <w:t> </w:t>
            </w:r>
            <w:r w:rsidR="002B1CFC" w:rsidRPr="003243ED">
              <w:t>rabais</w:t>
            </w:r>
            <w:bookmarkEnd w:id="84"/>
            <w:bookmarkEnd w:id="85"/>
          </w:p>
        </w:tc>
        <w:tc>
          <w:tcPr>
            <w:tcW w:w="6831" w:type="dxa"/>
            <w:tcBorders>
              <w:top w:val="nil"/>
              <w:left w:val="nil"/>
              <w:bottom w:val="nil"/>
              <w:right w:val="nil"/>
            </w:tcBorders>
          </w:tcPr>
          <w:p w14:paraId="620FF5F5" w14:textId="77777777" w:rsidR="00640A91" w:rsidRPr="003243ED" w:rsidRDefault="00DD20FC" w:rsidP="00DB27FB">
            <w:pPr>
              <w:pStyle w:val="Header2-SubClauses"/>
              <w:tabs>
                <w:tab w:val="clear" w:pos="619"/>
              </w:tabs>
              <w:ind w:left="573" w:hanging="578"/>
              <w:rPr>
                <w:szCs w:val="24"/>
                <w:lang w:val="fr-FR"/>
              </w:rPr>
            </w:pPr>
            <w:r w:rsidRPr="003243ED">
              <w:rPr>
                <w:szCs w:val="24"/>
                <w:lang w:val="fr-FR"/>
              </w:rPr>
              <w:t>1</w:t>
            </w:r>
            <w:r w:rsidR="002B1CFC" w:rsidRPr="003243ED">
              <w:rPr>
                <w:szCs w:val="24"/>
                <w:lang w:val="fr-FR"/>
              </w:rPr>
              <w:t>5</w:t>
            </w:r>
            <w:r w:rsidRPr="003243ED">
              <w:rPr>
                <w:szCs w:val="24"/>
                <w:lang w:val="fr-FR"/>
              </w:rPr>
              <w:t>.1</w:t>
            </w:r>
            <w:r w:rsidRPr="003243ED">
              <w:rPr>
                <w:szCs w:val="24"/>
                <w:lang w:val="fr-FR"/>
              </w:rPr>
              <w:tab/>
            </w:r>
            <w:r w:rsidR="00640A91" w:rsidRPr="003243ED">
              <w:rPr>
                <w:szCs w:val="24"/>
                <w:lang w:val="fr-FR"/>
              </w:rPr>
              <w:t xml:space="preserve">Les prix et rabais offerts par le Soumissionnaire dans la Lettre de Soumission et le(s) Programme(s) d’Activités chiffré(s) devront se conformer aux dispositions ci-après. </w:t>
            </w:r>
          </w:p>
          <w:p w14:paraId="195B9D29" w14:textId="77777777" w:rsidR="00FC2B4F" w:rsidRPr="003243ED" w:rsidRDefault="00640A91" w:rsidP="00DB27FB">
            <w:pPr>
              <w:pStyle w:val="Header2-SubClauses"/>
              <w:tabs>
                <w:tab w:val="clear" w:pos="619"/>
              </w:tabs>
              <w:ind w:left="573" w:hanging="578"/>
              <w:rPr>
                <w:szCs w:val="24"/>
                <w:lang w:val="fr-FR"/>
              </w:rPr>
            </w:pPr>
            <w:r w:rsidRPr="003243ED">
              <w:rPr>
                <w:szCs w:val="24"/>
                <w:lang w:val="fr-FR"/>
              </w:rPr>
              <w:t>15.2</w:t>
            </w:r>
            <w:r w:rsidRPr="003243ED">
              <w:rPr>
                <w:szCs w:val="24"/>
                <w:lang w:val="fr-FR"/>
              </w:rPr>
              <w:tab/>
              <w:t>Le Soumissionnaire indiquera la liste et les prix séparément, de tous les lots (marchés) et éléments des Services décrits dans les spécifications (ou les termes de référence) et indiqués dans le(s) Programme(s) d’Activités</w:t>
            </w:r>
            <w:r w:rsidR="00FC2B4F" w:rsidRPr="003243ED">
              <w:rPr>
                <w:szCs w:val="24"/>
                <w:lang w:val="fr-FR"/>
              </w:rPr>
              <w:t>.</w:t>
            </w:r>
          </w:p>
          <w:p w14:paraId="6AA8E99C" w14:textId="6852AA98" w:rsidR="00640A91" w:rsidRPr="003243ED" w:rsidRDefault="00640A91" w:rsidP="00DB27FB">
            <w:pPr>
              <w:pStyle w:val="Header2-SubClauses"/>
              <w:tabs>
                <w:tab w:val="clear" w:pos="619"/>
              </w:tabs>
              <w:ind w:left="573" w:hanging="578"/>
              <w:rPr>
                <w:szCs w:val="24"/>
                <w:lang w:val="fr-FR"/>
              </w:rPr>
            </w:pPr>
            <w:r w:rsidRPr="003243ED">
              <w:rPr>
                <w:szCs w:val="24"/>
                <w:lang w:val="fr-FR"/>
              </w:rPr>
              <w:t>15.3</w:t>
            </w:r>
            <w:r w:rsidRPr="003243ED">
              <w:rPr>
                <w:szCs w:val="24"/>
                <w:lang w:val="fr-FR"/>
              </w:rPr>
              <w:tab/>
              <w:t>Le Marché comprendra la totalité des Services tels que décrits à l’</w:t>
            </w:r>
            <w:r w:rsidR="00E14D82" w:rsidRPr="003243ED">
              <w:rPr>
                <w:szCs w:val="24"/>
                <w:lang w:val="fr-FR"/>
              </w:rPr>
              <w:t>Annexe </w:t>
            </w:r>
            <w:r w:rsidRPr="003243ED">
              <w:rPr>
                <w:szCs w:val="24"/>
                <w:lang w:val="fr-FR"/>
              </w:rPr>
              <w:t>A du Marché et dans les Spécifications (ou Termes de référence) basé sur le Programme d’Activités chiffré présenté par le Soumissionnaire.</w:t>
            </w:r>
          </w:p>
          <w:p w14:paraId="6D16FCF5" w14:textId="0D272D66" w:rsidR="00FC2B4F" w:rsidRPr="003243ED" w:rsidRDefault="00640A91" w:rsidP="0071078B">
            <w:pPr>
              <w:pStyle w:val="Header2-SubClauses"/>
              <w:tabs>
                <w:tab w:val="clear" w:pos="619"/>
              </w:tabs>
              <w:spacing w:after="120"/>
              <w:ind w:left="573" w:hanging="578"/>
              <w:rPr>
                <w:szCs w:val="24"/>
                <w:lang w:val="fr-FR"/>
              </w:rPr>
            </w:pPr>
            <w:r w:rsidRPr="003243ED">
              <w:rPr>
                <w:szCs w:val="24"/>
                <w:lang w:val="fr-FR"/>
              </w:rPr>
              <w:t>15 .4</w:t>
            </w:r>
            <w:r w:rsidRPr="003243ED">
              <w:rPr>
                <w:szCs w:val="24"/>
                <w:lang w:val="fr-FR"/>
              </w:rPr>
              <w:tab/>
              <w:t>Le Soumissionnaire indiquera tout rabais, ainsi que la méthode d’application correspondante, dans la Lettre de Soumission conformément à l’</w:t>
            </w:r>
            <w:r w:rsidR="0038305D" w:rsidRPr="003243ED">
              <w:rPr>
                <w:szCs w:val="24"/>
                <w:lang w:val="fr-FR"/>
              </w:rPr>
              <w:t>article </w:t>
            </w:r>
            <w:r w:rsidRPr="003243ED">
              <w:rPr>
                <w:szCs w:val="24"/>
                <w:lang w:val="fr-FR"/>
              </w:rPr>
              <w:t>13.1 des IS</w:t>
            </w:r>
            <w:r w:rsidR="00FC2B4F" w:rsidRPr="003243ED">
              <w:rPr>
                <w:szCs w:val="24"/>
                <w:lang w:val="fr-FR"/>
              </w:rPr>
              <w:t>.</w:t>
            </w:r>
          </w:p>
          <w:p w14:paraId="25F32370" w14:textId="51DFA8AF" w:rsidR="00DD20FC" w:rsidRPr="003243ED" w:rsidRDefault="00FC2B4F" w:rsidP="0071078B">
            <w:pPr>
              <w:pStyle w:val="Header2-SubClauses"/>
              <w:tabs>
                <w:tab w:val="clear" w:pos="619"/>
              </w:tabs>
              <w:spacing w:after="120"/>
              <w:ind w:left="573" w:hanging="578"/>
              <w:rPr>
                <w:szCs w:val="24"/>
                <w:lang w:val="fr-FR"/>
              </w:rPr>
            </w:pPr>
            <w:r w:rsidRPr="003243ED">
              <w:rPr>
                <w:szCs w:val="24"/>
                <w:lang w:val="fr-FR"/>
              </w:rPr>
              <w:t>15.5</w:t>
            </w:r>
            <w:r w:rsidR="00DD20FC" w:rsidRPr="003243ED">
              <w:rPr>
                <w:szCs w:val="24"/>
                <w:lang w:val="fr-FR"/>
              </w:rPr>
              <w:tab/>
              <w:t xml:space="preserve">Le Soumissionnaire indiquera les prix de tous les éléments des </w:t>
            </w:r>
            <w:r w:rsidR="00312D0B" w:rsidRPr="003243ED">
              <w:rPr>
                <w:szCs w:val="24"/>
                <w:lang w:val="fr-FR"/>
              </w:rPr>
              <w:t>Services</w:t>
            </w:r>
            <w:r w:rsidR="00DD20FC" w:rsidRPr="003243ED">
              <w:rPr>
                <w:szCs w:val="24"/>
                <w:lang w:val="fr-FR"/>
              </w:rPr>
              <w:t xml:space="preserve"> </w:t>
            </w:r>
            <w:r w:rsidR="00312D0B" w:rsidRPr="003243ED">
              <w:rPr>
                <w:szCs w:val="24"/>
                <w:lang w:val="fr-FR"/>
              </w:rPr>
              <w:t xml:space="preserve">décrits dans les spécifications (ou les termes de référence) et indiqués dans le Programme d’Activités, </w:t>
            </w:r>
            <w:r w:rsidR="0038305D" w:rsidRPr="003243ED">
              <w:rPr>
                <w:szCs w:val="24"/>
                <w:lang w:val="fr-FR"/>
              </w:rPr>
              <w:t>Section </w:t>
            </w:r>
            <w:r w:rsidR="00312D0B" w:rsidRPr="003243ED">
              <w:rPr>
                <w:szCs w:val="24"/>
                <w:lang w:val="fr-FR"/>
              </w:rPr>
              <w:t>V</w:t>
            </w:r>
            <w:r w:rsidRPr="003243ED">
              <w:rPr>
                <w:szCs w:val="24"/>
                <w:lang w:val="fr-FR"/>
              </w:rPr>
              <w:t>II</w:t>
            </w:r>
            <w:r w:rsidR="00DD20FC" w:rsidRPr="003243ED">
              <w:rPr>
                <w:szCs w:val="24"/>
                <w:lang w:val="fr-FR"/>
              </w:rPr>
              <w:t xml:space="preserve">. Les éléments pour lesquels aucun prix </w:t>
            </w:r>
            <w:r w:rsidR="00783933" w:rsidRPr="003243ED">
              <w:rPr>
                <w:szCs w:val="24"/>
                <w:lang w:val="fr-FR"/>
              </w:rPr>
              <w:t>ne sera indiqué</w:t>
            </w:r>
            <w:r w:rsidR="009E1A70" w:rsidRPr="003243ED">
              <w:rPr>
                <w:szCs w:val="24"/>
                <w:lang w:val="fr-FR"/>
              </w:rPr>
              <w:t xml:space="preserve"> ne seront pas payés par l</w:t>
            </w:r>
            <w:r w:rsidR="00DD20FC" w:rsidRPr="003243ED">
              <w:rPr>
                <w:szCs w:val="24"/>
                <w:lang w:val="fr-FR"/>
              </w:rPr>
              <w:t xml:space="preserve">e Maître d’Ouvrage lorsqu’ils seront exécutés et seront réputés avoir été inclus dans les autres prix figurant dans le </w:t>
            </w:r>
            <w:r w:rsidR="00312D0B" w:rsidRPr="003243ED">
              <w:rPr>
                <w:szCs w:val="24"/>
                <w:lang w:val="fr-FR"/>
              </w:rPr>
              <w:t>Programme d’activités</w:t>
            </w:r>
            <w:r w:rsidR="00DD20FC" w:rsidRPr="003243ED">
              <w:rPr>
                <w:szCs w:val="24"/>
                <w:lang w:val="fr-FR"/>
              </w:rPr>
              <w:t xml:space="preserve">. </w:t>
            </w:r>
          </w:p>
          <w:p w14:paraId="7BA350D5" w14:textId="77777777" w:rsidR="00DD20FC" w:rsidRPr="003243ED" w:rsidRDefault="00FC2B4F" w:rsidP="0071078B">
            <w:pPr>
              <w:pStyle w:val="Header2-SubClauses"/>
              <w:tabs>
                <w:tab w:val="clear" w:pos="619"/>
              </w:tabs>
              <w:spacing w:after="120"/>
              <w:ind w:left="573" w:hanging="578"/>
              <w:rPr>
                <w:szCs w:val="24"/>
                <w:lang w:val="fr-FR"/>
              </w:rPr>
            </w:pPr>
            <w:r w:rsidRPr="003243ED">
              <w:rPr>
                <w:szCs w:val="24"/>
                <w:lang w:val="fr-FR"/>
              </w:rPr>
              <w:t>15</w:t>
            </w:r>
            <w:r w:rsidR="00DD20FC" w:rsidRPr="003243ED">
              <w:rPr>
                <w:szCs w:val="24"/>
                <w:lang w:val="fr-FR"/>
              </w:rPr>
              <w:t>.</w:t>
            </w:r>
            <w:r w:rsidRPr="003243ED">
              <w:rPr>
                <w:szCs w:val="24"/>
                <w:lang w:val="fr-FR"/>
              </w:rPr>
              <w:t>6</w:t>
            </w:r>
            <w:r w:rsidR="00DD20FC" w:rsidRPr="003243ED">
              <w:rPr>
                <w:szCs w:val="24"/>
                <w:lang w:val="fr-FR"/>
              </w:rPr>
              <w:tab/>
              <w:t>Tous les droits, taxes et autres redevances qu’il appartient</w:t>
            </w:r>
            <w:r w:rsidR="009E5D16" w:rsidRPr="003243ED">
              <w:rPr>
                <w:szCs w:val="24"/>
                <w:lang w:val="fr-FR"/>
              </w:rPr>
              <w:t xml:space="preserve"> au Prestataire</w:t>
            </w:r>
            <w:r w:rsidR="00DD20FC" w:rsidRPr="003243ED">
              <w:rPr>
                <w:szCs w:val="24"/>
                <w:lang w:val="fr-FR"/>
              </w:rPr>
              <w:t xml:space="preserve"> de payer en vertu du </w:t>
            </w:r>
            <w:r w:rsidR="009F3F09" w:rsidRPr="003243ED">
              <w:rPr>
                <w:szCs w:val="24"/>
                <w:lang w:val="fr-FR"/>
              </w:rPr>
              <w:t>Marché</w:t>
            </w:r>
            <w:r w:rsidR="00DD20FC" w:rsidRPr="003243ED">
              <w:rPr>
                <w:szCs w:val="24"/>
                <w:lang w:val="fr-FR"/>
              </w:rPr>
              <w:t xml:space="preserve">, ou pour une autre raison, à la date de </w:t>
            </w:r>
            <w:r w:rsidR="003675C8" w:rsidRPr="003243ED">
              <w:rPr>
                <w:szCs w:val="24"/>
                <w:lang w:val="fr-FR"/>
              </w:rPr>
              <w:t>vingt-huit (</w:t>
            </w:r>
            <w:r w:rsidR="00DD20FC" w:rsidRPr="003243ED">
              <w:rPr>
                <w:szCs w:val="24"/>
                <w:lang w:val="fr-FR"/>
              </w:rPr>
              <w:t>28</w:t>
            </w:r>
            <w:r w:rsidR="003675C8" w:rsidRPr="003243ED">
              <w:rPr>
                <w:szCs w:val="24"/>
                <w:lang w:val="fr-FR"/>
              </w:rPr>
              <w:t>)</w:t>
            </w:r>
            <w:r w:rsidR="00DD20FC" w:rsidRPr="003243ED">
              <w:rPr>
                <w:szCs w:val="24"/>
                <w:lang w:val="fr-FR"/>
              </w:rPr>
              <w:t xml:space="preserve"> jours </w:t>
            </w:r>
            <w:r w:rsidR="00A50F89" w:rsidRPr="003243ED">
              <w:rPr>
                <w:szCs w:val="24"/>
                <w:lang w:val="fr-FR"/>
              </w:rPr>
              <w:t xml:space="preserve">précédant </w:t>
            </w:r>
            <w:r w:rsidR="00DD20FC" w:rsidRPr="003243ED">
              <w:rPr>
                <w:szCs w:val="24"/>
                <w:lang w:val="fr-FR"/>
              </w:rPr>
              <w:t>la date limite de dépôt des Soumissions, seront inclus dans le prix total de l’offre présentée par le Soumissionnaire.</w:t>
            </w:r>
          </w:p>
          <w:p w14:paraId="4360F0B7" w14:textId="6F5E6C30" w:rsidR="00DD20FC" w:rsidRPr="003243ED" w:rsidRDefault="00FC2B4F" w:rsidP="0071078B">
            <w:pPr>
              <w:spacing w:after="120"/>
              <w:ind w:left="658" w:right="-74" w:hanging="658"/>
              <w:rPr>
                <w:szCs w:val="24"/>
                <w:lang w:eastAsia="fr-FR"/>
              </w:rPr>
            </w:pPr>
            <w:r w:rsidRPr="003243ED">
              <w:rPr>
                <w:szCs w:val="24"/>
                <w:lang w:eastAsia="fr-FR"/>
              </w:rPr>
              <w:t>15.7</w:t>
            </w:r>
            <w:r w:rsidR="00DD20FC" w:rsidRPr="003243ED">
              <w:rPr>
                <w:szCs w:val="24"/>
                <w:lang w:eastAsia="fr-FR"/>
              </w:rPr>
              <w:tab/>
              <w:t xml:space="preserve">Les prix indiqués par le Soumissionnaire pourront être ajustés pendant l’exécution du </w:t>
            </w:r>
            <w:r w:rsidR="009F3F09" w:rsidRPr="003243ED">
              <w:rPr>
                <w:szCs w:val="24"/>
                <w:lang w:eastAsia="fr-FR"/>
              </w:rPr>
              <w:t>Marché</w:t>
            </w:r>
            <w:r w:rsidR="004013DC" w:rsidRPr="003243ED">
              <w:rPr>
                <w:szCs w:val="24"/>
                <w:lang w:eastAsia="fr-FR"/>
              </w:rPr>
              <w:t>,</w:t>
            </w:r>
            <w:r w:rsidR="00DD20FC" w:rsidRPr="003243ED">
              <w:rPr>
                <w:szCs w:val="24"/>
                <w:lang w:eastAsia="fr-FR"/>
              </w:rPr>
              <w:t xml:space="preserve"> sous réserve d’être prévu </w:t>
            </w:r>
            <w:r w:rsidR="00DD20FC" w:rsidRPr="003243ED">
              <w:rPr>
                <w:b/>
                <w:szCs w:val="24"/>
                <w:lang w:eastAsia="fr-FR"/>
              </w:rPr>
              <w:t xml:space="preserve">dans </w:t>
            </w:r>
            <w:r w:rsidR="00710E9A" w:rsidRPr="003243ED">
              <w:rPr>
                <w:b/>
                <w:szCs w:val="24"/>
                <w:lang w:eastAsia="fr-FR"/>
              </w:rPr>
              <w:t>les DPAO</w:t>
            </w:r>
            <w:r w:rsidR="004013DC" w:rsidRPr="003243ED">
              <w:rPr>
                <w:szCs w:val="24"/>
                <w:lang w:eastAsia="fr-FR"/>
              </w:rPr>
              <w:t xml:space="preserve">, conformément aux dispositions de </w:t>
            </w:r>
            <w:r w:rsidR="00F229B4" w:rsidRPr="003243ED">
              <w:rPr>
                <w:szCs w:val="24"/>
                <w:lang w:eastAsia="fr-FR"/>
              </w:rPr>
              <w:t>l’</w:t>
            </w:r>
            <w:r w:rsidR="0038305D" w:rsidRPr="003243ED">
              <w:rPr>
                <w:szCs w:val="24"/>
                <w:lang w:eastAsia="fr-FR"/>
              </w:rPr>
              <w:t>article </w:t>
            </w:r>
            <w:r w:rsidR="009E1A70" w:rsidRPr="003243ED">
              <w:rPr>
                <w:szCs w:val="24"/>
                <w:lang w:eastAsia="fr-FR"/>
              </w:rPr>
              <w:t>6.6</w:t>
            </w:r>
            <w:r w:rsidR="00DD20FC" w:rsidRPr="003243ED">
              <w:rPr>
                <w:szCs w:val="24"/>
                <w:lang w:eastAsia="fr-FR"/>
              </w:rPr>
              <w:t xml:space="preserve"> des Conditions générales du </w:t>
            </w:r>
            <w:r w:rsidR="004013DC" w:rsidRPr="003243ED">
              <w:rPr>
                <w:szCs w:val="24"/>
                <w:lang w:eastAsia="fr-FR"/>
              </w:rPr>
              <w:t>M</w:t>
            </w:r>
            <w:r w:rsidR="009F3F09" w:rsidRPr="003243ED">
              <w:rPr>
                <w:szCs w:val="24"/>
                <w:lang w:eastAsia="fr-FR"/>
              </w:rPr>
              <w:t>arché</w:t>
            </w:r>
            <w:r w:rsidR="004013DC" w:rsidRPr="003243ED">
              <w:rPr>
                <w:szCs w:val="24"/>
                <w:lang w:eastAsia="fr-FR"/>
              </w:rPr>
              <w:t xml:space="preserve"> et/ou </w:t>
            </w:r>
            <w:r w:rsidR="003A3E3E" w:rsidRPr="003243ED">
              <w:rPr>
                <w:szCs w:val="24"/>
                <w:lang w:eastAsia="fr-FR"/>
              </w:rPr>
              <w:t>aux</w:t>
            </w:r>
            <w:r w:rsidR="004013DC" w:rsidRPr="003243ED">
              <w:rPr>
                <w:szCs w:val="24"/>
                <w:lang w:eastAsia="fr-FR"/>
              </w:rPr>
              <w:t xml:space="preserve"> Condition</w:t>
            </w:r>
            <w:r w:rsidR="003A3E3E" w:rsidRPr="003243ED">
              <w:rPr>
                <w:szCs w:val="24"/>
                <w:lang w:eastAsia="fr-FR"/>
              </w:rPr>
              <w:t>s</w:t>
            </w:r>
            <w:r w:rsidR="004013DC" w:rsidRPr="003243ED">
              <w:rPr>
                <w:szCs w:val="24"/>
                <w:lang w:eastAsia="fr-FR"/>
              </w:rPr>
              <w:t xml:space="preserve"> particulières du Marché</w:t>
            </w:r>
            <w:r w:rsidR="00DD20FC" w:rsidRPr="003243ED">
              <w:rPr>
                <w:szCs w:val="24"/>
                <w:lang w:eastAsia="fr-FR"/>
              </w:rPr>
              <w:t>.</w:t>
            </w:r>
            <w:r w:rsidR="0034253E" w:rsidRPr="003243ED">
              <w:rPr>
                <w:szCs w:val="24"/>
                <w:lang w:eastAsia="fr-FR"/>
              </w:rPr>
              <w:t xml:space="preserve"> </w:t>
            </w:r>
            <w:r w:rsidR="00DD20FC" w:rsidRPr="003243ED">
              <w:rPr>
                <w:szCs w:val="24"/>
                <w:lang w:eastAsia="fr-FR"/>
              </w:rPr>
              <w:t xml:space="preserve">Le Soumissionnaire est tenu de présenter avec son offre toutes les informations requises dans les Conditions particulières du </w:t>
            </w:r>
            <w:r w:rsidR="009F3F09" w:rsidRPr="003243ED">
              <w:rPr>
                <w:szCs w:val="24"/>
                <w:lang w:eastAsia="fr-FR"/>
              </w:rPr>
              <w:t>Marché</w:t>
            </w:r>
            <w:r w:rsidR="002724DC" w:rsidRPr="003243ED">
              <w:rPr>
                <w:szCs w:val="24"/>
                <w:lang w:eastAsia="fr-FR"/>
              </w:rPr>
              <w:t xml:space="preserve"> ainsi que dan les Conditions générales du Marché</w:t>
            </w:r>
            <w:r w:rsidR="00DD20FC" w:rsidRPr="003243ED">
              <w:rPr>
                <w:szCs w:val="24"/>
                <w:lang w:eastAsia="fr-FR"/>
              </w:rPr>
              <w:t>.</w:t>
            </w:r>
          </w:p>
          <w:p w14:paraId="78FF87B3" w14:textId="70BE6DCA" w:rsidR="00783933" w:rsidRPr="003243ED" w:rsidRDefault="00FC2B4F" w:rsidP="0071078B">
            <w:pPr>
              <w:tabs>
                <w:tab w:val="left" w:pos="540"/>
              </w:tabs>
              <w:spacing w:after="120"/>
              <w:ind w:left="573" w:hanging="578"/>
              <w:rPr>
                <w:szCs w:val="24"/>
                <w:lang w:eastAsia="fr-FR"/>
              </w:rPr>
            </w:pPr>
            <w:r w:rsidRPr="003243ED">
              <w:rPr>
                <w:szCs w:val="24"/>
                <w:lang w:eastAsia="fr-FR"/>
              </w:rPr>
              <w:t>15.8</w:t>
            </w:r>
            <w:r w:rsidR="00783933" w:rsidRPr="003243ED">
              <w:rPr>
                <w:szCs w:val="24"/>
                <w:lang w:eastAsia="fr-FR"/>
              </w:rPr>
              <w:tab/>
            </w:r>
            <w:r w:rsidR="002B3F62" w:rsidRPr="003243ED">
              <w:rPr>
                <w:szCs w:val="24"/>
                <w:lang w:eastAsia="fr-FR"/>
              </w:rPr>
              <w:tab/>
            </w:r>
            <w:r w:rsidR="009E5D16" w:rsidRPr="003243ED">
              <w:rPr>
                <w:szCs w:val="24"/>
                <w:lang w:eastAsia="fr-FR"/>
              </w:rPr>
              <w:t xml:space="preserve">Le Soumissionnaire fournira un sous détail de la rémunération forfaitaire afin de déterminer la rémunération de services supplémentaires, en cours d’exécution du </w:t>
            </w:r>
            <w:r w:rsidR="009F3F09" w:rsidRPr="003243ED">
              <w:rPr>
                <w:szCs w:val="24"/>
                <w:lang w:eastAsia="fr-FR"/>
              </w:rPr>
              <w:t>Marché</w:t>
            </w:r>
            <w:r w:rsidR="009E5D16" w:rsidRPr="003243ED">
              <w:rPr>
                <w:szCs w:val="24"/>
                <w:lang w:eastAsia="fr-FR"/>
              </w:rPr>
              <w:t xml:space="preserve">, le cas échéant, sous la forme des Annexes D et E du </w:t>
            </w:r>
            <w:r w:rsidR="009F3F09" w:rsidRPr="003243ED">
              <w:rPr>
                <w:szCs w:val="24"/>
                <w:lang w:eastAsia="fr-FR"/>
              </w:rPr>
              <w:t>Marché</w:t>
            </w:r>
            <w:r w:rsidR="009E5D16" w:rsidRPr="003243ED">
              <w:rPr>
                <w:szCs w:val="24"/>
                <w:lang w:eastAsia="fr-FR"/>
              </w:rPr>
              <w:t>.</w:t>
            </w:r>
          </w:p>
        </w:tc>
      </w:tr>
      <w:tr w:rsidR="00DD20FC" w:rsidRPr="003243ED" w14:paraId="78DE5906" w14:textId="77777777" w:rsidTr="0033372D">
        <w:tc>
          <w:tcPr>
            <w:tcW w:w="2548" w:type="dxa"/>
            <w:tcBorders>
              <w:top w:val="nil"/>
              <w:left w:val="nil"/>
              <w:bottom w:val="nil"/>
              <w:right w:val="nil"/>
            </w:tcBorders>
          </w:tcPr>
          <w:p w14:paraId="41C0F40A" w14:textId="08C4EA3C" w:rsidR="00DD20FC" w:rsidRPr="003243ED" w:rsidRDefault="00DD20FC" w:rsidP="002B3F62">
            <w:pPr>
              <w:pStyle w:val="Head22"/>
            </w:pPr>
            <w:bookmarkStart w:id="86" w:name="_Toc481084985"/>
            <w:bookmarkStart w:id="87" w:name="_Toc488407782"/>
            <w:r w:rsidRPr="003243ED">
              <w:t>1</w:t>
            </w:r>
            <w:r w:rsidR="00FC2B4F" w:rsidRPr="003243ED">
              <w:t>6</w:t>
            </w:r>
            <w:r w:rsidRPr="003243ED">
              <w:t>.</w:t>
            </w:r>
            <w:r w:rsidRPr="003243ED">
              <w:tab/>
            </w:r>
            <w:r w:rsidR="00FC2B4F" w:rsidRPr="003243ED">
              <w:t xml:space="preserve">Monnaies </w:t>
            </w:r>
            <w:r w:rsidRPr="003243ED">
              <w:t>de la</w:t>
            </w:r>
            <w:r w:rsidR="002B3F62" w:rsidRPr="003243ED">
              <w:t> </w:t>
            </w:r>
            <w:r w:rsidRPr="003243ED">
              <w:t xml:space="preserve">Soumission </w:t>
            </w:r>
            <w:r w:rsidR="000F5049" w:rsidRPr="003243ED">
              <w:br/>
            </w:r>
            <w:r w:rsidRPr="003243ED">
              <w:t xml:space="preserve">et </w:t>
            </w:r>
            <w:r w:rsidR="007300DB" w:rsidRPr="003243ED">
              <w:t xml:space="preserve">de </w:t>
            </w:r>
            <w:r w:rsidRPr="003243ED">
              <w:t>paiement</w:t>
            </w:r>
            <w:bookmarkEnd w:id="86"/>
            <w:bookmarkEnd w:id="87"/>
          </w:p>
        </w:tc>
        <w:tc>
          <w:tcPr>
            <w:tcW w:w="6831" w:type="dxa"/>
            <w:tcBorders>
              <w:top w:val="nil"/>
              <w:left w:val="nil"/>
              <w:bottom w:val="nil"/>
              <w:right w:val="nil"/>
            </w:tcBorders>
          </w:tcPr>
          <w:p w14:paraId="225F0A10" w14:textId="77777777" w:rsidR="00DD20FC" w:rsidRPr="003243ED" w:rsidRDefault="00783933" w:rsidP="000F5049">
            <w:pPr>
              <w:spacing w:after="240"/>
              <w:ind w:left="573" w:hanging="578"/>
            </w:pPr>
            <w:r w:rsidRPr="003243ED">
              <w:t>1</w:t>
            </w:r>
            <w:r w:rsidR="00B34899" w:rsidRPr="003243ED">
              <w:t>6</w:t>
            </w:r>
            <w:r w:rsidRPr="003243ED">
              <w:t>.1</w:t>
            </w:r>
            <w:r w:rsidRPr="003243ED">
              <w:tab/>
            </w:r>
            <w:r w:rsidR="00FE4B78" w:rsidRPr="003243ED">
              <w:rPr>
                <w:szCs w:val="24"/>
              </w:rPr>
              <w:t xml:space="preserve">Les monnaies de l’Offre et les monnaies de règlement seront identiques. Le Soumissionnaire devra indiquer la partie du prix de son offre correspondant aux dépenses qu’il prévoir d’encourir dans la monnaie du pays du </w:t>
            </w:r>
            <w:r w:rsidR="004F0231" w:rsidRPr="003243ED">
              <w:rPr>
                <w:szCs w:val="24"/>
              </w:rPr>
              <w:t>Maître d’Ouvrage</w:t>
            </w:r>
            <w:r w:rsidR="00FE4B78" w:rsidRPr="003243ED">
              <w:rPr>
                <w:szCs w:val="24"/>
              </w:rPr>
              <w:t xml:space="preserve"> dans cette monnaie, sauf disposition contraires </w:t>
            </w:r>
            <w:r w:rsidR="00FE4B78" w:rsidRPr="003243ED">
              <w:rPr>
                <w:b/>
                <w:szCs w:val="24"/>
              </w:rPr>
              <w:t>dans les DPAO</w:t>
            </w:r>
            <w:r w:rsidR="00DD20FC" w:rsidRPr="003243ED">
              <w:t>.</w:t>
            </w:r>
          </w:p>
          <w:p w14:paraId="3311C6E7" w14:textId="77777777" w:rsidR="00FE4B78" w:rsidRPr="003243ED" w:rsidRDefault="00FE4B78" w:rsidP="000F5049">
            <w:pPr>
              <w:pageBreakBefore/>
              <w:spacing w:after="200"/>
              <w:ind w:left="572" w:hanging="578"/>
            </w:pPr>
            <w:r w:rsidRPr="003243ED">
              <w:t>16.2</w:t>
            </w:r>
            <w:r w:rsidRPr="003243ED">
              <w:tab/>
            </w:r>
            <w:r w:rsidRPr="003243ED">
              <w:rPr>
                <w:szCs w:val="24"/>
              </w:rPr>
              <w:t xml:space="preserve">Le Soumissionnaire pourra libeller le prix de son Offre dans toute monnaie de son choix. Si le Soumissionnaire souhaite être payé en une combinaison de montants en différentes monnaies, il pourra indiquer son prix de cette manière, mais il ne pourra pas faire usage de plus de trois </w:t>
            </w:r>
            <w:r w:rsidR="004013DC" w:rsidRPr="003243ED">
              <w:rPr>
                <w:szCs w:val="24"/>
              </w:rPr>
              <w:t xml:space="preserve">(3) </w:t>
            </w:r>
            <w:r w:rsidRPr="003243ED">
              <w:rPr>
                <w:szCs w:val="24"/>
              </w:rPr>
              <w:t xml:space="preserve">monnaies étrangères en sus de la monnaie du pays du </w:t>
            </w:r>
            <w:r w:rsidR="004F0231" w:rsidRPr="003243ED">
              <w:rPr>
                <w:szCs w:val="24"/>
              </w:rPr>
              <w:t>Maître d’Ouvrage</w:t>
            </w:r>
          </w:p>
          <w:p w14:paraId="4C086382" w14:textId="7316BB9B" w:rsidR="00DD20FC" w:rsidRPr="003243ED" w:rsidRDefault="007300DB" w:rsidP="00DB27FB">
            <w:pPr>
              <w:spacing w:after="200"/>
              <w:ind w:left="573" w:hanging="578"/>
            </w:pPr>
            <w:r w:rsidRPr="003243ED">
              <w:t>16</w:t>
            </w:r>
            <w:r w:rsidR="00DD20FC" w:rsidRPr="003243ED">
              <w:t>.</w:t>
            </w:r>
            <w:r w:rsidR="0006089D" w:rsidRPr="003243ED">
              <w:t>3</w:t>
            </w:r>
            <w:r w:rsidR="00DD20FC" w:rsidRPr="003243ED">
              <w:tab/>
              <w:t xml:space="preserve">Le Maître d’Ouvrage pourra demander aux Soumissionnaires de </w:t>
            </w:r>
            <w:r w:rsidR="009E1A70" w:rsidRPr="003243ED">
              <w:t>justifi</w:t>
            </w:r>
            <w:r w:rsidR="00DD20FC" w:rsidRPr="003243ED">
              <w:t xml:space="preserve">er leurs besoins en </w:t>
            </w:r>
            <w:r w:rsidRPr="003243ED">
              <w:t xml:space="preserve">monnaies étrangères </w:t>
            </w:r>
            <w:r w:rsidR="00DD20FC" w:rsidRPr="003243ED">
              <w:t xml:space="preserve">et de prouver </w:t>
            </w:r>
            <w:r w:rsidR="00783933" w:rsidRPr="003243ED">
              <w:t>que les montants inclus dans le</w:t>
            </w:r>
            <w:r w:rsidR="00DD20FC" w:rsidRPr="003243ED">
              <w:t xml:space="preserve"> prix </w:t>
            </w:r>
            <w:r w:rsidRPr="003243ED">
              <w:t xml:space="preserve">forfaitaire </w:t>
            </w:r>
            <w:r w:rsidR="00DD20FC" w:rsidRPr="003243ED">
              <w:t xml:space="preserve">sont raisonnables et conformes </w:t>
            </w:r>
            <w:r w:rsidRPr="003243ED">
              <w:t xml:space="preserve">aux </w:t>
            </w:r>
            <w:r w:rsidR="00DD20FC" w:rsidRPr="003243ED">
              <w:t>clause</w:t>
            </w:r>
            <w:r w:rsidRPr="003243ED">
              <w:t>s</w:t>
            </w:r>
            <w:r w:rsidR="00DD20FC" w:rsidRPr="003243ED">
              <w:t xml:space="preserve"> 1</w:t>
            </w:r>
            <w:r w:rsidRPr="003243ED">
              <w:t>6</w:t>
            </w:r>
            <w:r w:rsidR="00DD20FC" w:rsidRPr="003243ED">
              <w:t xml:space="preserve">.1 </w:t>
            </w:r>
            <w:r w:rsidRPr="003243ED">
              <w:t xml:space="preserve">et 16.2 </w:t>
            </w:r>
            <w:r w:rsidR="00DD20FC" w:rsidRPr="003243ED">
              <w:t>de l’</w:t>
            </w:r>
            <w:r w:rsidR="00437C04" w:rsidRPr="003243ED">
              <w:t>IS</w:t>
            </w:r>
            <w:r w:rsidR="00DD20FC" w:rsidRPr="003243ED">
              <w:t>.</w:t>
            </w:r>
          </w:p>
        </w:tc>
      </w:tr>
      <w:tr w:rsidR="00B34899" w:rsidRPr="003243ED" w14:paraId="4A033474" w14:textId="77777777" w:rsidTr="0033372D">
        <w:tc>
          <w:tcPr>
            <w:tcW w:w="2548" w:type="dxa"/>
            <w:tcBorders>
              <w:top w:val="nil"/>
              <w:left w:val="nil"/>
              <w:bottom w:val="nil"/>
              <w:right w:val="nil"/>
            </w:tcBorders>
          </w:tcPr>
          <w:p w14:paraId="050A437A" w14:textId="659EEBC4" w:rsidR="00B34899" w:rsidRPr="003243ED" w:rsidRDefault="00FE4B78" w:rsidP="0006089D">
            <w:pPr>
              <w:pStyle w:val="Head22"/>
            </w:pPr>
            <w:bookmarkStart w:id="88" w:name="_Toc481084986"/>
            <w:bookmarkStart w:id="89" w:name="_Toc488407783"/>
            <w:r w:rsidRPr="003243ED">
              <w:t>17.</w:t>
            </w:r>
            <w:r w:rsidRPr="003243ED">
              <w:tab/>
              <w:t>Documents établissant la conformité des équipements et</w:t>
            </w:r>
            <w:r w:rsidR="0006089D" w:rsidRPr="003243ED">
              <w:t> </w:t>
            </w:r>
            <w:r w:rsidRPr="003243ED">
              <w:t>services</w:t>
            </w:r>
            <w:bookmarkEnd w:id="88"/>
            <w:bookmarkEnd w:id="89"/>
          </w:p>
        </w:tc>
        <w:tc>
          <w:tcPr>
            <w:tcW w:w="6831" w:type="dxa"/>
            <w:tcBorders>
              <w:top w:val="nil"/>
              <w:left w:val="nil"/>
              <w:bottom w:val="nil"/>
              <w:right w:val="nil"/>
            </w:tcBorders>
          </w:tcPr>
          <w:p w14:paraId="75CB6261" w14:textId="07E85EF9" w:rsidR="00B34899" w:rsidRPr="003243ED" w:rsidRDefault="00FE4B78" w:rsidP="00DB27FB">
            <w:pPr>
              <w:spacing w:after="200"/>
              <w:ind w:left="573" w:hanging="578"/>
            </w:pPr>
            <w:r w:rsidRPr="003243ED">
              <w:rPr>
                <w:szCs w:val="24"/>
              </w:rPr>
              <w:t>17.1</w:t>
            </w:r>
            <w:r w:rsidRPr="003243ED">
              <w:rPr>
                <w:szCs w:val="24"/>
              </w:rPr>
              <w:tab/>
              <w:t xml:space="preserve">Pour établir la conformité des Services au Dossier d’appel d’offres, le Soumissionnaire fournira dans le cadre de son offre les pièces justificatives de la conformité des Services aux spécifications techniques et normes indiquées à la </w:t>
            </w:r>
            <w:r w:rsidR="0038305D" w:rsidRPr="003243ED">
              <w:rPr>
                <w:szCs w:val="24"/>
              </w:rPr>
              <w:t>Section </w:t>
            </w:r>
            <w:r w:rsidRPr="003243ED">
              <w:rPr>
                <w:szCs w:val="24"/>
              </w:rPr>
              <w:t>VII.</w:t>
            </w:r>
          </w:p>
          <w:p w14:paraId="168A12E2" w14:textId="5AD2F6F8" w:rsidR="00B34899" w:rsidRPr="003243ED" w:rsidRDefault="001B231C" w:rsidP="00DB27FB">
            <w:pPr>
              <w:spacing w:after="200"/>
              <w:ind w:left="573" w:hanging="578"/>
            </w:pPr>
            <w:r w:rsidRPr="003243ED">
              <w:t>17.2</w:t>
            </w:r>
            <w:r w:rsidRPr="003243ED">
              <w:tab/>
              <w:t>Les normes qui s’appliquent aux Services ne sont mentionnés qu’à titre descriptif et n’ont pas un caractère restrictif. Le</w:t>
            </w:r>
            <w:r w:rsidR="0006089D" w:rsidRPr="003243ED">
              <w:t> </w:t>
            </w:r>
            <w:r w:rsidRPr="003243ED">
              <w:t xml:space="preserve">Soumissionnaire peut leur substituer d’autres normes de qualité pourvu qu’il établisse à la satisfaction du Maître d’Ouvrage que les normes ainsi substituées sont substantiellement équivalentes ou supérieures à celles indiquées à la </w:t>
            </w:r>
            <w:r w:rsidR="0038305D" w:rsidRPr="003243ED">
              <w:t>Section </w:t>
            </w:r>
            <w:r w:rsidRPr="003243ED">
              <w:t xml:space="preserve">VII. </w:t>
            </w:r>
          </w:p>
        </w:tc>
      </w:tr>
      <w:tr w:rsidR="00B34899" w:rsidRPr="003243ED" w14:paraId="3EA94D64" w14:textId="77777777" w:rsidTr="0033372D">
        <w:tc>
          <w:tcPr>
            <w:tcW w:w="2548" w:type="dxa"/>
            <w:tcBorders>
              <w:top w:val="nil"/>
              <w:left w:val="nil"/>
              <w:bottom w:val="nil"/>
              <w:right w:val="nil"/>
            </w:tcBorders>
          </w:tcPr>
          <w:p w14:paraId="78002380" w14:textId="70F71D37" w:rsidR="00B34899" w:rsidRPr="003243ED" w:rsidRDefault="001B231C" w:rsidP="009E7E70">
            <w:pPr>
              <w:pStyle w:val="Head22"/>
              <w:ind w:left="357" w:hanging="357"/>
            </w:pPr>
            <w:bookmarkStart w:id="90" w:name="_Toc481084987"/>
            <w:bookmarkStart w:id="91" w:name="_Toc488407784"/>
            <w:r w:rsidRPr="003243ED">
              <w:t>18.</w:t>
            </w:r>
            <w:r w:rsidRPr="003243ED">
              <w:tab/>
              <w:t>Documents attestant de l’éligibilité et</w:t>
            </w:r>
            <w:r w:rsidR="0006089D" w:rsidRPr="003243ED">
              <w:t> </w:t>
            </w:r>
            <w:r w:rsidRPr="003243ED">
              <w:t>des qualifications du Soumission</w:t>
            </w:r>
            <w:r w:rsidRPr="003243ED">
              <w:softHyphen/>
              <w:t>naire</w:t>
            </w:r>
            <w:bookmarkEnd w:id="90"/>
            <w:bookmarkEnd w:id="91"/>
          </w:p>
        </w:tc>
        <w:tc>
          <w:tcPr>
            <w:tcW w:w="6831" w:type="dxa"/>
            <w:tcBorders>
              <w:top w:val="nil"/>
              <w:left w:val="nil"/>
              <w:bottom w:val="nil"/>
              <w:right w:val="nil"/>
            </w:tcBorders>
          </w:tcPr>
          <w:p w14:paraId="385ECBC7" w14:textId="7E075BF0" w:rsidR="00B34899" w:rsidRPr="003243ED" w:rsidRDefault="001B231C" w:rsidP="00DB27FB">
            <w:pPr>
              <w:tabs>
                <w:tab w:val="left" w:pos="4862"/>
              </w:tabs>
              <w:spacing w:after="200"/>
              <w:ind w:left="573" w:hanging="578"/>
            </w:pPr>
            <w:r w:rsidRPr="003243ED">
              <w:t>18.1</w:t>
            </w:r>
            <w:r w:rsidRPr="003243ED">
              <w:tab/>
              <w:t xml:space="preserve">Pour établir que le Soumissionnaire répond aux critères d’éligibilité, en application des dispositions de l’Article 4 des IS, le Soumissionnaire devra remplir la Lettre de soumission, inclue à la </w:t>
            </w:r>
            <w:r w:rsidR="0038305D" w:rsidRPr="003243ED">
              <w:t>Section </w:t>
            </w:r>
            <w:r w:rsidRPr="003243ED">
              <w:t>IV, Formulaires de soumission.</w:t>
            </w:r>
          </w:p>
          <w:p w14:paraId="27BC68E3" w14:textId="06B045A6" w:rsidR="00B34899" w:rsidRPr="003243ED" w:rsidRDefault="001B231C" w:rsidP="00DB27FB">
            <w:pPr>
              <w:tabs>
                <w:tab w:val="left" w:pos="4862"/>
              </w:tabs>
              <w:spacing w:after="200"/>
              <w:ind w:left="573" w:hanging="578"/>
            </w:pPr>
            <w:r w:rsidRPr="003243ED">
              <w:t>18.2</w:t>
            </w:r>
            <w:r w:rsidRPr="003243ED">
              <w:tab/>
              <w:t>Les documents que le Soumissionnaire fournira pour établir qu’il possède les qualifications requises pour exécuter le Marché si son offre est acceptée, établiront, à la satisfaction du Maître d’Ouvrage, que le Soumissionnaire remplit chacun des critères de qualification spécifié</w:t>
            </w:r>
            <w:r w:rsidR="00C97201" w:rsidRPr="003243ED">
              <w:t>s</w:t>
            </w:r>
            <w:r w:rsidRPr="003243ED">
              <w:t xml:space="preserve"> à la </w:t>
            </w:r>
            <w:r w:rsidR="0038305D" w:rsidRPr="003243ED">
              <w:t>Section </w:t>
            </w:r>
            <w:r w:rsidRPr="003243ED">
              <w:t>III, Critères d’Évaluation et de Qualification</w:t>
            </w:r>
            <w:r w:rsidR="00B34899" w:rsidRPr="003243ED">
              <w:t>.</w:t>
            </w:r>
          </w:p>
          <w:p w14:paraId="02108CE8" w14:textId="6AAC964F" w:rsidR="00B34899" w:rsidRPr="003243ED" w:rsidRDefault="00E218F9" w:rsidP="00DB27FB">
            <w:pPr>
              <w:tabs>
                <w:tab w:val="left" w:pos="4862"/>
              </w:tabs>
              <w:spacing w:after="200"/>
              <w:ind w:left="573" w:hanging="578"/>
            </w:pPr>
            <w:r w:rsidRPr="003243ED">
              <w:t>18.3</w:t>
            </w:r>
            <w:r w:rsidRPr="003243ED">
              <w:tab/>
              <w:t xml:space="preserve">Le Soumissionnaire devra fournir une description préliminaire de la méthode de réalisation proposée, du programme de travail et du calendrier de réalisation selon le format de la </w:t>
            </w:r>
            <w:r w:rsidR="0038305D" w:rsidRPr="003243ED">
              <w:t>Section </w:t>
            </w:r>
            <w:r w:rsidRPr="003243ED">
              <w:t xml:space="preserve">IV-Formulaires de Soumission. </w:t>
            </w:r>
          </w:p>
          <w:p w14:paraId="4FFA5BD9" w14:textId="3C43DAC5" w:rsidR="00B34899" w:rsidRPr="003243ED" w:rsidRDefault="00E218F9" w:rsidP="00DB27FB">
            <w:pPr>
              <w:tabs>
                <w:tab w:val="left" w:pos="4862"/>
              </w:tabs>
              <w:spacing w:after="200"/>
              <w:ind w:left="573" w:hanging="578"/>
            </w:pPr>
            <w:r w:rsidRPr="003243ED">
              <w:t>18.4</w:t>
            </w:r>
            <w:r w:rsidRPr="003243ED">
              <w:tab/>
              <w:t xml:space="preserve">S’il est indiqué </w:t>
            </w:r>
            <w:r w:rsidRPr="003243ED">
              <w:rPr>
                <w:b/>
              </w:rPr>
              <w:t>dans les DPAO</w:t>
            </w:r>
            <w:r w:rsidRPr="003243ED">
              <w:t xml:space="preserve"> que l’appel d’offres a été précédé d’une pré-qualification, seule une offre provenant d’un soumissionnaire pré-qualifié pourra être retenue. Le</w:t>
            </w:r>
            <w:r w:rsidR="0006089D" w:rsidRPr="003243ED">
              <w:t> </w:t>
            </w:r>
            <w:r w:rsidRPr="003243ED">
              <w:t>Soumissionnaire fournira les mises à jour de sa candidature à la pré-qualification afin d’établir qu’il continue à présenter les qualifications requises au moment de la pré-qualification, ou une déclaration dans la Lettre de Soumission à l’effet que les renseignements fournis lors de la pré-qualification demeurent valides à la date de soumission.</w:t>
            </w:r>
          </w:p>
          <w:p w14:paraId="52A27D2F" w14:textId="51B0DCED" w:rsidR="00B34899" w:rsidRPr="003243ED" w:rsidRDefault="00C97201" w:rsidP="009E7E70">
            <w:pPr>
              <w:tabs>
                <w:tab w:val="left" w:pos="4862"/>
              </w:tabs>
              <w:spacing w:after="120"/>
              <w:ind w:left="573" w:hanging="578"/>
            </w:pPr>
            <w:r w:rsidRPr="003243ED">
              <w:t>18.5</w:t>
            </w:r>
            <w:r w:rsidRPr="003243ED">
              <w:tab/>
              <w:t>Lorsque l’appel d’offres n’a pas été précédé d’une pré</w:t>
            </w:r>
            <w:r w:rsidR="0006089D" w:rsidRPr="003243ED">
              <w:noBreakHyphen/>
            </w:r>
            <w:r w:rsidRPr="003243ED">
              <w:t>qualification, les critères de qualification applicables aux</w:t>
            </w:r>
            <w:r w:rsidR="00657933" w:rsidRPr="003243ED">
              <w:t> </w:t>
            </w:r>
            <w:r w:rsidRPr="003243ED">
              <w:t>soumissionnaires sont indiqués</w:t>
            </w:r>
            <w:r w:rsidR="0034253E" w:rsidRPr="003243ED">
              <w:t xml:space="preserve"> </w:t>
            </w:r>
            <w:r w:rsidRPr="003243ED">
              <w:t xml:space="preserve">à la </w:t>
            </w:r>
            <w:r w:rsidR="0038305D" w:rsidRPr="003243ED">
              <w:t>Section </w:t>
            </w:r>
            <w:r w:rsidRPr="003243ED">
              <w:t>III, Critères</w:t>
            </w:r>
            <w:r w:rsidR="009E7E70" w:rsidRPr="003243ED">
              <w:t xml:space="preserve"> </w:t>
            </w:r>
            <w:r w:rsidRPr="003243ED">
              <w:t>d’Évaluation et de Qualification</w:t>
            </w:r>
            <w:r w:rsidR="00B34899" w:rsidRPr="003243ED">
              <w:t>.</w:t>
            </w:r>
          </w:p>
        </w:tc>
      </w:tr>
      <w:tr w:rsidR="00DD20FC" w:rsidRPr="003243ED" w14:paraId="2F03A991" w14:textId="77777777" w:rsidTr="0033372D">
        <w:tc>
          <w:tcPr>
            <w:tcW w:w="2548" w:type="dxa"/>
            <w:tcBorders>
              <w:top w:val="nil"/>
              <w:left w:val="nil"/>
              <w:bottom w:val="nil"/>
              <w:right w:val="nil"/>
            </w:tcBorders>
          </w:tcPr>
          <w:p w14:paraId="000ABC97" w14:textId="1F86D385" w:rsidR="00DD20FC" w:rsidRPr="003243ED" w:rsidRDefault="00DD20FC" w:rsidP="00657933">
            <w:pPr>
              <w:pStyle w:val="Head22"/>
            </w:pPr>
            <w:bookmarkStart w:id="92" w:name="_Toc481084988"/>
            <w:bookmarkStart w:id="93" w:name="_Toc488407785"/>
            <w:r w:rsidRPr="003243ED">
              <w:t>1</w:t>
            </w:r>
            <w:r w:rsidR="006374DB" w:rsidRPr="003243ED">
              <w:t>9</w:t>
            </w:r>
            <w:r w:rsidRPr="003243ED">
              <w:t>.</w:t>
            </w:r>
            <w:r w:rsidRPr="003243ED">
              <w:tab/>
              <w:t>Durée de validité de la</w:t>
            </w:r>
            <w:r w:rsidR="00657933" w:rsidRPr="003243ED">
              <w:t> </w:t>
            </w:r>
            <w:r w:rsidRPr="003243ED">
              <w:t>Soumission</w:t>
            </w:r>
            <w:bookmarkEnd w:id="92"/>
            <w:bookmarkEnd w:id="93"/>
          </w:p>
        </w:tc>
        <w:tc>
          <w:tcPr>
            <w:tcW w:w="6831" w:type="dxa"/>
            <w:tcBorders>
              <w:top w:val="nil"/>
              <w:left w:val="nil"/>
              <w:bottom w:val="nil"/>
              <w:right w:val="nil"/>
            </w:tcBorders>
          </w:tcPr>
          <w:p w14:paraId="36F1965E" w14:textId="286143C7" w:rsidR="00DD20FC" w:rsidRPr="003243ED" w:rsidRDefault="00DD20FC" w:rsidP="00DB27FB">
            <w:pPr>
              <w:tabs>
                <w:tab w:val="left" w:pos="4862"/>
              </w:tabs>
              <w:spacing w:after="200"/>
              <w:ind w:left="573" w:hanging="578"/>
              <w:rPr>
                <w:b/>
              </w:rPr>
            </w:pPr>
            <w:r w:rsidRPr="003243ED">
              <w:t>1</w:t>
            </w:r>
            <w:r w:rsidR="006374DB" w:rsidRPr="003243ED">
              <w:t>9</w:t>
            </w:r>
            <w:r w:rsidRPr="003243ED">
              <w:t>.1</w:t>
            </w:r>
            <w:r w:rsidRPr="003243ED">
              <w:tab/>
            </w:r>
            <w:r w:rsidR="00C97201" w:rsidRPr="003243ED">
              <w:rPr>
                <w:szCs w:val="24"/>
              </w:rPr>
              <w:t>Les soumissions demeureront valables pendant la période spécifiée</w:t>
            </w:r>
            <w:r w:rsidR="00C97201" w:rsidRPr="003243ED">
              <w:rPr>
                <w:b/>
                <w:szCs w:val="24"/>
              </w:rPr>
              <w:t xml:space="preserve"> dans les DPAO</w:t>
            </w:r>
            <w:r w:rsidR="00C97201" w:rsidRPr="003243ED">
              <w:rPr>
                <w:szCs w:val="24"/>
              </w:rPr>
              <w:t xml:space="preserve"> à compter de la date limite de dépôt des offres fixée par le Maître d’Ouvrage</w:t>
            </w:r>
            <w:r w:rsidR="00C97201" w:rsidRPr="003243ED">
              <w:t xml:space="preserve"> </w:t>
            </w:r>
            <w:r w:rsidR="00C97201" w:rsidRPr="003243ED">
              <w:rPr>
                <w:szCs w:val="24"/>
              </w:rPr>
              <w:t>conformément à l’</w:t>
            </w:r>
            <w:r w:rsidR="0038305D" w:rsidRPr="003243ED">
              <w:rPr>
                <w:szCs w:val="24"/>
              </w:rPr>
              <w:t>article </w:t>
            </w:r>
            <w:r w:rsidR="00C97201" w:rsidRPr="003243ED">
              <w:t>23.1</w:t>
            </w:r>
            <w:r w:rsidR="00C97201" w:rsidRPr="003243ED">
              <w:rPr>
                <w:szCs w:val="24"/>
              </w:rPr>
              <w:t xml:space="preserve"> des IS. Une soumission valable pour une période plus courte sera considérée comme non conforme et sera rejetée par le Maître d’Ouvrage.</w:t>
            </w:r>
          </w:p>
          <w:p w14:paraId="6D225FC0" w14:textId="21FA85D4" w:rsidR="00DD20FC" w:rsidRPr="003243ED" w:rsidRDefault="00DD20FC" w:rsidP="00DB27FB">
            <w:pPr>
              <w:tabs>
                <w:tab w:val="left" w:pos="4862"/>
              </w:tabs>
              <w:spacing w:after="200"/>
              <w:ind w:left="573" w:hanging="578"/>
            </w:pPr>
            <w:r w:rsidRPr="003243ED">
              <w:t>1</w:t>
            </w:r>
            <w:r w:rsidR="006374DB" w:rsidRPr="003243ED">
              <w:t>9</w:t>
            </w:r>
            <w:r w:rsidRPr="003243ED">
              <w:t>.2</w:t>
            </w:r>
            <w:r w:rsidRPr="003243ED">
              <w:tab/>
            </w:r>
            <w:r w:rsidR="00C97201" w:rsidRPr="003243ED">
              <w:rPr>
                <w:szCs w:val="24"/>
              </w:rPr>
              <w:t xml:space="preserve">Exceptionnellement, avant l’expiration de la période de validité des offres, le </w:t>
            </w:r>
            <w:r w:rsidR="004F0231" w:rsidRPr="003243ED">
              <w:rPr>
                <w:szCs w:val="24"/>
              </w:rPr>
              <w:t>Maître d’Ouvrage</w:t>
            </w:r>
            <w:r w:rsidR="00C97201" w:rsidRPr="003243ED">
              <w:rPr>
                <w:szCs w:val="24"/>
              </w:rPr>
              <w:t xml:space="preserve"> peut demander aux soumissionnaires de proroger la durée de validité de leur offre. La demande et les réponses seront formulées par écrit. S’il est demandé une Garantie de Soumission ou une Déclaration de garantie de l’offre en application de l’</w:t>
            </w:r>
            <w:r w:rsidR="0038305D" w:rsidRPr="003243ED">
              <w:rPr>
                <w:szCs w:val="24"/>
              </w:rPr>
              <w:t>article </w:t>
            </w:r>
            <w:r w:rsidR="00C97201" w:rsidRPr="003243ED">
              <w:rPr>
                <w:szCs w:val="24"/>
              </w:rPr>
              <w:t>20 des IS, sa</w:t>
            </w:r>
            <w:r w:rsidR="0006089D" w:rsidRPr="003243ED">
              <w:rPr>
                <w:szCs w:val="24"/>
              </w:rPr>
              <w:t> </w:t>
            </w:r>
            <w:r w:rsidR="00C97201" w:rsidRPr="003243ED">
              <w:rPr>
                <w:szCs w:val="24"/>
              </w:rPr>
              <w:t>validité sera prolongée pour une durée correspondante. Un</w:t>
            </w:r>
            <w:r w:rsidR="0006089D" w:rsidRPr="003243ED">
              <w:rPr>
                <w:szCs w:val="24"/>
              </w:rPr>
              <w:t> </w:t>
            </w:r>
            <w:r w:rsidR="00C97201" w:rsidRPr="003243ED">
              <w:rPr>
                <w:szCs w:val="24"/>
              </w:rPr>
              <w:t>soumissionnaire peut refuser de proroger la validité de son offre sans perdre sa garantie. Un soumissionnaire qui consent à cette prorogation ne se verra pas demander de modifier son offre, ni ne sera autorisé à le faire, sous réserve des dispositions de l’</w:t>
            </w:r>
            <w:r w:rsidR="0038305D" w:rsidRPr="003243ED">
              <w:rPr>
                <w:szCs w:val="24"/>
              </w:rPr>
              <w:t>article </w:t>
            </w:r>
            <w:r w:rsidR="00C97201" w:rsidRPr="003243ED">
              <w:rPr>
                <w:szCs w:val="24"/>
              </w:rPr>
              <w:t>19.3 des IS</w:t>
            </w:r>
            <w:r w:rsidRPr="003243ED">
              <w:t>.</w:t>
            </w:r>
          </w:p>
          <w:p w14:paraId="5AC03ACA" w14:textId="77777777" w:rsidR="00C97201" w:rsidRPr="003243ED" w:rsidRDefault="00DD20FC" w:rsidP="009E7E70">
            <w:pPr>
              <w:tabs>
                <w:tab w:val="left" w:pos="4862"/>
              </w:tabs>
              <w:spacing w:after="120"/>
              <w:ind w:left="573" w:hanging="578"/>
              <w:rPr>
                <w:szCs w:val="24"/>
              </w:rPr>
            </w:pPr>
            <w:r w:rsidRPr="003243ED">
              <w:t>1</w:t>
            </w:r>
            <w:r w:rsidR="006374DB" w:rsidRPr="003243ED">
              <w:t>9</w:t>
            </w:r>
            <w:r w:rsidRPr="003243ED">
              <w:t>.3</w:t>
            </w:r>
            <w:r w:rsidRPr="003243ED">
              <w:tab/>
            </w:r>
            <w:r w:rsidR="00C97201" w:rsidRPr="003243ED">
              <w:rPr>
                <w:szCs w:val="24"/>
              </w:rPr>
              <w:t>Si l’attribution est retardée de plus de cinquante-six (56) jours au-delà du délai initial de validité de l’Offre, le prix du Marché sera actualisé comme suit</w:t>
            </w:r>
            <w:r w:rsidR="0034253E" w:rsidRPr="003243ED">
              <w:rPr>
                <w:szCs w:val="24"/>
              </w:rPr>
              <w:t xml:space="preserve"> : </w:t>
            </w:r>
          </w:p>
          <w:p w14:paraId="1B9C42E8" w14:textId="518DFB8E" w:rsidR="00C97201" w:rsidRPr="003243ED" w:rsidRDefault="0006089D" w:rsidP="009E7E70">
            <w:pPr>
              <w:tabs>
                <w:tab w:val="left" w:pos="576"/>
                <w:tab w:val="left" w:pos="1152"/>
                <w:tab w:val="left" w:pos="4862"/>
              </w:tabs>
              <w:spacing w:after="120"/>
              <w:ind w:left="1088" w:hanging="510"/>
              <w:rPr>
                <w:b/>
                <w:szCs w:val="24"/>
              </w:rPr>
            </w:pPr>
            <w:r w:rsidRPr="003243ED">
              <w:rPr>
                <w:szCs w:val="24"/>
              </w:rPr>
              <w:t>(</w:t>
            </w:r>
            <w:r w:rsidR="00C97201" w:rsidRPr="003243ED">
              <w:rPr>
                <w:szCs w:val="24"/>
              </w:rPr>
              <w:t>a)</w:t>
            </w:r>
            <w:r w:rsidR="00C97201" w:rsidRPr="003243ED">
              <w:rPr>
                <w:szCs w:val="24"/>
              </w:rPr>
              <w:tab/>
              <w:t xml:space="preserve">dans le cas d’un marché à prix ferme, le Montant du Marché sera égal au Montant de l’Offre actualisé par le facteur figurant </w:t>
            </w:r>
            <w:r w:rsidR="00C97201" w:rsidRPr="003243ED">
              <w:rPr>
                <w:b/>
                <w:szCs w:val="24"/>
              </w:rPr>
              <w:t>aux</w:t>
            </w:r>
            <w:r w:rsidR="00C97201" w:rsidRPr="003243ED">
              <w:rPr>
                <w:szCs w:val="24"/>
              </w:rPr>
              <w:t xml:space="preserve"> </w:t>
            </w:r>
            <w:r w:rsidR="00C97201" w:rsidRPr="003243ED">
              <w:rPr>
                <w:b/>
                <w:szCs w:val="24"/>
              </w:rPr>
              <w:t>DPAO</w:t>
            </w:r>
            <w:r w:rsidR="00952C0B" w:rsidRPr="003243ED">
              <w:rPr>
                <w:b/>
                <w:szCs w:val="24"/>
              </w:rPr>
              <w:t> </w:t>
            </w:r>
            <w:r w:rsidR="00C97201" w:rsidRPr="003243ED">
              <w:rPr>
                <w:szCs w:val="24"/>
              </w:rPr>
              <w:t xml:space="preserve">; </w:t>
            </w:r>
          </w:p>
          <w:p w14:paraId="54BF8ADB" w14:textId="64C6CDA0" w:rsidR="00C97201" w:rsidRPr="003243ED" w:rsidRDefault="0006089D" w:rsidP="009E7E70">
            <w:pPr>
              <w:tabs>
                <w:tab w:val="left" w:pos="576"/>
                <w:tab w:val="left" w:pos="1152"/>
                <w:tab w:val="left" w:pos="4862"/>
              </w:tabs>
              <w:spacing w:after="120"/>
              <w:ind w:left="1088" w:hanging="510"/>
              <w:rPr>
                <w:i/>
                <w:szCs w:val="24"/>
              </w:rPr>
            </w:pPr>
            <w:r w:rsidRPr="003243ED">
              <w:rPr>
                <w:szCs w:val="24"/>
              </w:rPr>
              <w:t>(</w:t>
            </w:r>
            <w:r w:rsidR="00C97201" w:rsidRPr="003243ED">
              <w:rPr>
                <w:szCs w:val="24"/>
              </w:rPr>
              <w:t>b)</w:t>
            </w:r>
            <w:r w:rsidR="00C97201" w:rsidRPr="003243ED">
              <w:rPr>
                <w:szCs w:val="24"/>
              </w:rPr>
              <w:tab/>
              <w:t>dans le cas d’un marché à prix révisable, le Montant du Marché sera le Montant de l’Offre.</w:t>
            </w:r>
            <w:r w:rsidR="0034253E" w:rsidRPr="003243ED">
              <w:rPr>
                <w:szCs w:val="24"/>
              </w:rPr>
              <w:t xml:space="preserve"> </w:t>
            </w:r>
          </w:p>
          <w:p w14:paraId="533EE5D3" w14:textId="22E82640" w:rsidR="006374DB" w:rsidRPr="003243ED" w:rsidRDefault="0006089D" w:rsidP="0071078B">
            <w:pPr>
              <w:tabs>
                <w:tab w:val="left" w:pos="576"/>
                <w:tab w:val="left" w:pos="1152"/>
                <w:tab w:val="left" w:pos="4862"/>
              </w:tabs>
              <w:spacing w:after="240"/>
              <w:ind w:left="1088" w:hanging="510"/>
            </w:pPr>
            <w:r w:rsidRPr="003243ED">
              <w:rPr>
                <w:szCs w:val="24"/>
              </w:rPr>
              <w:t>(</w:t>
            </w:r>
            <w:r w:rsidR="00C97201" w:rsidRPr="003243ED">
              <w:rPr>
                <w:szCs w:val="24"/>
              </w:rPr>
              <w:t>c)</w:t>
            </w:r>
            <w:r w:rsidR="00C97201" w:rsidRPr="003243ED">
              <w:rPr>
                <w:szCs w:val="24"/>
              </w:rPr>
              <w:tab/>
              <w:t>dans tous les cas, les offres seront évaluées sur la base du Montant de l’Offre sans prendre en considération l’actualisation susmentionnée.</w:t>
            </w:r>
          </w:p>
        </w:tc>
      </w:tr>
      <w:tr w:rsidR="00DD20FC" w:rsidRPr="003243ED" w14:paraId="5DA46E50" w14:textId="77777777" w:rsidTr="0033372D">
        <w:tc>
          <w:tcPr>
            <w:tcW w:w="2548" w:type="dxa"/>
            <w:tcBorders>
              <w:top w:val="nil"/>
              <w:left w:val="nil"/>
              <w:bottom w:val="nil"/>
              <w:right w:val="nil"/>
            </w:tcBorders>
          </w:tcPr>
          <w:p w14:paraId="3A8CF851" w14:textId="5FA743D7" w:rsidR="00DD20FC" w:rsidRPr="003243ED" w:rsidRDefault="006374DB" w:rsidP="009E7E70">
            <w:pPr>
              <w:pStyle w:val="Head22"/>
            </w:pPr>
            <w:bookmarkStart w:id="94" w:name="_Toc481084989"/>
            <w:bookmarkStart w:id="95" w:name="_Toc488407786"/>
            <w:r w:rsidRPr="003243ED">
              <w:t>20</w:t>
            </w:r>
            <w:r w:rsidR="00DD20FC" w:rsidRPr="003243ED">
              <w:t>.</w:t>
            </w:r>
            <w:r w:rsidR="00873B51" w:rsidRPr="003243ED">
              <w:rPr>
                <w:sz w:val="22"/>
                <w:szCs w:val="22"/>
              </w:rPr>
              <w:t xml:space="preserve"> </w:t>
            </w:r>
            <w:r w:rsidR="00873B51" w:rsidRPr="003243ED">
              <w:rPr>
                <w:sz w:val="22"/>
                <w:szCs w:val="22"/>
              </w:rPr>
              <w:tab/>
            </w:r>
            <w:r w:rsidR="00DD20FC" w:rsidRPr="003243ED">
              <w:t>Garantie de soumission et</w:t>
            </w:r>
            <w:r w:rsidR="009E7E70" w:rsidRPr="003243ED">
              <w:t xml:space="preserve"> </w:t>
            </w:r>
            <w:r w:rsidR="00DD20FC" w:rsidRPr="003243ED">
              <w:t xml:space="preserve">Déclaration </w:t>
            </w:r>
            <w:r w:rsidR="009E7E70" w:rsidRPr="003243ED">
              <w:br/>
            </w:r>
            <w:r w:rsidR="00DD20FC" w:rsidRPr="003243ED">
              <w:t>de garantie de</w:t>
            </w:r>
            <w:r w:rsidR="009E7E70" w:rsidRPr="003243ED">
              <w:t xml:space="preserve"> </w:t>
            </w:r>
            <w:r w:rsidR="00DD20FC" w:rsidRPr="003243ED">
              <w:t>soumission</w:t>
            </w:r>
            <w:bookmarkEnd w:id="94"/>
            <w:bookmarkEnd w:id="95"/>
          </w:p>
        </w:tc>
        <w:tc>
          <w:tcPr>
            <w:tcW w:w="6831" w:type="dxa"/>
            <w:tcBorders>
              <w:top w:val="nil"/>
              <w:left w:val="nil"/>
              <w:bottom w:val="nil"/>
              <w:right w:val="nil"/>
            </w:tcBorders>
          </w:tcPr>
          <w:p w14:paraId="4D1F10B2" w14:textId="3ECF9E5D" w:rsidR="00C97201" w:rsidRPr="003243ED" w:rsidRDefault="00C97201" w:rsidP="009E7E70">
            <w:pPr>
              <w:spacing w:after="120"/>
              <w:ind w:left="573" w:hanging="578"/>
              <w:rPr>
                <w:szCs w:val="24"/>
              </w:rPr>
            </w:pPr>
            <w:r w:rsidRPr="003243ED">
              <w:rPr>
                <w:szCs w:val="24"/>
              </w:rPr>
              <w:t>20.1</w:t>
            </w:r>
            <w:r w:rsidRPr="003243ED">
              <w:rPr>
                <w:szCs w:val="24"/>
              </w:rPr>
              <w:tab/>
              <w:t xml:space="preserve">Si cela est requis </w:t>
            </w:r>
            <w:r w:rsidRPr="003243ED">
              <w:rPr>
                <w:b/>
                <w:szCs w:val="24"/>
              </w:rPr>
              <w:t>dans les</w:t>
            </w:r>
            <w:r w:rsidRPr="003243ED">
              <w:rPr>
                <w:szCs w:val="24"/>
              </w:rPr>
              <w:t xml:space="preserve"> </w:t>
            </w:r>
            <w:r w:rsidRPr="003243ED">
              <w:rPr>
                <w:b/>
                <w:bCs/>
                <w:szCs w:val="24"/>
              </w:rPr>
              <w:t>DPAO</w:t>
            </w:r>
            <w:r w:rsidRPr="003243ED">
              <w:rPr>
                <w:szCs w:val="24"/>
              </w:rPr>
              <w:t>, le Soumissionnaire fournira l’original d’une garantie de soumission ou d’une déclaration de garantie de soumission, qui fera partie intégrante de son Offre. Lorsqu’une garantie de soumission est exigée, le</w:t>
            </w:r>
            <w:r w:rsidR="009E7E70" w:rsidRPr="003243ED">
              <w:rPr>
                <w:szCs w:val="24"/>
              </w:rPr>
              <w:t xml:space="preserve"> </w:t>
            </w:r>
            <w:r w:rsidRPr="003243ED">
              <w:rPr>
                <w:szCs w:val="24"/>
              </w:rPr>
              <w:t xml:space="preserve">montant et la monnaie dans laquelle elle doit être libellée seront indiqués </w:t>
            </w:r>
            <w:r w:rsidRPr="003243ED">
              <w:rPr>
                <w:b/>
                <w:szCs w:val="24"/>
              </w:rPr>
              <w:t>dans les DPAO</w:t>
            </w:r>
            <w:r w:rsidRPr="003243ED">
              <w:rPr>
                <w:szCs w:val="24"/>
              </w:rPr>
              <w:t>.</w:t>
            </w:r>
          </w:p>
          <w:p w14:paraId="3BD04B44" w14:textId="12AD561B" w:rsidR="00DD20FC" w:rsidRPr="003243ED" w:rsidRDefault="00C97201" w:rsidP="00DB27FB">
            <w:pPr>
              <w:spacing w:after="200"/>
              <w:ind w:left="573" w:hanging="578"/>
              <w:rPr>
                <w:szCs w:val="24"/>
              </w:rPr>
            </w:pPr>
            <w:r w:rsidRPr="003243ED">
              <w:rPr>
                <w:szCs w:val="24"/>
              </w:rPr>
              <w:t>20.2</w:t>
            </w:r>
            <w:r w:rsidRPr="003243ED">
              <w:rPr>
                <w:szCs w:val="24"/>
              </w:rPr>
              <w:tab/>
              <w:t xml:space="preserve">La Déclaration de garantie de soumission se présentera selon le modèle figurant à la </w:t>
            </w:r>
            <w:r w:rsidR="0038305D" w:rsidRPr="003243ED">
              <w:rPr>
                <w:szCs w:val="24"/>
              </w:rPr>
              <w:t>Section </w:t>
            </w:r>
            <w:r w:rsidRPr="003243ED">
              <w:rPr>
                <w:szCs w:val="24"/>
              </w:rPr>
              <w:t>IV, Formulaires de soumission.</w:t>
            </w:r>
          </w:p>
          <w:p w14:paraId="40E437EF" w14:textId="6642771C" w:rsidR="00C97201" w:rsidRPr="003243ED" w:rsidRDefault="00C97201" w:rsidP="009E7E70">
            <w:pPr>
              <w:spacing w:after="200"/>
              <w:ind w:left="573" w:hanging="578"/>
              <w:rPr>
                <w:szCs w:val="24"/>
              </w:rPr>
            </w:pPr>
            <w:r w:rsidRPr="003243ED">
              <w:rPr>
                <w:szCs w:val="24"/>
              </w:rPr>
              <w:t>20.3</w:t>
            </w:r>
            <w:r w:rsidRPr="003243ED">
              <w:rPr>
                <w:szCs w:val="24"/>
              </w:rPr>
              <w:tab/>
              <w:t>Si une Garantie de soumission est exigée en application de l’</w:t>
            </w:r>
            <w:r w:rsidR="0038305D" w:rsidRPr="003243ED">
              <w:rPr>
                <w:szCs w:val="24"/>
              </w:rPr>
              <w:t>article </w:t>
            </w:r>
            <w:r w:rsidRPr="003243ED">
              <w:rPr>
                <w:szCs w:val="24"/>
              </w:rPr>
              <w:t>20.1 des IS, elle sera une garantie sur première demande sous l’une des formes ci- après, au choix du</w:t>
            </w:r>
            <w:r w:rsidR="009E7E70" w:rsidRPr="003243ED">
              <w:rPr>
                <w:szCs w:val="24"/>
              </w:rPr>
              <w:t xml:space="preserve"> </w:t>
            </w:r>
            <w:r w:rsidRPr="003243ED">
              <w:rPr>
                <w:szCs w:val="24"/>
              </w:rPr>
              <w:t>Soumissi</w:t>
            </w:r>
            <w:r w:rsidR="00E850F4" w:rsidRPr="003243ED">
              <w:rPr>
                <w:szCs w:val="24"/>
              </w:rPr>
              <w:t>onnaire</w:t>
            </w:r>
            <w:r w:rsidR="0034253E" w:rsidRPr="003243ED">
              <w:rPr>
                <w:szCs w:val="24"/>
              </w:rPr>
              <w:t> </w:t>
            </w:r>
            <w:r w:rsidRPr="003243ED">
              <w:rPr>
                <w:szCs w:val="24"/>
              </w:rPr>
              <w:t>:</w:t>
            </w:r>
          </w:p>
          <w:p w14:paraId="0E42A990" w14:textId="77777777" w:rsidR="00C97201" w:rsidRPr="003243ED" w:rsidRDefault="00C97201" w:rsidP="000E59E2">
            <w:pPr>
              <w:numPr>
                <w:ilvl w:val="0"/>
                <w:numId w:val="11"/>
              </w:numPr>
              <w:suppressAutoHyphens w:val="0"/>
              <w:overflowPunct/>
              <w:autoSpaceDE/>
              <w:autoSpaceDN/>
              <w:adjustRightInd/>
              <w:spacing w:after="200"/>
              <w:ind w:left="1088" w:hanging="510"/>
              <w:textAlignment w:val="auto"/>
              <w:rPr>
                <w:szCs w:val="24"/>
              </w:rPr>
            </w:pPr>
            <w:r w:rsidRPr="003243ED">
              <w:rPr>
                <w:szCs w:val="24"/>
              </w:rPr>
              <w:t>une garantie inconditionnelle émise par une banque ou une institution financière autre qu’une banque</w:t>
            </w:r>
            <w:r w:rsidRPr="003243ED">
              <w:t xml:space="preserve"> </w:t>
            </w:r>
            <w:r w:rsidRPr="003243ED">
              <w:rPr>
                <w:szCs w:val="24"/>
              </w:rPr>
              <w:t>(telle une compagnie d’assurances ou un organisme de caution)</w:t>
            </w:r>
            <w:r w:rsidR="0034253E" w:rsidRPr="003243ED">
              <w:rPr>
                <w:i/>
                <w:szCs w:val="24"/>
              </w:rPr>
              <w:t xml:space="preserve"> ; </w:t>
            </w:r>
          </w:p>
          <w:p w14:paraId="2E6FB5B5" w14:textId="77777777" w:rsidR="00C97201" w:rsidRPr="003243ED" w:rsidRDefault="00C97201" w:rsidP="000E59E2">
            <w:pPr>
              <w:numPr>
                <w:ilvl w:val="0"/>
                <w:numId w:val="11"/>
              </w:numPr>
              <w:suppressAutoHyphens w:val="0"/>
              <w:overflowPunct/>
              <w:autoSpaceDE/>
              <w:autoSpaceDN/>
              <w:adjustRightInd/>
              <w:spacing w:after="200"/>
              <w:ind w:left="1088" w:hanging="510"/>
              <w:textAlignment w:val="auto"/>
              <w:rPr>
                <w:szCs w:val="24"/>
              </w:rPr>
            </w:pPr>
            <w:r w:rsidRPr="003243ED">
              <w:rPr>
                <w:szCs w:val="24"/>
              </w:rPr>
              <w:t>un crédit documentaire irrévocable</w:t>
            </w:r>
            <w:r w:rsidR="0034253E" w:rsidRPr="003243ED">
              <w:rPr>
                <w:szCs w:val="24"/>
              </w:rPr>
              <w:t xml:space="preserve"> ; </w:t>
            </w:r>
          </w:p>
          <w:p w14:paraId="0E9AA3AB" w14:textId="77777777" w:rsidR="00C97201" w:rsidRPr="003243ED" w:rsidRDefault="00C97201" w:rsidP="000E59E2">
            <w:pPr>
              <w:numPr>
                <w:ilvl w:val="0"/>
                <w:numId w:val="11"/>
              </w:numPr>
              <w:suppressAutoHyphens w:val="0"/>
              <w:overflowPunct/>
              <w:autoSpaceDE/>
              <w:autoSpaceDN/>
              <w:adjustRightInd/>
              <w:spacing w:after="200"/>
              <w:ind w:left="1088" w:hanging="510"/>
              <w:textAlignment w:val="auto"/>
              <w:rPr>
                <w:szCs w:val="24"/>
              </w:rPr>
            </w:pPr>
            <w:r w:rsidRPr="003243ED">
              <w:rPr>
                <w:szCs w:val="24"/>
              </w:rPr>
              <w:t>un chèque de banque ou un chèque certifié</w:t>
            </w:r>
            <w:r w:rsidR="0034253E" w:rsidRPr="003243ED">
              <w:rPr>
                <w:szCs w:val="24"/>
              </w:rPr>
              <w:t xml:space="preserve"> ; </w:t>
            </w:r>
            <w:r w:rsidRPr="003243ED">
              <w:rPr>
                <w:szCs w:val="24"/>
              </w:rPr>
              <w:t>ou</w:t>
            </w:r>
          </w:p>
          <w:p w14:paraId="5D859276" w14:textId="098769B9" w:rsidR="00C97201" w:rsidRPr="003243ED" w:rsidRDefault="00C97201" w:rsidP="000E59E2">
            <w:pPr>
              <w:numPr>
                <w:ilvl w:val="0"/>
                <w:numId w:val="11"/>
              </w:numPr>
              <w:suppressAutoHyphens w:val="0"/>
              <w:overflowPunct/>
              <w:autoSpaceDE/>
              <w:autoSpaceDN/>
              <w:adjustRightInd/>
              <w:spacing w:after="200"/>
              <w:ind w:left="1088" w:hanging="510"/>
              <w:textAlignment w:val="auto"/>
              <w:rPr>
                <w:szCs w:val="24"/>
              </w:rPr>
            </w:pPr>
            <w:r w:rsidRPr="003243ED">
              <w:rPr>
                <w:szCs w:val="24"/>
              </w:rPr>
              <w:t>toute autre garantie mentionnée, le cas échéant,</w:t>
            </w:r>
            <w:r w:rsidRPr="003243ED">
              <w:t xml:space="preserve"> </w:t>
            </w:r>
            <w:r w:rsidRPr="003243ED">
              <w:rPr>
                <w:b/>
                <w:szCs w:val="24"/>
              </w:rPr>
              <w:t>dans</w:t>
            </w:r>
            <w:r w:rsidR="009E7E70" w:rsidRPr="003243ED">
              <w:rPr>
                <w:b/>
                <w:szCs w:val="24"/>
              </w:rPr>
              <w:t xml:space="preserve"> </w:t>
            </w:r>
            <w:r w:rsidRPr="003243ED">
              <w:rPr>
                <w:b/>
                <w:szCs w:val="24"/>
              </w:rPr>
              <w:t>les</w:t>
            </w:r>
            <w:r w:rsidR="009E7E70" w:rsidRPr="003243ED">
              <w:rPr>
                <w:b/>
                <w:szCs w:val="24"/>
              </w:rPr>
              <w:t xml:space="preserve"> </w:t>
            </w:r>
            <w:r w:rsidRPr="003243ED">
              <w:rPr>
                <w:b/>
                <w:szCs w:val="24"/>
              </w:rPr>
              <w:t>DPAO</w:t>
            </w:r>
            <w:r w:rsidRPr="003243ED">
              <w:rPr>
                <w:szCs w:val="24"/>
              </w:rPr>
              <w:t> ;</w:t>
            </w:r>
          </w:p>
          <w:p w14:paraId="7B09C285" w14:textId="24816C6D" w:rsidR="00C97201" w:rsidRPr="003243ED" w:rsidRDefault="00C97201" w:rsidP="009E7E70">
            <w:pPr>
              <w:spacing w:after="200"/>
              <w:ind w:left="658"/>
              <w:rPr>
                <w:szCs w:val="24"/>
              </w:rPr>
            </w:pPr>
            <w:r w:rsidRPr="003243ED">
              <w:rPr>
                <w:szCs w:val="24"/>
              </w:rPr>
              <w:t xml:space="preserve">en provenance d’une source reconnue, établie dans un pays satisfaisant aux critères d’origine figurant à la </w:t>
            </w:r>
            <w:r w:rsidR="0038305D" w:rsidRPr="003243ED">
              <w:rPr>
                <w:szCs w:val="24"/>
              </w:rPr>
              <w:t>Section </w:t>
            </w:r>
            <w:r w:rsidRPr="003243ED">
              <w:rPr>
                <w:szCs w:val="24"/>
              </w:rPr>
              <w:t>V. Pays</w:t>
            </w:r>
            <w:r w:rsidR="000521B8" w:rsidRPr="003243ED">
              <w:rPr>
                <w:szCs w:val="24"/>
              </w:rPr>
              <w:t> </w:t>
            </w:r>
            <w:r w:rsidRPr="003243ED">
              <w:rPr>
                <w:szCs w:val="24"/>
              </w:rPr>
              <w:t xml:space="preserve">Eligibles. Si une garantie inconditionnelle est émise par une institution financière, autre qu’une banque, située en dehors du pays du </w:t>
            </w:r>
            <w:r w:rsidR="004F0231" w:rsidRPr="003243ED">
              <w:rPr>
                <w:szCs w:val="24"/>
              </w:rPr>
              <w:t>Maître d’Ouvrage</w:t>
            </w:r>
            <w:r w:rsidRPr="003243ED">
              <w:rPr>
                <w:szCs w:val="24"/>
              </w:rPr>
              <w:t xml:space="preserve">, l’institution financière émettrice devra avoir une institution financière correspondante dans le pays du </w:t>
            </w:r>
            <w:r w:rsidR="004F0231" w:rsidRPr="003243ED">
              <w:rPr>
                <w:szCs w:val="24"/>
              </w:rPr>
              <w:t>Maître d’Ouvrage</w:t>
            </w:r>
            <w:r w:rsidRPr="003243ED">
              <w:rPr>
                <w:szCs w:val="24"/>
              </w:rPr>
              <w:t xml:space="preserve"> afin d’en permettre l’exécution, le</w:t>
            </w:r>
            <w:r w:rsidR="009E7E70" w:rsidRPr="003243ED">
              <w:rPr>
                <w:szCs w:val="24"/>
              </w:rPr>
              <w:t xml:space="preserve"> </w:t>
            </w:r>
            <w:r w:rsidRPr="003243ED">
              <w:rPr>
                <w:szCs w:val="24"/>
              </w:rPr>
              <w:t xml:space="preserve">cas échéant, à moins que le </w:t>
            </w:r>
            <w:r w:rsidR="004F0231" w:rsidRPr="003243ED">
              <w:rPr>
                <w:szCs w:val="24"/>
              </w:rPr>
              <w:t>Maître d’Ouvrage</w:t>
            </w:r>
            <w:r w:rsidRPr="003243ED">
              <w:rPr>
                <w:szCs w:val="24"/>
              </w:rPr>
              <w:t xml:space="preserve"> n’ait donné son accord par écrit, avant le dépôt de l’Offre, pour qu’une institution financière correspondante dans le pays du </w:t>
            </w:r>
            <w:r w:rsidR="004F0231" w:rsidRPr="003243ED">
              <w:rPr>
                <w:szCs w:val="24"/>
              </w:rPr>
              <w:t>Maître d’Ouvrage</w:t>
            </w:r>
            <w:r w:rsidRPr="003243ED">
              <w:rPr>
                <w:szCs w:val="24"/>
              </w:rPr>
              <w:t xml:space="preserve"> ne soit pas requise. Dans le cas d’une garantie bancaire, la garantie de soumission sera établie conformément au formulaire figurant à la </w:t>
            </w:r>
            <w:r w:rsidR="0038305D" w:rsidRPr="003243ED">
              <w:rPr>
                <w:szCs w:val="24"/>
              </w:rPr>
              <w:t>Section </w:t>
            </w:r>
            <w:r w:rsidRPr="003243ED">
              <w:rPr>
                <w:szCs w:val="24"/>
              </w:rPr>
              <w:t>IV- Formulaires de Soumission, ou dans une autre forme similaire pour l’essentiel et approuvée par</w:t>
            </w:r>
            <w:r w:rsidR="0034253E" w:rsidRPr="003243ED">
              <w:rPr>
                <w:szCs w:val="24"/>
              </w:rPr>
              <w:t xml:space="preserve"> </w:t>
            </w:r>
            <w:r w:rsidRPr="003243ED">
              <w:rPr>
                <w:szCs w:val="24"/>
              </w:rPr>
              <w:t xml:space="preserve">le </w:t>
            </w:r>
            <w:r w:rsidR="004F0231" w:rsidRPr="003243ED">
              <w:rPr>
                <w:szCs w:val="24"/>
              </w:rPr>
              <w:t>Maître d’Ouvrage</w:t>
            </w:r>
            <w:r w:rsidRPr="003243ED">
              <w:rPr>
                <w:szCs w:val="24"/>
              </w:rPr>
              <w:t xml:space="preserve"> avant le dépôt de l’Offre. La garantie de soumission demeurera valide pendant vingt-huit jours (28) après l’expiration de la période de validité de l’offre, y compris si la période de validité de l’offre est prorogée en application de l’</w:t>
            </w:r>
            <w:r w:rsidR="0038305D" w:rsidRPr="003243ED">
              <w:rPr>
                <w:szCs w:val="24"/>
              </w:rPr>
              <w:t>article</w:t>
            </w:r>
            <w:r w:rsidR="009E7E70" w:rsidRPr="003243ED">
              <w:rPr>
                <w:szCs w:val="24"/>
              </w:rPr>
              <w:t xml:space="preserve"> </w:t>
            </w:r>
            <w:r w:rsidRPr="003243ED">
              <w:rPr>
                <w:szCs w:val="24"/>
              </w:rPr>
              <w:t>19.2 des IS.</w:t>
            </w:r>
          </w:p>
          <w:p w14:paraId="40785DE1" w14:textId="3B4E3D60" w:rsidR="00C97201" w:rsidRPr="003243ED" w:rsidRDefault="00C97201" w:rsidP="00DB27FB">
            <w:pPr>
              <w:spacing w:after="200"/>
              <w:ind w:left="573" w:hanging="578"/>
            </w:pPr>
            <w:r w:rsidRPr="003243ED">
              <w:t>20.4</w:t>
            </w:r>
            <w:r w:rsidRPr="003243ED">
              <w:tab/>
              <w:t>Si une garantie de soumission est requise en application de l’</w:t>
            </w:r>
            <w:r w:rsidR="0038305D" w:rsidRPr="003243ED">
              <w:t>article </w:t>
            </w:r>
            <w:r w:rsidRPr="003243ED">
              <w:t xml:space="preserve">20.1 des IS, toute offre non accompagnée d’une garantie de soumission conforme pour l’essentiel </w:t>
            </w:r>
            <w:r w:rsidRPr="003243ED">
              <w:rPr>
                <w:szCs w:val="24"/>
              </w:rPr>
              <w:t xml:space="preserve">sera écartée par le </w:t>
            </w:r>
            <w:r w:rsidR="004F0231" w:rsidRPr="003243ED">
              <w:rPr>
                <w:szCs w:val="24"/>
              </w:rPr>
              <w:t>Maître d’Ouvrage</w:t>
            </w:r>
            <w:r w:rsidRPr="003243ED">
              <w:rPr>
                <w:szCs w:val="24"/>
              </w:rPr>
              <w:t xml:space="preserve"> comme étant non conforme</w:t>
            </w:r>
            <w:r w:rsidRPr="003243ED">
              <w:t>.</w:t>
            </w:r>
          </w:p>
          <w:p w14:paraId="64B65A6D" w14:textId="10E0DDD5" w:rsidR="00C97201" w:rsidRPr="003243ED" w:rsidRDefault="00C97201" w:rsidP="009E7E70">
            <w:pPr>
              <w:spacing w:after="200"/>
              <w:ind w:left="573" w:hanging="578"/>
              <w:rPr>
                <w:szCs w:val="24"/>
              </w:rPr>
            </w:pPr>
            <w:r w:rsidRPr="003243ED">
              <w:rPr>
                <w:szCs w:val="24"/>
              </w:rPr>
              <w:t>20.5</w:t>
            </w:r>
            <w:r w:rsidRPr="003243ED">
              <w:rPr>
                <w:szCs w:val="24"/>
              </w:rPr>
              <w:tab/>
              <w:t>Si une garantie de soumission est requise en application de l’</w:t>
            </w:r>
            <w:r w:rsidR="0038305D" w:rsidRPr="003243ED">
              <w:rPr>
                <w:szCs w:val="24"/>
              </w:rPr>
              <w:t>article </w:t>
            </w:r>
            <w:r w:rsidRPr="003243ED">
              <w:rPr>
                <w:szCs w:val="24"/>
              </w:rPr>
              <w:t>20.1 des IS, les garanties de soumission des soumissionnaires non retenus leur seront restituées le plus rapidement possible après que le Soumissionnaire retenu aura signé le Marché et fourni la garantie de bonne exécution prescrite à l’</w:t>
            </w:r>
            <w:r w:rsidR="0038305D" w:rsidRPr="003243ED">
              <w:rPr>
                <w:szCs w:val="24"/>
              </w:rPr>
              <w:t>article </w:t>
            </w:r>
            <w:r w:rsidRPr="003243ED">
              <w:rPr>
                <w:szCs w:val="24"/>
              </w:rPr>
              <w:t>4</w:t>
            </w:r>
            <w:r w:rsidR="009E7E70" w:rsidRPr="003243ED">
              <w:rPr>
                <w:szCs w:val="24"/>
              </w:rPr>
              <w:t>6</w:t>
            </w:r>
            <w:r w:rsidRPr="003243ED">
              <w:rPr>
                <w:szCs w:val="24"/>
              </w:rPr>
              <w:t xml:space="preserve"> des IS.</w:t>
            </w:r>
          </w:p>
          <w:p w14:paraId="42B7F1B2" w14:textId="422B7B9C" w:rsidR="00C97201" w:rsidRPr="003243ED" w:rsidRDefault="00C97201" w:rsidP="009E7E70">
            <w:pPr>
              <w:spacing w:after="200"/>
              <w:ind w:left="573" w:hanging="578"/>
              <w:rPr>
                <w:szCs w:val="24"/>
              </w:rPr>
            </w:pPr>
            <w:r w:rsidRPr="003243ED">
              <w:rPr>
                <w:szCs w:val="24"/>
              </w:rPr>
              <w:t>20.6</w:t>
            </w:r>
            <w:r w:rsidRPr="003243ED">
              <w:rPr>
                <w:szCs w:val="24"/>
              </w:rPr>
              <w:tab/>
              <w:t>La garantie d’offre du soumissionnaire retenu lui sera restituée dans les meilleurs délais après la signature du Marché, et</w:t>
            </w:r>
            <w:r w:rsidR="009E7E70" w:rsidRPr="003243ED">
              <w:rPr>
                <w:szCs w:val="24"/>
              </w:rPr>
              <w:t xml:space="preserve"> </w:t>
            </w:r>
            <w:r w:rsidRPr="003243ED">
              <w:rPr>
                <w:szCs w:val="24"/>
              </w:rPr>
              <w:t>contre remise de la garantie de bonne exécution requise.</w:t>
            </w:r>
          </w:p>
          <w:p w14:paraId="25C01B4C" w14:textId="77777777" w:rsidR="00C97201" w:rsidRPr="003243ED" w:rsidRDefault="00C97201" w:rsidP="0071078B">
            <w:pPr>
              <w:tabs>
                <w:tab w:val="left" w:pos="720"/>
              </w:tabs>
              <w:spacing w:after="600"/>
              <w:ind w:left="573" w:hanging="578"/>
              <w:rPr>
                <w:szCs w:val="24"/>
              </w:rPr>
            </w:pPr>
            <w:r w:rsidRPr="003243ED">
              <w:rPr>
                <w:szCs w:val="24"/>
              </w:rPr>
              <w:t>20.7</w:t>
            </w:r>
            <w:r w:rsidRPr="003243ED">
              <w:rPr>
                <w:szCs w:val="24"/>
              </w:rPr>
              <w:tab/>
              <w:t>La garantie de soumission peut être saisie ou la déclaration de garantie de soumission mise en œuvre</w:t>
            </w:r>
            <w:r w:rsidR="0034253E" w:rsidRPr="003243ED">
              <w:rPr>
                <w:szCs w:val="24"/>
              </w:rPr>
              <w:t> </w:t>
            </w:r>
            <w:r w:rsidRPr="003243ED">
              <w:rPr>
                <w:szCs w:val="24"/>
              </w:rPr>
              <w:t>:</w:t>
            </w:r>
          </w:p>
          <w:p w14:paraId="55E40016" w14:textId="77777777" w:rsidR="00C97201" w:rsidRPr="003243ED" w:rsidRDefault="00C97201" w:rsidP="000E59E2">
            <w:pPr>
              <w:pStyle w:val="Retraitcorpsdetexte"/>
              <w:keepLines/>
              <w:numPr>
                <w:ilvl w:val="0"/>
                <w:numId w:val="12"/>
              </w:numPr>
              <w:tabs>
                <w:tab w:val="clear" w:pos="1080"/>
              </w:tabs>
              <w:suppressAutoHyphens w:val="0"/>
              <w:overflowPunct/>
              <w:autoSpaceDE/>
              <w:autoSpaceDN/>
              <w:adjustRightInd/>
              <w:spacing w:after="200"/>
              <w:ind w:left="1088" w:hanging="510"/>
              <w:textAlignment w:val="auto"/>
              <w:rPr>
                <w:szCs w:val="24"/>
              </w:rPr>
            </w:pPr>
            <w:r w:rsidRPr="003243ED">
              <w:rPr>
                <w:szCs w:val="24"/>
              </w:rPr>
              <w:t xml:space="preserve">si le Soumissionnaire retire son offre pendant le délai de validité qu’il aura spécifié dans </w:t>
            </w:r>
            <w:r w:rsidRPr="003243ED">
              <w:t>sa Soumission, le cas échéant prorogé par le Soumissionnaire</w:t>
            </w:r>
            <w:r w:rsidR="00163106" w:rsidRPr="003243ED">
              <w:t> </w:t>
            </w:r>
            <w:r w:rsidRPr="003243ED">
              <w:rPr>
                <w:szCs w:val="24"/>
              </w:rPr>
              <w:t>; ou</w:t>
            </w:r>
          </w:p>
          <w:p w14:paraId="26E41ECA" w14:textId="77777777" w:rsidR="00C97201" w:rsidRPr="003243ED" w:rsidRDefault="00C97201" w:rsidP="000E59E2">
            <w:pPr>
              <w:keepLines/>
              <w:numPr>
                <w:ilvl w:val="0"/>
                <w:numId w:val="12"/>
              </w:numPr>
              <w:suppressAutoHyphens w:val="0"/>
              <w:overflowPunct/>
              <w:autoSpaceDE/>
              <w:autoSpaceDN/>
              <w:adjustRightInd/>
              <w:spacing w:after="200"/>
              <w:ind w:left="1088" w:hanging="510"/>
              <w:textAlignment w:val="auto"/>
              <w:rPr>
                <w:szCs w:val="24"/>
              </w:rPr>
            </w:pPr>
            <w:r w:rsidRPr="003243ED">
              <w:rPr>
                <w:szCs w:val="24"/>
              </w:rPr>
              <w:t>s’agissant du soumissionnaire retenu, si ce dernier :</w:t>
            </w:r>
          </w:p>
          <w:p w14:paraId="187DFA36" w14:textId="424F8BF8" w:rsidR="00C97201" w:rsidRPr="003243ED" w:rsidRDefault="00C97201" w:rsidP="000E59E2">
            <w:pPr>
              <w:numPr>
                <w:ilvl w:val="0"/>
                <w:numId w:val="13"/>
              </w:numPr>
              <w:suppressAutoHyphens w:val="0"/>
              <w:overflowPunct/>
              <w:autoSpaceDE/>
              <w:autoSpaceDN/>
              <w:adjustRightInd/>
              <w:spacing w:after="200"/>
              <w:ind w:left="1662" w:hanging="540"/>
              <w:textAlignment w:val="auto"/>
              <w:rPr>
                <w:szCs w:val="24"/>
              </w:rPr>
            </w:pPr>
            <w:r w:rsidRPr="003243ED">
              <w:rPr>
                <w:szCs w:val="24"/>
              </w:rPr>
              <w:t>manque à son obligation de signer le March</w:t>
            </w:r>
            <w:r w:rsidR="00BD3401" w:rsidRPr="003243ED">
              <w:rPr>
                <w:szCs w:val="24"/>
              </w:rPr>
              <w:t>é en application de l’</w:t>
            </w:r>
            <w:r w:rsidR="0038305D" w:rsidRPr="003243ED">
              <w:rPr>
                <w:szCs w:val="24"/>
              </w:rPr>
              <w:t>article </w:t>
            </w:r>
            <w:r w:rsidR="00BD3401" w:rsidRPr="003243ED">
              <w:rPr>
                <w:szCs w:val="24"/>
              </w:rPr>
              <w:t>45</w:t>
            </w:r>
            <w:r w:rsidRPr="003243ED">
              <w:rPr>
                <w:szCs w:val="24"/>
              </w:rPr>
              <w:t xml:space="preserve"> des IS</w:t>
            </w:r>
            <w:r w:rsidR="0034253E" w:rsidRPr="003243ED">
              <w:rPr>
                <w:szCs w:val="24"/>
              </w:rPr>
              <w:t xml:space="preserve"> ; </w:t>
            </w:r>
            <w:r w:rsidRPr="003243ED">
              <w:rPr>
                <w:szCs w:val="24"/>
              </w:rPr>
              <w:t>ou</w:t>
            </w:r>
          </w:p>
          <w:p w14:paraId="33F4A064" w14:textId="655179FB" w:rsidR="00C97201" w:rsidRPr="003243ED" w:rsidRDefault="00C97201" w:rsidP="000E59E2">
            <w:pPr>
              <w:numPr>
                <w:ilvl w:val="0"/>
                <w:numId w:val="13"/>
              </w:numPr>
              <w:suppressAutoHyphens w:val="0"/>
              <w:overflowPunct/>
              <w:autoSpaceDE/>
              <w:autoSpaceDN/>
              <w:adjustRightInd/>
              <w:spacing w:after="200"/>
              <w:ind w:left="1662" w:hanging="540"/>
              <w:textAlignment w:val="auto"/>
              <w:rPr>
                <w:szCs w:val="24"/>
              </w:rPr>
            </w:pPr>
            <w:r w:rsidRPr="003243ED">
              <w:rPr>
                <w:szCs w:val="24"/>
              </w:rPr>
              <w:t>manque à son obligation de fournir la garantie de bonne exécutio</w:t>
            </w:r>
            <w:r w:rsidR="00BD3401" w:rsidRPr="003243ED">
              <w:rPr>
                <w:szCs w:val="24"/>
              </w:rPr>
              <w:t>n en application de l’</w:t>
            </w:r>
            <w:r w:rsidR="0038305D" w:rsidRPr="003243ED">
              <w:rPr>
                <w:szCs w:val="24"/>
              </w:rPr>
              <w:t>article </w:t>
            </w:r>
            <w:r w:rsidR="00BD3401" w:rsidRPr="003243ED">
              <w:rPr>
                <w:szCs w:val="24"/>
              </w:rPr>
              <w:t>46</w:t>
            </w:r>
            <w:r w:rsidRPr="003243ED">
              <w:rPr>
                <w:szCs w:val="24"/>
              </w:rPr>
              <w:t xml:space="preserve"> des</w:t>
            </w:r>
            <w:r w:rsidR="00163106" w:rsidRPr="003243ED">
              <w:rPr>
                <w:szCs w:val="24"/>
              </w:rPr>
              <w:t> </w:t>
            </w:r>
            <w:r w:rsidRPr="003243ED">
              <w:rPr>
                <w:szCs w:val="24"/>
              </w:rPr>
              <w:t>IS.</w:t>
            </w:r>
          </w:p>
          <w:p w14:paraId="4AB9EDB3" w14:textId="2814F814" w:rsidR="00C97201" w:rsidRPr="003243ED" w:rsidRDefault="00C97201" w:rsidP="009E7E70">
            <w:pPr>
              <w:tabs>
                <w:tab w:val="left" w:pos="720"/>
              </w:tabs>
              <w:spacing w:after="200"/>
              <w:ind w:left="573" w:hanging="578"/>
              <w:rPr>
                <w:i/>
                <w:szCs w:val="24"/>
              </w:rPr>
            </w:pPr>
            <w:r w:rsidRPr="003243ED">
              <w:rPr>
                <w:szCs w:val="24"/>
              </w:rPr>
              <w:t>20.8</w:t>
            </w:r>
            <w:r w:rsidRPr="003243ED">
              <w:rPr>
                <w:szCs w:val="24"/>
              </w:rPr>
              <w:tab/>
              <w:t>La garantie de soumission ou la déclaration de garantie de soumission d’un groupement d’entreprise doit être au nom du groupement qui a soumis l’Offre. Si un groupement n’a pas été formellement constitué lors du dépôt de l’Offre, la garantie de soumission ou la déclaration de garantie de soumission devra</w:t>
            </w:r>
            <w:r w:rsidR="0034253E" w:rsidRPr="003243ED">
              <w:rPr>
                <w:szCs w:val="24"/>
              </w:rPr>
              <w:t xml:space="preserve"> </w:t>
            </w:r>
            <w:r w:rsidRPr="003243ED">
              <w:rPr>
                <w:szCs w:val="24"/>
              </w:rPr>
              <w:t>être libellée au nom de tous les futurs partenaires du groupement, conformément au libellé du projet d’accord de groupement mentionné aux articles 4.1 et 1</w:t>
            </w:r>
            <w:r w:rsidR="009E7E70" w:rsidRPr="003243ED">
              <w:rPr>
                <w:szCs w:val="24"/>
              </w:rPr>
              <w:t>2</w:t>
            </w:r>
            <w:r w:rsidRPr="003243ED">
              <w:rPr>
                <w:szCs w:val="24"/>
              </w:rPr>
              <w:t>.2 des IS</w:t>
            </w:r>
            <w:r w:rsidRPr="003243ED">
              <w:rPr>
                <w:i/>
                <w:szCs w:val="24"/>
              </w:rPr>
              <w:t>.</w:t>
            </w:r>
          </w:p>
          <w:p w14:paraId="59E0CFE8" w14:textId="771D1F80" w:rsidR="00C97201" w:rsidRPr="003243ED" w:rsidRDefault="00C97201" w:rsidP="009E7E70">
            <w:pPr>
              <w:spacing w:after="120"/>
              <w:ind w:left="573" w:hanging="578"/>
              <w:rPr>
                <w:szCs w:val="24"/>
              </w:rPr>
            </w:pPr>
            <w:r w:rsidRPr="003243ED">
              <w:rPr>
                <w:szCs w:val="24"/>
              </w:rPr>
              <w:t xml:space="preserve">20.9 </w:t>
            </w:r>
            <w:r w:rsidRPr="003243ED">
              <w:rPr>
                <w:szCs w:val="24"/>
              </w:rPr>
              <w:tab/>
              <w:t>Lorsqu’en application de l’</w:t>
            </w:r>
            <w:r w:rsidR="0038305D" w:rsidRPr="003243ED">
              <w:rPr>
                <w:szCs w:val="24"/>
              </w:rPr>
              <w:t>article </w:t>
            </w:r>
            <w:r w:rsidRPr="003243ED">
              <w:rPr>
                <w:szCs w:val="24"/>
              </w:rPr>
              <w:t>20.1 des IS, une garantie de soumission n’est pas exigée et si :</w:t>
            </w:r>
          </w:p>
          <w:p w14:paraId="2094D5FE" w14:textId="444A7433" w:rsidR="00C97201" w:rsidRPr="003243ED" w:rsidRDefault="00C97201" w:rsidP="000E59E2">
            <w:pPr>
              <w:pStyle w:val="Paragraphedeliste"/>
              <w:numPr>
                <w:ilvl w:val="1"/>
                <w:numId w:val="32"/>
              </w:numPr>
              <w:tabs>
                <w:tab w:val="left" w:pos="1152"/>
              </w:tabs>
              <w:spacing w:after="120"/>
              <w:ind w:left="1088" w:hanging="510"/>
              <w:contextualSpacing w:val="0"/>
              <w:jc w:val="both"/>
            </w:pPr>
            <w:r w:rsidRPr="003243ED">
              <w:t>le Soumissionnaire retire son Offre pendant le délai de validité mentionné dans le Formulaire de soumission</w:t>
            </w:r>
            <w:r w:rsidR="00163106" w:rsidRPr="003243ED">
              <w:t> </w:t>
            </w:r>
            <w:r w:rsidRPr="003243ED">
              <w:t>; ou</w:t>
            </w:r>
            <w:r w:rsidR="00163106" w:rsidRPr="003243ED">
              <w:t> </w:t>
            </w:r>
            <w:r w:rsidRPr="003243ED">
              <w:t>bien</w:t>
            </w:r>
            <w:r w:rsidR="00AF62BC" w:rsidRPr="003243ED">
              <w:t xml:space="preserve">, </w:t>
            </w:r>
          </w:p>
          <w:p w14:paraId="08E23B88" w14:textId="021970CE" w:rsidR="00AF62BC" w:rsidRPr="003243ED" w:rsidRDefault="00C97201" w:rsidP="000E59E2">
            <w:pPr>
              <w:pStyle w:val="Paragraphedeliste"/>
              <w:numPr>
                <w:ilvl w:val="1"/>
                <w:numId w:val="32"/>
              </w:numPr>
              <w:tabs>
                <w:tab w:val="left" w:pos="720"/>
                <w:tab w:val="left" w:pos="3102"/>
              </w:tabs>
              <w:spacing w:after="120"/>
              <w:ind w:left="1088" w:hanging="510"/>
              <w:contextualSpacing w:val="0"/>
              <w:jc w:val="both"/>
            </w:pPr>
            <w:r w:rsidRPr="003243ED">
              <w:t>le Soumissionnaire retenu manque à son obligation de</w:t>
            </w:r>
            <w:r w:rsidR="0034253E" w:rsidRPr="003243ED">
              <w:t xml:space="preserve"> : </w:t>
            </w:r>
          </w:p>
          <w:p w14:paraId="6362E662" w14:textId="5926700C" w:rsidR="00AF62BC" w:rsidRPr="003243ED" w:rsidRDefault="00C97201" w:rsidP="000E59E2">
            <w:pPr>
              <w:pStyle w:val="Paragraphedeliste"/>
              <w:numPr>
                <w:ilvl w:val="0"/>
                <w:numId w:val="31"/>
              </w:numPr>
              <w:tabs>
                <w:tab w:val="left" w:pos="1260"/>
                <w:tab w:val="left" w:pos="3102"/>
              </w:tabs>
              <w:spacing w:after="120"/>
              <w:ind w:left="1508" w:hanging="448"/>
              <w:contextualSpacing w:val="0"/>
              <w:jc w:val="both"/>
              <w:rPr>
                <w:spacing w:val="-4"/>
              </w:rPr>
            </w:pPr>
            <w:r w:rsidRPr="003243ED">
              <w:rPr>
                <w:spacing w:val="-4"/>
              </w:rPr>
              <w:t>signer le Ma</w:t>
            </w:r>
            <w:r w:rsidR="00BD3401" w:rsidRPr="003243ED">
              <w:rPr>
                <w:spacing w:val="-4"/>
              </w:rPr>
              <w:t>rché conformément à l’</w:t>
            </w:r>
            <w:r w:rsidR="0038305D" w:rsidRPr="003243ED">
              <w:rPr>
                <w:spacing w:val="-4"/>
              </w:rPr>
              <w:t>article </w:t>
            </w:r>
            <w:r w:rsidR="00BD3401" w:rsidRPr="003243ED">
              <w:rPr>
                <w:spacing w:val="-4"/>
              </w:rPr>
              <w:t>45</w:t>
            </w:r>
            <w:r w:rsidRPr="003243ED">
              <w:rPr>
                <w:spacing w:val="-4"/>
              </w:rPr>
              <w:t xml:space="preserve"> des IS, ou </w:t>
            </w:r>
          </w:p>
          <w:p w14:paraId="642D30FD" w14:textId="2FF1C753" w:rsidR="00C97201" w:rsidRPr="003243ED" w:rsidRDefault="00C97201" w:rsidP="000E59E2">
            <w:pPr>
              <w:pStyle w:val="Paragraphedeliste"/>
              <w:numPr>
                <w:ilvl w:val="0"/>
                <w:numId w:val="31"/>
              </w:numPr>
              <w:tabs>
                <w:tab w:val="left" w:pos="1260"/>
                <w:tab w:val="left" w:pos="3102"/>
              </w:tabs>
              <w:spacing w:after="200"/>
              <w:ind w:left="1508" w:hanging="448"/>
              <w:contextualSpacing w:val="0"/>
            </w:pPr>
            <w:r w:rsidRPr="003243ED">
              <w:t>fournir la Garantie de bonne exécution conformément à l’</w:t>
            </w:r>
            <w:r w:rsidR="0038305D" w:rsidRPr="003243ED">
              <w:t>article </w:t>
            </w:r>
            <w:r w:rsidR="00BD3401" w:rsidRPr="003243ED">
              <w:t>46</w:t>
            </w:r>
            <w:r w:rsidRPr="003243ED">
              <w:t xml:space="preserve"> des IS,</w:t>
            </w:r>
          </w:p>
          <w:p w14:paraId="34BD4FA0" w14:textId="77777777" w:rsidR="00C97201" w:rsidRPr="003243ED" w:rsidRDefault="00E850F4" w:rsidP="00DB27FB">
            <w:pPr>
              <w:tabs>
                <w:tab w:val="left" w:pos="540"/>
              </w:tabs>
              <w:spacing w:after="200"/>
              <w:ind w:left="573" w:hanging="578"/>
            </w:pPr>
            <w:r w:rsidRPr="003243ED">
              <w:rPr>
                <w:szCs w:val="24"/>
              </w:rPr>
              <w:tab/>
            </w:r>
            <w:r w:rsidR="00C97201" w:rsidRPr="003243ED">
              <w:rPr>
                <w:szCs w:val="24"/>
              </w:rPr>
              <w:t xml:space="preserve">l’Emprunteur pourra disqualifier le Soumissionnaire de toute attribution de marché par l’Emprunteur pour la période de temps stipulée </w:t>
            </w:r>
            <w:r w:rsidR="00C97201" w:rsidRPr="003243ED">
              <w:rPr>
                <w:b/>
                <w:szCs w:val="24"/>
              </w:rPr>
              <w:t>dans les</w:t>
            </w:r>
            <w:r w:rsidR="00C97201" w:rsidRPr="003243ED">
              <w:rPr>
                <w:b/>
              </w:rPr>
              <w:t xml:space="preserve"> </w:t>
            </w:r>
            <w:r w:rsidR="00C97201" w:rsidRPr="003243ED">
              <w:rPr>
                <w:b/>
                <w:szCs w:val="24"/>
              </w:rPr>
              <w:t>DPAO</w:t>
            </w:r>
            <w:r w:rsidR="00C97201" w:rsidRPr="003243ED">
              <w:rPr>
                <w:szCs w:val="24"/>
              </w:rPr>
              <w:t>.</w:t>
            </w:r>
          </w:p>
        </w:tc>
      </w:tr>
      <w:tr w:rsidR="00DD20FC" w:rsidRPr="003243ED" w14:paraId="61703CF7" w14:textId="77777777" w:rsidTr="0033372D">
        <w:tc>
          <w:tcPr>
            <w:tcW w:w="2548" w:type="dxa"/>
            <w:tcBorders>
              <w:top w:val="nil"/>
              <w:left w:val="nil"/>
              <w:bottom w:val="nil"/>
              <w:right w:val="nil"/>
            </w:tcBorders>
          </w:tcPr>
          <w:p w14:paraId="0828CDF4" w14:textId="21ED1BEE" w:rsidR="00DD20FC" w:rsidRPr="003243ED" w:rsidRDefault="006374DB">
            <w:pPr>
              <w:pStyle w:val="Head22"/>
            </w:pPr>
            <w:bookmarkStart w:id="96" w:name="_Toc481084990"/>
            <w:bookmarkStart w:id="97" w:name="_Toc488407787"/>
            <w:r w:rsidRPr="003243ED">
              <w:t>21</w:t>
            </w:r>
            <w:r w:rsidR="00DD20FC" w:rsidRPr="003243ED">
              <w:t>.</w:t>
            </w:r>
            <w:r w:rsidR="00DD20FC" w:rsidRPr="003243ED">
              <w:tab/>
              <w:t>Format et signature des soumissions</w:t>
            </w:r>
            <w:bookmarkEnd w:id="96"/>
            <w:bookmarkEnd w:id="97"/>
          </w:p>
        </w:tc>
        <w:tc>
          <w:tcPr>
            <w:tcW w:w="6831" w:type="dxa"/>
            <w:tcBorders>
              <w:top w:val="nil"/>
              <w:left w:val="nil"/>
              <w:bottom w:val="nil"/>
              <w:right w:val="nil"/>
            </w:tcBorders>
          </w:tcPr>
          <w:p w14:paraId="2071C9C8" w14:textId="42391147" w:rsidR="00E850F4" w:rsidRPr="003243ED" w:rsidRDefault="006374DB" w:rsidP="009E7E70">
            <w:pPr>
              <w:tabs>
                <w:tab w:val="left" w:pos="612"/>
              </w:tabs>
              <w:spacing w:after="200"/>
              <w:ind w:left="573" w:hanging="578"/>
              <w:rPr>
                <w:szCs w:val="24"/>
              </w:rPr>
            </w:pPr>
            <w:r w:rsidRPr="003243ED">
              <w:t>21</w:t>
            </w:r>
            <w:r w:rsidR="00DD20FC" w:rsidRPr="003243ED">
              <w:t>.1</w:t>
            </w:r>
            <w:r w:rsidR="00DD20FC" w:rsidRPr="003243ED">
              <w:tab/>
            </w:r>
            <w:r w:rsidR="00E850F4" w:rsidRPr="003243ED">
              <w:rPr>
                <w:szCs w:val="24"/>
              </w:rPr>
              <w:t>Le Soumissionnaire préparera un original des documents constitutifs de l’offre</w:t>
            </w:r>
            <w:r w:rsidR="00BD3401" w:rsidRPr="003243ED">
              <w:rPr>
                <w:szCs w:val="24"/>
              </w:rPr>
              <w:t xml:space="preserve"> tels que décrits à l’</w:t>
            </w:r>
            <w:r w:rsidR="0038305D" w:rsidRPr="003243ED">
              <w:rPr>
                <w:szCs w:val="24"/>
              </w:rPr>
              <w:t>article </w:t>
            </w:r>
            <w:r w:rsidR="00BD3401" w:rsidRPr="003243ED">
              <w:rPr>
                <w:szCs w:val="24"/>
              </w:rPr>
              <w:t>12</w:t>
            </w:r>
            <w:r w:rsidR="00E850F4" w:rsidRPr="003243ED">
              <w:rPr>
                <w:szCs w:val="24"/>
              </w:rPr>
              <w:t xml:space="preserve"> des IS, en</w:t>
            </w:r>
            <w:r w:rsidR="00F101A7" w:rsidRPr="003243ED">
              <w:rPr>
                <w:szCs w:val="24"/>
              </w:rPr>
              <w:t> </w:t>
            </w:r>
            <w:r w:rsidR="00E850F4" w:rsidRPr="003243ED">
              <w:rPr>
                <w:szCs w:val="24"/>
              </w:rPr>
              <w:t>indiquant clai</w:t>
            </w:r>
            <w:r w:rsidR="00BD3401" w:rsidRPr="003243ED">
              <w:rPr>
                <w:szCs w:val="24"/>
              </w:rPr>
              <w:t>rement la mention «</w:t>
            </w:r>
            <w:r w:rsidR="00032830" w:rsidRPr="003243ED">
              <w:rPr>
                <w:szCs w:val="24"/>
              </w:rPr>
              <w:t> </w:t>
            </w:r>
            <w:r w:rsidR="00BD3401" w:rsidRPr="003243ED">
              <w:rPr>
                <w:szCs w:val="24"/>
              </w:rPr>
              <w:t>ORIGINAL »</w:t>
            </w:r>
            <w:r w:rsidR="00E850F4" w:rsidRPr="003243ED">
              <w:rPr>
                <w:bCs/>
                <w:szCs w:val="24"/>
              </w:rPr>
              <w:t>.</w:t>
            </w:r>
            <w:r w:rsidR="00E850F4" w:rsidRPr="003243ED">
              <w:rPr>
                <w:b/>
                <w:bCs/>
                <w:szCs w:val="24"/>
              </w:rPr>
              <w:t xml:space="preserve"> </w:t>
            </w:r>
            <w:r w:rsidR="00E850F4" w:rsidRPr="003243ED">
              <w:rPr>
                <w:szCs w:val="24"/>
              </w:rPr>
              <w:t>Par</w:t>
            </w:r>
            <w:r w:rsidR="009E7E70" w:rsidRPr="003243ED">
              <w:rPr>
                <w:szCs w:val="24"/>
              </w:rPr>
              <w:t xml:space="preserve"> </w:t>
            </w:r>
            <w:r w:rsidR="00E850F4" w:rsidRPr="003243ED">
              <w:rPr>
                <w:szCs w:val="24"/>
              </w:rPr>
              <w:t xml:space="preserve">ailleurs, il soumettra le nombre de copies de l’offre indiqué </w:t>
            </w:r>
            <w:r w:rsidR="00E850F4" w:rsidRPr="003243ED">
              <w:rPr>
                <w:b/>
                <w:szCs w:val="24"/>
              </w:rPr>
              <w:t>dans les DPAO</w:t>
            </w:r>
            <w:r w:rsidR="00E850F4" w:rsidRPr="003243ED">
              <w:rPr>
                <w:szCs w:val="24"/>
              </w:rPr>
              <w:t xml:space="preserve">, en mentionnant clairement sur ces exemplaires « COPIE ». En cas de différences entre les copies et l’original, l’original fera foi. </w:t>
            </w:r>
          </w:p>
          <w:p w14:paraId="4856C3B7" w14:textId="77777777" w:rsidR="00DD20FC" w:rsidRPr="003243ED" w:rsidRDefault="00E850F4" w:rsidP="00DB27FB">
            <w:pPr>
              <w:tabs>
                <w:tab w:val="left" w:pos="540"/>
              </w:tabs>
              <w:spacing w:after="200"/>
              <w:ind w:left="573" w:hanging="578"/>
              <w:rPr>
                <w:highlight w:val="lightGray"/>
              </w:rPr>
            </w:pPr>
            <w:r w:rsidRPr="003243ED">
              <w:rPr>
                <w:szCs w:val="24"/>
              </w:rPr>
              <w:t>21.2</w:t>
            </w:r>
            <w:r w:rsidRPr="003243ED">
              <w:tab/>
            </w:r>
            <w:r w:rsidRPr="003243ED">
              <w:rPr>
                <w:szCs w:val="24"/>
              </w:rPr>
              <w:t>Le Soumissionnaire devra marquer « CONFIDENTIEL » tout renseignement à caractère confidentiel ou d’exclusivité commerciale. Ceci pourra inclure des informations confidentielles, des secrets commerciaux, ou des informations commerciales ou financières sensibles.</w:t>
            </w:r>
          </w:p>
          <w:p w14:paraId="439F16F3" w14:textId="66BE4C50" w:rsidR="00E850F4" w:rsidRPr="003243ED" w:rsidRDefault="00E850F4" w:rsidP="00DB27FB">
            <w:pPr>
              <w:spacing w:after="200"/>
              <w:ind w:left="573" w:hanging="578"/>
              <w:rPr>
                <w:szCs w:val="24"/>
              </w:rPr>
            </w:pPr>
            <w:r w:rsidRPr="003243ED">
              <w:rPr>
                <w:szCs w:val="24"/>
              </w:rPr>
              <w:t>21.3</w:t>
            </w:r>
            <w:r w:rsidRPr="003243ED">
              <w:rPr>
                <w:szCs w:val="24"/>
              </w:rPr>
              <w:tab/>
            </w:r>
            <w:r w:rsidRPr="003243ED">
              <w:rPr>
                <w:spacing w:val="-4"/>
                <w:szCs w:val="24"/>
              </w:rPr>
              <w:t>L’original et toutes copies de l’offre seront dactylographiés ou écrits à l’encre indélébile</w:t>
            </w:r>
            <w:r w:rsidR="0034253E" w:rsidRPr="003243ED">
              <w:rPr>
                <w:spacing w:val="-4"/>
                <w:szCs w:val="24"/>
              </w:rPr>
              <w:t xml:space="preserve"> ; </w:t>
            </w:r>
            <w:r w:rsidRPr="003243ED">
              <w:rPr>
                <w:spacing w:val="-4"/>
                <w:szCs w:val="24"/>
              </w:rPr>
              <w:t>ils seront signés par une personne dûment habilitée à signer au nom du soumissionnaire. Cette</w:t>
            </w:r>
            <w:r w:rsidR="00F101A7" w:rsidRPr="003243ED">
              <w:rPr>
                <w:spacing w:val="-4"/>
                <w:szCs w:val="24"/>
              </w:rPr>
              <w:t> </w:t>
            </w:r>
            <w:r w:rsidRPr="003243ED">
              <w:rPr>
                <w:spacing w:val="-4"/>
                <w:szCs w:val="24"/>
              </w:rPr>
              <w:t>habilitation consistera en une confirmation écrite comme spécifié</w:t>
            </w:r>
            <w:r w:rsidRPr="003243ED">
              <w:rPr>
                <w:b/>
                <w:spacing w:val="-4"/>
                <w:szCs w:val="24"/>
              </w:rPr>
              <w:t xml:space="preserve"> dans les DPAO</w:t>
            </w:r>
            <w:r w:rsidRPr="003243ED">
              <w:rPr>
                <w:spacing w:val="-4"/>
                <w:szCs w:val="24"/>
              </w:rPr>
              <w:t>, qui sera jointe à la soumission. Le</w:t>
            </w:r>
            <w:r w:rsidR="00F101A7" w:rsidRPr="003243ED">
              <w:rPr>
                <w:spacing w:val="-4"/>
                <w:szCs w:val="24"/>
              </w:rPr>
              <w:t> </w:t>
            </w:r>
            <w:r w:rsidRPr="003243ED">
              <w:rPr>
                <w:spacing w:val="-4"/>
                <w:szCs w:val="24"/>
              </w:rPr>
              <w:t>nom et le titre de chaque personne signataire de l’habilitation devront être dactylographiés ou imprimés sous la signature. Toutes les pages de l’offre, à l’exception des publications non modifiées, seront paraphées par la personne signataire de l’Offre.</w:t>
            </w:r>
          </w:p>
          <w:p w14:paraId="49404F74" w14:textId="77777777" w:rsidR="00E850F4" w:rsidRPr="003243ED" w:rsidRDefault="00E850F4" w:rsidP="00DB27FB">
            <w:pPr>
              <w:spacing w:after="200"/>
              <w:ind w:left="573" w:hanging="578"/>
              <w:rPr>
                <w:szCs w:val="24"/>
              </w:rPr>
            </w:pPr>
            <w:r w:rsidRPr="003243ED">
              <w:rPr>
                <w:szCs w:val="24"/>
              </w:rPr>
              <w:t>21.4</w:t>
            </w:r>
            <w:r w:rsidRPr="003243ED">
              <w:rPr>
                <w:szCs w:val="24"/>
              </w:rPr>
              <w:tab/>
              <w:t>L’offre d’un groupement d’entreprises doit être signée par un représentant du groupement dûment autorisé à signer au nom du groupement, de manière à engager légalement tous les partenaires du groupement, et accompagnée d’un pouvoir habilitant le signataire</w:t>
            </w:r>
            <w:r w:rsidRPr="003243ED" w:rsidDel="00786E1B">
              <w:rPr>
                <w:szCs w:val="24"/>
              </w:rPr>
              <w:t xml:space="preserve"> </w:t>
            </w:r>
            <w:r w:rsidRPr="003243ED">
              <w:rPr>
                <w:szCs w:val="24"/>
              </w:rPr>
              <w:t>établi par les personnes légalement autorisés à signer pour les partenaires.</w:t>
            </w:r>
          </w:p>
          <w:p w14:paraId="4334F38D" w14:textId="77777777" w:rsidR="00DD20FC" w:rsidRPr="003243ED" w:rsidRDefault="00E850F4" w:rsidP="00DB27FB">
            <w:pPr>
              <w:spacing w:after="200"/>
              <w:ind w:left="573" w:hanging="578"/>
              <w:rPr>
                <w:szCs w:val="24"/>
              </w:rPr>
            </w:pPr>
            <w:r w:rsidRPr="003243ED">
              <w:rPr>
                <w:szCs w:val="24"/>
              </w:rPr>
              <w:t>21.5</w:t>
            </w:r>
            <w:r w:rsidRPr="003243ED">
              <w:rPr>
                <w:szCs w:val="24"/>
              </w:rPr>
              <w:tab/>
              <w:t>Tout ajout entre les lignes, rature ou surcharge, pour être valable, devra être signé ou paraphé par la personne signataire.</w:t>
            </w:r>
          </w:p>
        </w:tc>
      </w:tr>
      <w:tr w:rsidR="0071078B" w:rsidRPr="003243ED" w14:paraId="2F86E7CF" w14:textId="77777777" w:rsidTr="0033372D">
        <w:tc>
          <w:tcPr>
            <w:tcW w:w="9379" w:type="dxa"/>
            <w:gridSpan w:val="2"/>
            <w:tcBorders>
              <w:top w:val="nil"/>
              <w:left w:val="nil"/>
              <w:bottom w:val="nil"/>
              <w:right w:val="nil"/>
            </w:tcBorders>
          </w:tcPr>
          <w:p w14:paraId="244CC0A3" w14:textId="3675B289" w:rsidR="0071078B" w:rsidRPr="003243ED" w:rsidRDefault="0071078B" w:rsidP="0071078B">
            <w:pPr>
              <w:pStyle w:val="Head21"/>
              <w:spacing w:before="120" w:after="120"/>
            </w:pPr>
            <w:bookmarkStart w:id="98" w:name="_Toc481084991"/>
            <w:bookmarkStart w:id="99" w:name="_Toc488407788"/>
            <w:r w:rsidRPr="003243ED">
              <w:t>D. Dépôt des Soumissions et Ouverture des Plis</w:t>
            </w:r>
            <w:bookmarkEnd w:id="98"/>
            <w:bookmarkEnd w:id="99"/>
          </w:p>
        </w:tc>
      </w:tr>
      <w:tr w:rsidR="00DD20FC" w:rsidRPr="003243ED" w14:paraId="2912E086" w14:textId="77777777" w:rsidTr="0033372D">
        <w:tc>
          <w:tcPr>
            <w:tcW w:w="2548" w:type="dxa"/>
            <w:tcBorders>
              <w:top w:val="nil"/>
              <w:left w:val="nil"/>
              <w:bottom w:val="nil"/>
              <w:right w:val="nil"/>
            </w:tcBorders>
          </w:tcPr>
          <w:p w14:paraId="5ED578AB" w14:textId="04D43345" w:rsidR="00DD20FC" w:rsidRPr="003243ED" w:rsidRDefault="00DD20FC">
            <w:pPr>
              <w:pStyle w:val="Head22"/>
            </w:pPr>
            <w:bookmarkStart w:id="100" w:name="_Toc481084992"/>
            <w:bookmarkStart w:id="101" w:name="_Toc488407789"/>
            <w:r w:rsidRPr="003243ED">
              <w:t>2</w:t>
            </w:r>
            <w:r w:rsidR="006374DB" w:rsidRPr="003243ED">
              <w:t>2</w:t>
            </w:r>
            <w:r w:rsidRPr="003243ED">
              <w:t>.</w:t>
            </w:r>
            <w:r w:rsidRPr="003243ED">
              <w:tab/>
              <w:t>Dépôt, cachetage et marquage des soumissions</w:t>
            </w:r>
            <w:bookmarkEnd w:id="100"/>
            <w:bookmarkEnd w:id="101"/>
          </w:p>
        </w:tc>
        <w:tc>
          <w:tcPr>
            <w:tcW w:w="6831" w:type="dxa"/>
            <w:tcBorders>
              <w:top w:val="nil"/>
              <w:left w:val="nil"/>
              <w:bottom w:val="nil"/>
              <w:right w:val="nil"/>
            </w:tcBorders>
          </w:tcPr>
          <w:p w14:paraId="3E83182E" w14:textId="77777777" w:rsidR="00E850F4" w:rsidRPr="003243ED" w:rsidRDefault="00E850F4" w:rsidP="00DB27FB">
            <w:pPr>
              <w:spacing w:after="200"/>
              <w:ind w:left="573" w:hanging="578"/>
              <w:rPr>
                <w:szCs w:val="24"/>
              </w:rPr>
            </w:pPr>
            <w:r w:rsidRPr="003243ED">
              <w:rPr>
                <w:szCs w:val="24"/>
              </w:rPr>
              <w:t>22.1</w:t>
            </w:r>
            <w:r w:rsidRPr="003243ED">
              <w:rPr>
                <w:szCs w:val="24"/>
              </w:rPr>
              <w:tab/>
              <w:t>Le Soumissionnaire devra placer son offre dans une enveloppe unique (procédure à une seule enveloppe), et cachetée.</w:t>
            </w:r>
            <w:r w:rsidR="0034253E" w:rsidRPr="003243ED">
              <w:rPr>
                <w:szCs w:val="24"/>
              </w:rPr>
              <w:t xml:space="preserve"> </w:t>
            </w:r>
            <w:r w:rsidRPr="003243ED">
              <w:rPr>
                <w:szCs w:val="24"/>
              </w:rPr>
              <w:t>Dans l’unique enveloppe, le Soumissionnaire placera les enveloppes distinctes et cachetées ci-après :</w:t>
            </w:r>
          </w:p>
          <w:p w14:paraId="4643714E" w14:textId="70F3A4C3" w:rsidR="00E850F4" w:rsidRPr="003243ED" w:rsidRDefault="009E7E70" w:rsidP="00DB27FB">
            <w:pPr>
              <w:spacing w:after="200"/>
              <w:ind w:left="1088" w:hanging="510"/>
              <w:rPr>
                <w:szCs w:val="24"/>
              </w:rPr>
            </w:pPr>
            <w:r w:rsidRPr="003243ED">
              <w:rPr>
                <w:szCs w:val="24"/>
              </w:rPr>
              <w:t>(a)</w:t>
            </w:r>
            <w:r w:rsidRPr="003243ED">
              <w:rPr>
                <w:szCs w:val="24"/>
              </w:rPr>
              <w:tab/>
            </w:r>
            <w:r w:rsidR="00E850F4" w:rsidRPr="003243ED">
              <w:rPr>
                <w:szCs w:val="24"/>
              </w:rPr>
              <w:t>une enveloppe portant la mention « ORIGINAL », contenant tous les documents constitutifs de l’Offre,</w:t>
            </w:r>
            <w:r w:rsidR="00BD3401" w:rsidRPr="003243ED">
              <w:rPr>
                <w:szCs w:val="24"/>
              </w:rPr>
              <w:t xml:space="preserve"> tels</w:t>
            </w:r>
            <w:r w:rsidR="00DB27FB" w:rsidRPr="003243ED">
              <w:rPr>
                <w:szCs w:val="24"/>
              </w:rPr>
              <w:t> </w:t>
            </w:r>
            <w:r w:rsidR="00BD3401" w:rsidRPr="003243ED">
              <w:rPr>
                <w:szCs w:val="24"/>
              </w:rPr>
              <w:t>que décrits à l’Article 12</w:t>
            </w:r>
            <w:r w:rsidR="00E850F4" w:rsidRPr="003243ED">
              <w:rPr>
                <w:szCs w:val="24"/>
              </w:rPr>
              <w:t xml:space="preserve"> des IS, et</w:t>
            </w:r>
          </w:p>
          <w:p w14:paraId="245E99F3" w14:textId="77777777" w:rsidR="00E850F4" w:rsidRPr="003243ED" w:rsidRDefault="00E850F4" w:rsidP="00DB27FB">
            <w:pPr>
              <w:spacing w:after="200"/>
              <w:ind w:left="1088" w:hanging="510"/>
              <w:rPr>
                <w:szCs w:val="24"/>
              </w:rPr>
            </w:pPr>
            <w:r w:rsidRPr="003243ED">
              <w:rPr>
                <w:szCs w:val="24"/>
              </w:rPr>
              <w:t>(b)</w:t>
            </w:r>
            <w:r w:rsidRPr="003243ED">
              <w:rPr>
                <w:szCs w:val="24"/>
              </w:rPr>
              <w:tab/>
              <w:t>une enveloppe portant la mention « COPIES », contenant toutes les copies de l’Offre demandées</w:t>
            </w:r>
            <w:r w:rsidR="0034253E" w:rsidRPr="003243ED">
              <w:rPr>
                <w:szCs w:val="24"/>
              </w:rPr>
              <w:t xml:space="preserve"> ; </w:t>
            </w:r>
            <w:r w:rsidRPr="003243ED">
              <w:rPr>
                <w:szCs w:val="24"/>
              </w:rPr>
              <w:t>et</w:t>
            </w:r>
          </w:p>
          <w:p w14:paraId="5C44C63C" w14:textId="77777777" w:rsidR="00E850F4" w:rsidRPr="003243ED" w:rsidRDefault="00E850F4" w:rsidP="00DB27FB">
            <w:pPr>
              <w:spacing w:after="200"/>
              <w:ind w:left="1088" w:hanging="510"/>
              <w:rPr>
                <w:szCs w:val="24"/>
              </w:rPr>
            </w:pPr>
            <w:r w:rsidRPr="003243ED">
              <w:rPr>
                <w:szCs w:val="24"/>
              </w:rPr>
              <w:t>(c)</w:t>
            </w:r>
            <w:r w:rsidRPr="003243ED">
              <w:rPr>
                <w:szCs w:val="24"/>
              </w:rPr>
              <w:tab/>
              <w:t>si des offres variantes sont autorisée</w:t>
            </w:r>
            <w:r w:rsidR="00BD3401" w:rsidRPr="003243ED">
              <w:rPr>
                <w:szCs w:val="24"/>
              </w:rPr>
              <w:t>s en application de l’Article 14</w:t>
            </w:r>
            <w:r w:rsidRPr="003243ED">
              <w:rPr>
                <w:szCs w:val="24"/>
              </w:rPr>
              <w:t xml:space="preserve"> des IS, le cas échéant :</w:t>
            </w:r>
          </w:p>
          <w:p w14:paraId="5575C629" w14:textId="34EE2F94" w:rsidR="00E850F4" w:rsidRPr="003243ED" w:rsidRDefault="00DB27FB" w:rsidP="000521B8">
            <w:pPr>
              <w:spacing w:after="200"/>
              <w:ind w:left="1620" w:hanging="498"/>
              <w:rPr>
                <w:szCs w:val="24"/>
              </w:rPr>
            </w:pPr>
            <w:r w:rsidRPr="003243ED">
              <w:rPr>
                <w:szCs w:val="24"/>
              </w:rPr>
              <w:t>(</w:t>
            </w:r>
            <w:r w:rsidR="00E850F4" w:rsidRPr="003243ED">
              <w:rPr>
                <w:szCs w:val="24"/>
              </w:rPr>
              <w:t>i</w:t>
            </w:r>
            <w:r w:rsidRPr="003243ED">
              <w:rPr>
                <w:szCs w:val="24"/>
              </w:rPr>
              <w:t>)</w:t>
            </w:r>
            <w:r w:rsidR="00E850F4" w:rsidRPr="003243ED">
              <w:rPr>
                <w:szCs w:val="24"/>
              </w:rPr>
              <w:tab/>
              <w:t>une enveloppe portant la mention « </w:t>
            </w:r>
            <w:r w:rsidR="002F2D76" w:rsidRPr="003243ED">
              <w:rPr>
                <w:szCs w:val="24"/>
              </w:rPr>
              <w:t>ORIGINAL -</w:t>
            </w:r>
            <w:r w:rsidR="00E850F4" w:rsidRPr="003243ED">
              <w:rPr>
                <w:szCs w:val="24"/>
              </w:rPr>
              <w:t>VARIANTE », contenant l’Offre variante</w:t>
            </w:r>
            <w:r w:rsidR="0034253E" w:rsidRPr="003243ED">
              <w:rPr>
                <w:szCs w:val="24"/>
              </w:rPr>
              <w:t xml:space="preserve"> ; </w:t>
            </w:r>
            <w:r w:rsidR="00E850F4" w:rsidRPr="003243ED">
              <w:rPr>
                <w:szCs w:val="24"/>
              </w:rPr>
              <w:t>et</w:t>
            </w:r>
          </w:p>
          <w:p w14:paraId="223FEEFC" w14:textId="3DDA7739" w:rsidR="00DD20FC" w:rsidRPr="003243ED" w:rsidRDefault="00DB27FB" w:rsidP="000521B8">
            <w:pPr>
              <w:spacing w:after="200"/>
              <w:ind w:left="1620" w:hanging="498"/>
              <w:rPr>
                <w:highlight w:val="lightGray"/>
              </w:rPr>
            </w:pPr>
            <w:r w:rsidRPr="003243ED">
              <w:rPr>
                <w:szCs w:val="24"/>
              </w:rPr>
              <w:t>(</w:t>
            </w:r>
            <w:r w:rsidR="00E850F4" w:rsidRPr="003243ED">
              <w:rPr>
                <w:szCs w:val="24"/>
              </w:rPr>
              <w:t>ii</w:t>
            </w:r>
            <w:r w:rsidRPr="003243ED">
              <w:rPr>
                <w:szCs w:val="24"/>
              </w:rPr>
              <w:t>)</w:t>
            </w:r>
            <w:r w:rsidR="00E850F4" w:rsidRPr="003243ED">
              <w:rPr>
                <w:szCs w:val="24"/>
              </w:rPr>
              <w:tab/>
              <w:t>les copies demandées de l’Offre variante dans l’enveloppe portant la mention « COPIES ».</w:t>
            </w:r>
          </w:p>
          <w:p w14:paraId="09BFF618" w14:textId="77777777" w:rsidR="00E850F4" w:rsidRPr="003243ED" w:rsidRDefault="00E850F4" w:rsidP="000521B8">
            <w:pPr>
              <w:spacing w:after="200"/>
              <w:ind w:left="576" w:hanging="576"/>
              <w:rPr>
                <w:szCs w:val="24"/>
              </w:rPr>
            </w:pPr>
            <w:r w:rsidRPr="003243ED">
              <w:rPr>
                <w:szCs w:val="24"/>
              </w:rPr>
              <w:t>22.2</w:t>
            </w:r>
            <w:r w:rsidRPr="003243ED">
              <w:rPr>
                <w:szCs w:val="24"/>
              </w:rPr>
              <w:tab/>
              <w:t>Les enveloppes intérieure et extérieure devront</w:t>
            </w:r>
            <w:r w:rsidR="0034253E" w:rsidRPr="003243ED">
              <w:rPr>
                <w:szCs w:val="24"/>
              </w:rPr>
              <w:t> </w:t>
            </w:r>
            <w:r w:rsidRPr="003243ED">
              <w:rPr>
                <w:szCs w:val="24"/>
              </w:rPr>
              <w:t>:</w:t>
            </w:r>
          </w:p>
          <w:p w14:paraId="2450A135" w14:textId="77777777" w:rsidR="00E850F4" w:rsidRPr="003243ED" w:rsidRDefault="00E850F4" w:rsidP="000E59E2">
            <w:pPr>
              <w:numPr>
                <w:ilvl w:val="1"/>
                <w:numId w:val="14"/>
              </w:numPr>
              <w:tabs>
                <w:tab w:val="clear" w:pos="1080"/>
              </w:tabs>
              <w:suppressAutoHyphens w:val="0"/>
              <w:overflowPunct/>
              <w:autoSpaceDE/>
              <w:autoSpaceDN/>
              <w:adjustRightInd/>
              <w:spacing w:after="200"/>
              <w:ind w:left="1088" w:hanging="510"/>
              <w:textAlignment w:val="auto"/>
              <w:rPr>
                <w:szCs w:val="24"/>
              </w:rPr>
            </w:pPr>
            <w:r w:rsidRPr="003243ED">
              <w:rPr>
                <w:szCs w:val="24"/>
              </w:rPr>
              <w:t>comporter le nom e</w:t>
            </w:r>
            <w:r w:rsidR="006F213F" w:rsidRPr="003243ED">
              <w:rPr>
                <w:szCs w:val="24"/>
              </w:rPr>
              <w:t>t l’adresse du Soumissionnaire,</w:t>
            </w:r>
          </w:p>
          <w:p w14:paraId="4445215B" w14:textId="4D22CE18" w:rsidR="00E850F4" w:rsidRPr="003243ED" w:rsidRDefault="00E850F4" w:rsidP="000E59E2">
            <w:pPr>
              <w:numPr>
                <w:ilvl w:val="1"/>
                <w:numId w:val="14"/>
              </w:numPr>
              <w:tabs>
                <w:tab w:val="clear" w:pos="1080"/>
              </w:tabs>
              <w:suppressAutoHyphens w:val="0"/>
              <w:overflowPunct/>
              <w:autoSpaceDE/>
              <w:autoSpaceDN/>
              <w:adjustRightInd/>
              <w:spacing w:after="200"/>
              <w:ind w:left="1088" w:hanging="510"/>
              <w:textAlignment w:val="auto"/>
              <w:rPr>
                <w:szCs w:val="24"/>
              </w:rPr>
            </w:pPr>
            <w:r w:rsidRPr="003243ED">
              <w:rPr>
                <w:szCs w:val="24"/>
              </w:rPr>
              <w:t xml:space="preserve">être adressées au </w:t>
            </w:r>
            <w:r w:rsidR="004F0231" w:rsidRPr="003243ED">
              <w:rPr>
                <w:szCs w:val="24"/>
              </w:rPr>
              <w:t>Maître d’Ouvrage</w:t>
            </w:r>
            <w:r w:rsidRPr="003243ED">
              <w:rPr>
                <w:szCs w:val="24"/>
              </w:rPr>
              <w:t xml:space="preserve"> confo</w:t>
            </w:r>
            <w:r w:rsidR="006F213F" w:rsidRPr="003243ED">
              <w:rPr>
                <w:szCs w:val="24"/>
              </w:rPr>
              <w:t>rmément à</w:t>
            </w:r>
            <w:r w:rsidR="00DB27FB" w:rsidRPr="003243ED">
              <w:rPr>
                <w:szCs w:val="24"/>
              </w:rPr>
              <w:t> </w:t>
            </w:r>
            <w:r w:rsidR="006F213F" w:rsidRPr="003243ED">
              <w:rPr>
                <w:szCs w:val="24"/>
              </w:rPr>
              <w:t>l’</w:t>
            </w:r>
            <w:r w:rsidR="0038305D" w:rsidRPr="003243ED">
              <w:rPr>
                <w:szCs w:val="24"/>
              </w:rPr>
              <w:t>article </w:t>
            </w:r>
            <w:r w:rsidR="006F213F" w:rsidRPr="003243ED">
              <w:rPr>
                <w:szCs w:val="24"/>
              </w:rPr>
              <w:t>23.1 des IS,</w:t>
            </w:r>
          </w:p>
          <w:p w14:paraId="2B1D7541" w14:textId="346EAC07" w:rsidR="00E850F4" w:rsidRPr="003243ED" w:rsidRDefault="00E850F4" w:rsidP="000E59E2">
            <w:pPr>
              <w:pStyle w:val="2AutoList1"/>
              <w:numPr>
                <w:ilvl w:val="1"/>
                <w:numId w:val="14"/>
              </w:numPr>
              <w:tabs>
                <w:tab w:val="clear" w:pos="1080"/>
              </w:tabs>
              <w:spacing w:after="200"/>
              <w:ind w:left="1088" w:hanging="510"/>
              <w:rPr>
                <w:szCs w:val="24"/>
                <w:lang w:val="fr-FR"/>
              </w:rPr>
            </w:pPr>
            <w:r w:rsidRPr="003243ED">
              <w:rPr>
                <w:szCs w:val="24"/>
                <w:lang w:val="fr-FR"/>
              </w:rPr>
              <w:t>comporter l’identification de l’appel d’offres</w:t>
            </w:r>
            <w:r w:rsidR="006F213F" w:rsidRPr="003243ED">
              <w:rPr>
                <w:szCs w:val="24"/>
                <w:lang w:val="fr-FR"/>
              </w:rPr>
              <w:t xml:space="preserve"> indiqué à</w:t>
            </w:r>
            <w:r w:rsidR="00DB27FB" w:rsidRPr="003243ED">
              <w:rPr>
                <w:szCs w:val="24"/>
                <w:lang w:val="fr-FR"/>
              </w:rPr>
              <w:t> </w:t>
            </w:r>
            <w:r w:rsidR="006F213F" w:rsidRPr="003243ED">
              <w:rPr>
                <w:szCs w:val="24"/>
                <w:lang w:val="fr-FR"/>
              </w:rPr>
              <w:t>l’</w:t>
            </w:r>
            <w:r w:rsidR="0038305D" w:rsidRPr="003243ED">
              <w:rPr>
                <w:szCs w:val="24"/>
                <w:lang w:val="fr-FR"/>
              </w:rPr>
              <w:t>article </w:t>
            </w:r>
            <w:r w:rsidR="006F213F" w:rsidRPr="003243ED">
              <w:rPr>
                <w:szCs w:val="24"/>
                <w:lang w:val="fr-FR"/>
              </w:rPr>
              <w:t>1.1 des IS, et</w:t>
            </w:r>
          </w:p>
          <w:p w14:paraId="2428063F" w14:textId="689599DB" w:rsidR="00E850F4" w:rsidRPr="003243ED" w:rsidRDefault="00E850F4" w:rsidP="000E59E2">
            <w:pPr>
              <w:pStyle w:val="2AutoList1"/>
              <w:numPr>
                <w:ilvl w:val="1"/>
                <w:numId w:val="14"/>
              </w:numPr>
              <w:tabs>
                <w:tab w:val="clear" w:pos="1080"/>
              </w:tabs>
              <w:spacing w:after="200"/>
              <w:ind w:left="1088" w:hanging="510"/>
              <w:rPr>
                <w:szCs w:val="24"/>
                <w:lang w:val="fr-FR"/>
              </w:rPr>
            </w:pPr>
            <w:r w:rsidRPr="003243ED">
              <w:rPr>
                <w:szCs w:val="24"/>
                <w:lang w:val="fr-FR"/>
              </w:rPr>
              <w:t>comporter la mention de ne pas les ouvrir avant la date et</w:t>
            </w:r>
            <w:r w:rsidR="00DB27FB" w:rsidRPr="003243ED">
              <w:rPr>
                <w:szCs w:val="24"/>
                <w:lang w:val="fr-FR"/>
              </w:rPr>
              <w:t> </w:t>
            </w:r>
            <w:r w:rsidRPr="003243ED">
              <w:rPr>
                <w:szCs w:val="24"/>
                <w:lang w:val="fr-FR"/>
              </w:rPr>
              <w:t>l’heure fixées pour l’ouverture des plis.</w:t>
            </w:r>
          </w:p>
          <w:p w14:paraId="2E846B3D" w14:textId="77777777" w:rsidR="00DD20FC" w:rsidRPr="003243ED" w:rsidRDefault="00E850F4" w:rsidP="00DB27FB">
            <w:pPr>
              <w:spacing w:after="200"/>
              <w:ind w:left="578" w:hanging="578"/>
            </w:pPr>
            <w:r w:rsidRPr="003243ED">
              <w:rPr>
                <w:szCs w:val="24"/>
              </w:rPr>
              <w:t>22.3</w:t>
            </w:r>
            <w:r w:rsidRPr="003243ED">
              <w:rPr>
                <w:szCs w:val="24"/>
              </w:rPr>
              <w:tab/>
            </w:r>
            <w:r w:rsidRPr="003243ED">
              <w:rPr>
                <w:spacing w:val="-4"/>
                <w:szCs w:val="24"/>
              </w:rPr>
              <w:t xml:space="preserve">Si les enveloppes ne sont pas cachetées et marquées comme il est demandé ci-dessus, le </w:t>
            </w:r>
            <w:r w:rsidR="004F0231" w:rsidRPr="003243ED">
              <w:rPr>
                <w:spacing w:val="-4"/>
                <w:szCs w:val="24"/>
              </w:rPr>
              <w:t>Maître d’Ouvrage</w:t>
            </w:r>
            <w:r w:rsidRPr="003243ED">
              <w:rPr>
                <w:spacing w:val="-4"/>
                <w:szCs w:val="24"/>
              </w:rPr>
              <w:t xml:space="preserve"> ne sera pas tenu pour responsable si l’offre est égarée ou ouverte prématurément.</w:t>
            </w:r>
          </w:p>
        </w:tc>
      </w:tr>
      <w:tr w:rsidR="00DD20FC" w:rsidRPr="003243ED" w14:paraId="172D460B" w14:textId="77777777" w:rsidTr="0033372D">
        <w:tc>
          <w:tcPr>
            <w:tcW w:w="2548" w:type="dxa"/>
            <w:tcBorders>
              <w:top w:val="nil"/>
              <w:left w:val="nil"/>
              <w:bottom w:val="nil"/>
              <w:right w:val="nil"/>
            </w:tcBorders>
          </w:tcPr>
          <w:p w14:paraId="543C3498" w14:textId="497D7A71" w:rsidR="00DD20FC" w:rsidRPr="003243ED" w:rsidRDefault="00DD20FC">
            <w:pPr>
              <w:pStyle w:val="Head22"/>
            </w:pPr>
            <w:bookmarkStart w:id="102" w:name="_Toc481084993"/>
            <w:bookmarkStart w:id="103" w:name="_Toc488407790"/>
            <w:r w:rsidRPr="003243ED">
              <w:t>2</w:t>
            </w:r>
            <w:r w:rsidR="006374DB" w:rsidRPr="003243ED">
              <w:t>3</w:t>
            </w:r>
            <w:r w:rsidRPr="003243ED">
              <w:t>.</w:t>
            </w:r>
            <w:r w:rsidRPr="003243ED">
              <w:tab/>
              <w:t xml:space="preserve">Date </w:t>
            </w:r>
            <w:r w:rsidR="00E850F4" w:rsidRPr="003243ED">
              <w:t xml:space="preserve">et heure </w:t>
            </w:r>
            <w:r w:rsidRPr="003243ED">
              <w:t>limite</w:t>
            </w:r>
            <w:r w:rsidR="00E850F4" w:rsidRPr="003243ED">
              <w:t>s</w:t>
            </w:r>
            <w:r w:rsidRPr="003243ED">
              <w:t xml:space="preserve"> de dépôt des soumissions</w:t>
            </w:r>
            <w:bookmarkEnd w:id="102"/>
            <w:bookmarkEnd w:id="103"/>
            <w:r w:rsidRPr="003243ED">
              <w:t xml:space="preserve"> </w:t>
            </w:r>
          </w:p>
        </w:tc>
        <w:tc>
          <w:tcPr>
            <w:tcW w:w="6831" w:type="dxa"/>
            <w:tcBorders>
              <w:top w:val="nil"/>
              <w:left w:val="nil"/>
              <w:bottom w:val="nil"/>
              <w:right w:val="nil"/>
            </w:tcBorders>
          </w:tcPr>
          <w:p w14:paraId="24BA82BD" w14:textId="77777777" w:rsidR="00E850F4" w:rsidRPr="003243ED" w:rsidRDefault="00E850F4" w:rsidP="00DB27FB">
            <w:pPr>
              <w:spacing w:after="200"/>
              <w:ind w:left="578" w:hanging="578"/>
              <w:rPr>
                <w:szCs w:val="24"/>
              </w:rPr>
            </w:pPr>
            <w:r w:rsidRPr="003243ED">
              <w:rPr>
                <w:szCs w:val="24"/>
              </w:rPr>
              <w:t>23.1</w:t>
            </w:r>
            <w:r w:rsidRPr="003243ED">
              <w:rPr>
                <w:szCs w:val="24"/>
              </w:rPr>
              <w:tab/>
              <w:t xml:space="preserve">Les offres doivent être reçues par le </w:t>
            </w:r>
            <w:r w:rsidR="004F0231" w:rsidRPr="003243ED">
              <w:rPr>
                <w:szCs w:val="24"/>
              </w:rPr>
              <w:t>Maître d’Ouvrage</w:t>
            </w:r>
            <w:r w:rsidRPr="003243ED">
              <w:rPr>
                <w:szCs w:val="24"/>
              </w:rPr>
              <w:t xml:space="preserve"> à l’adresse indiquée </w:t>
            </w:r>
            <w:r w:rsidRPr="003243ED">
              <w:rPr>
                <w:b/>
                <w:szCs w:val="24"/>
              </w:rPr>
              <w:t>dans les DPAO</w:t>
            </w:r>
            <w:r w:rsidRPr="003243ED">
              <w:rPr>
                <w:szCs w:val="24"/>
              </w:rPr>
              <w:t xml:space="preserve"> et au plus tard à la date et à l’heure qui y sont spécifiées.</w:t>
            </w:r>
            <w:r w:rsidR="0034253E" w:rsidRPr="003243ED">
              <w:rPr>
                <w:szCs w:val="24"/>
              </w:rPr>
              <w:t xml:space="preserve"> </w:t>
            </w:r>
            <w:r w:rsidRPr="003243ED">
              <w:rPr>
                <w:szCs w:val="24"/>
              </w:rPr>
              <w:t xml:space="preserve">Lorsque </w:t>
            </w:r>
            <w:r w:rsidRPr="003243ED">
              <w:rPr>
                <w:b/>
                <w:szCs w:val="24"/>
              </w:rPr>
              <w:t>les DPAO</w:t>
            </w:r>
            <w:r w:rsidRPr="003243ED">
              <w:rPr>
                <w:szCs w:val="24"/>
              </w:rPr>
              <w:t xml:space="preserve"> le prévoient, les Soumissionnaires devront avoir la possibilité de soumettre leur offre par voie électronique. Dans un tel cas, les Soumissionnaires devront suivre la procédure prévue </w:t>
            </w:r>
            <w:r w:rsidRPr="003243ED">
              <w:rPr>
                <w:b/>
                <w:szCs w:val="24"/>
              </w:rPr>
              <w:t>aux</w:t>
            </w:r>
            <w:r w:rsidRPr="003243ED">
              <w:t xml:space="preserve"> </w:t>
            </w:r>
            <w:r w:rsidRPr="003243ED">
              <w:rPr>
                <w:b/>
                <w:szCs w:val="24"/>
              </w:rPr>
              <w:t>DPAO</w:t>
            </w:r>
            <w:r w:rsidRPr="003243ED">
              <w:rPr>
                <w:szCs w:val="24"/>
              </w:rPr>
              <w:t xml:space="preserve">. </w:t>
            </w:r>
          </w:p>
          <w:p w14:paraId="22364622" w14:textId="2990FC44" w:rsidR="00DD20FC" w:rsidRPr="003243ED" w:rsidRDefault="00E850F4" w:rsidP="00DB27FB">
            <w:pPr>
              <w:tabs>
                <w:tab w:val="left" w:pos="540"/>
              </w:tabs>
              <w:spacing w:after="200"/>
              <w:ind w:left="578" w:hanging="578"/>
            </w:pPr>
            <w:r w:rsidRPr="003243ED">
              <w:rPr>
                <w:szCs w:val="24"/>
              </w:rPr>
              <w:t>23.2</w:t>
            </w:r>
            <w:r w:rsidRPr="003243ED">
              <w:rPr>
                <w:szCs w:val="24"/>
              </w:rPr>
              <w:tab/>
              <w:t xml:space="preserve">Le </w:t>
            </w:r>
            <w:r w:rsidR="004F0231" w:rsidRPr="003243ED">
              <w:rPr>
                <w:szCs w:val="24"/>
              </w:rPr>
              <w:t>Maître d’Ouvrage</w:t>
            </w:r>
            <w:r w:rsidRPr="003243ED">
              <w:rPr>
                <w:szCs w:val="24"/>
              </w:rPr>
              <w:t xml:space="preserve"> peut, à sa discrétion, reporter la date limite de remise des offres en modifiant le Dossier d’appel d’offr</w:t>
            </w:r>
            <w:r w:rsidR="00575BF5" w:rsidRPr="003243ED">
              <w:rPr>
                <w:szCs w:val="24"/>
              </w:rPr>
              <w:t>es en application de l’</w:t>
            </w:r>
            <w:r w:rsidR="0038305D" w:rsidRPr="003243ED">
              <w:rPr>
                <w:szCs w:val="24"/>
              </w:rPr>
              <w:t>article </w:t>
            </w:r>
            <w:r w:rsidR="00575BF5" w:rsidRPr="003243ED">
              <w:rPr>
                <w:szCs w:val="24"/>
              </w:rPr>
              <w:t>9</w:t>
            </w:r>
            <w:r w:rsidRPr="003243ED">
              <w:rPr>
                <w:szCs w:val="24"/>
              </w:rPr>
              <w:t xml:space="preserve"> des IS, auquel cas, tous les droits et obligations du </w:t>
            </w:r>
            <w:r w:rsidR="004F0231" w:rsidRPr="003243ED">
              <w:rPr>
                <w:szCs w:val="24"/>
              </w:rPr>
              <w:t>Maître d’Ouvrage</w:t>
            </w:r>
            <w:r w:rsidRPr="003243ED">
              <w:rPr>
                <w:szCs w:val="24"/>
              </w:rPr>
              <w:t xml:space="preserve"> et des Soumissionnaires régis par la date limite précédente seront régis par la nouvelle date</w:t>
            </w:r>
            <w:r w:rsidR="00DB27FB" w:rsidRPr="003243ED">
              <w:rPr>
                <w:szCs w:val="24"/>
              </w:rPr>
              <w:t> </w:t>
            </w:r>
            <w:r w:rsidRPr="003243ED">
              <w:rPr>
                <w:szCs w:val="24"/>
              </w:rPr>
              <w:t>limite.</w:t>
            </w:r>
          </w:p>
        </w:tc>
      </w:tr>
      <w:tr w:rsidR="00DD20FC" w:rsidRPr="003243ED" w14:paraId="52900DCA" w14:textId="77777777" w:rsidTr="0033372D">
        <w:tc>
          <w:tcPr>
            <w:tcW w:w="2548" w:type="dxa"/>
            <w:tcBorders>
              <w:top w:val="nil"/>
              <w:left w:val="nil"/>
              <w:bottom w:val="nil"/>
              <w:right w:val="nil"/>
            </w:tcBorders>
          </w:tcPr>
          <w:p w14:paraId="3EE4D69C" w14:textId="56F1A50A" w:rsidR="00DD20FC" w:rsidRPr="003243ED" w:rsidRDefault="00DD20FC">
            <w:pPr>
              <w:pStyle w:val="Head22"/>
            </w:pPr>
            <w:bookmarkStart w:id="104" w:name="_Toc481084994"/>
            <w:bookmarkStart w:id="105" w:name="_Toc488407791"/>
            <w:r w:rsidRPr="003243ED">
              <w:t>2</w:t>
            </w:r>
            <w:r w:rsidR="006374DB" w:rsidRPr="003243ED">
              <w:t>4</w:t>
            </w:r>
            <w:r w:rsidRPr="003243ED">
              <w:t>.</w:t>
            </w:r>
            <w:r w:rsidRPr="003243ED">
              <w:tab/>
              <w:t>Soumissions hors délais</w:t>
            </w:r>
            <w:bookmarkEnd w:id="104"/>
            <w:bookmarkEnd w:id="105"/>
          </w:p>
        </w:tc>
        <w:tc>
          <w:tcPr>
            <w:tcW w:w="6831" w:type="dxa"/>
            <w:tcBorders>
              <w:top w:val="nil"/>
              <w:left w:val="nil"/>
              <w:bottom w:val="nil"/>
              <w:right w:val="nil"/>
            </w:tcBorders>
          </w:tcPr>
          <w:p w14:paraId="6C09E481" w14:textId="289631AA" w:rsidR="00DD20FC" w:rsidRPr="003243ED" w:rsidRDefault="00DD20FC" w:rsidP="00DB27FB">
            <w:pPr>
              <w:tabs>
                <w:tab w:val="left" w:pos="540"/>
              </w:tabs>
              <w:spacing w:after="200"/>
              <w:ind w:left="578" w:hanging="578"/>
            </w:pPr>
            <w:r w:rsidRPr="003243ED">
              <w:t>2</w:t>
            </w:r>
            <w:r w:rsidR="006374DB" w:rsidRPr="003243ED">
              <w:t>4</w:t>
            </w:r>
            <w:r w:rsidR="000019CA" w:rsidRPr="003243ED">
              <w:t>.1</w:t>
            </w:r>
            <w:r w:rsidR="000019CA" w:rsidRPr="003243ED">
              <w:tab/>
            </w:r>
            <w:r w:rsidR="00E850F4" w:rsidRPr="003243ED">
              <w:rPr>
                <w:szCs w:val="24"/>
              </w:rPr>
              <w:t>Le Maître d’Ouvrage n’acceptera aucune offre arrivée après l’expiration du délai de remise des offres, conformément à l’</w:t>
            </w:r>
            <w:r w:rsidR="0038305D" w:rsidRPr="003243ED">
              <w:rPr>
                <w:szCs w:val="24"/>
              </w:rPr>
              <w:t>article </w:t>
            </w:r>
            <w:r w:rsidR="00E850F4" w:rsidRPr="003243ED">
              <w:rPr>
                <w:szCs w:val="24"/>
              </w:rPr>
              <w:t>23 des IS. Toute offre reçue par le Maître d’Ouvrage après la date et l’heure limites de dépôt des offres sera déclarée hors délai, écartée et renvoyée au Soumissionnaire sans avoir été ouverte</w:t>
            </w:r>
            <w:r w:rsidRPr="003243ED">
              <w:t>.</w:t>
            </w:r>
          </w:p>
        </w:tc>
      </w:tr>
      <w:tr w:rsidR="00DD20FC" w:rsidRPr="003243ED" w14:paraId="08892D78" w14:textId="77777777" w:rsidTr="0033372D">
        <w:tc>
          <w:tcPr>
            <w:tcW w:w="2548" w:type="dxa"/>
            <w:tcBorders>
              <w:top w:val="nil"/>
              <w:left w:val="nil"/>
              <w:bottom w:val="nil"/>
              <w:right w:val="nil"/>
            </w:tcBorders>
          </w:tcPr>
          <w:p w14:paraId="7B6DF1FE" w14:textId="7D0112B0" w:rsidR="00DD20FC" w:rsidRPr="003243ED" w:rsidRDefault="00DD20FC" w:rsidP="0071078B">
            <w:pPr>
              <w:pStyle w:val="Head22"/>
              <w:ind w:left="357" w:right="-113" w:hanging="357"/>
            </w:pPr>
            <w:bookmarkStart w:id="106" w:name="_Toc481084995"/>
            <w:bookmarkStart w:id="107" w:name="_Toc488407792"/>
            <w:r w:rsidRPr="003243ED">
              <w:t>2</w:t>
            </w:r>
            <w:r w:rsidR="006374DB" w:rsidRPr="003243ED">
              <w:t>5</w:t>
            </w:r>
            <w:r w:rsidRPr="003243ED">
              <w:t>.</w:t>
            </w:r>
            <w:r w:rsidR="00873B51" w:rsidRPr="003243ED">
              <w:rPr>
                <w:sz w:val="22"/>
                <w:szCs w:val="22"/>
              </w:rPr>
              <w:t xml:space="preserve"> </w:t>
            </w:r>
            <w:r w:rsidR="00873B51" w:rsidRPr="003243ED">
              <w:rPr>
                <w:sz w:val="22"/>
                <w:szCs w:val="22"/>
              </w:rPr>
              <w:tab/>
            </w:r>
            <w:r w:rsidRPr="003243ED">
              <w:t>Retrait, substitution et modification des</w:t>
            </w:r>
            <w:r w:rsidR="00DB27FB" w:rsidRPr="003243ED">
              <w:t> </w:t>
            </w:r>
            <w:r w:rsidRPr="003243ED">
              <w:t>soumissions</w:t>
            </w:r>
            <w:bookmarkEnd w:id="106"/>
            <w:bookmarkEnd w:id="107"/>
          </w:p>
        </w:tc>
        <w:tc>
          <w:tcPr>
            <w:tcW w:w="6831" w:type="dxa"/>
            <w:tcBorders>
              <w:top w:val="nil"/>
              <w:left w:val="nil"/>
              <w:bottom w:val="nil"/>
              <w:right w:val="nil"/>
            </w:tcBorders>
          </w:tcPr>
          <w:p w14:paraId="43E9A7E4" w14:textId="18EFAAA1" w:rsidR="00E850F4" w:rsidRPr="003243ED" w:rsidRDefault="00E850F4" w:rsidP="000E59E2">
            <w:pPr>
              <w:pStyle w:val="Header3-Paragraph"/>
              <w:numPr>
                <w:ilvl w:val="1"/>
                <w:numId w:val="15"/>
              </w:numPr>
              <w:ind w:left="578" w:hanging="578"/>
              <w:rPr>
                <w:szCs w:val="24"/>
              </w:rPr>
            </w:pPr>
            <w:r w:rsidRPr="003243ED">
              <w:rPr>
                <w:szCs w:val="24"/>
              </w:rPr>
              <w:t>Un soumissionnaire peut retirer, remplacer, ou modifier son offre après l’avoir déposée, par voie de notification écrite, dûment signée par un représentant habilité, assortie d’une copie de l’habilitation en application de l’</w:t>
            </w:r>
            <w:r w:rsidR="0038305D" w:rsidRPr="003243ED">
              <w:rPr>
                <w:szCs w:val="24"/>
              </w:rPr>
              <w:t>article </w:t>
            </w:r>
            <w:r w:rsidRPr="003243ED">
              <w:rPr>
                <w:szCs w:val="24"/>
              </w:rPr>
              <w:t>21.3 des IS. La</w:t>
            </w:r>
            <w:r w:rsidR="00DB27FB" w:rsidRPr="003243ED">
              <w:rPr>
                <w:szCs w:val="24"/>
              </w:rPr>
              <w:t> </w:t>
            </w:r>
            <w:r w:rsidRPr="003243ED">
              <w:rPr>
                <w:szCs w:val="24"/>
              </w:rPr>
              <w:t>modification ou l’offre de remplacement correspondante doit être jointe à la notification écrite. Toutes les notifications doivent être :</w:t>
            </w:r>
          </w:p>
          <w:p w14:paraId="75DAB12A" w14:textId="44195D79" w:rsidR="00E850F4" w:rsidRPr="003243ED" w:rsidRDefault="00E850F4" w:rsidP="000E59E2">
            <w:pPr>
              <w:numPr>
                <w:ilvl w:val="0"/>
                <w:numId w:val="16"/>
              </w:numPr>
              <w:suppressAutoHyphens w:val="0"/>
              <w:overflowPunct/>
              <w:autoSpaceDE/>
              <w:autoSpaceDN/>
              <w:adjustRightInd/>
              <w:spacing w:after="200"/>
              <w:ind w:left="1088" w:hanging="510"/>
              <w:textAlignment w:val="auto"/>
              <w:rPr>
                <w:szCs w:val="24"/>
              </w:rPr>
            </w:pPr>
            <w:r w:rsidRPr="003243ED">
              <w:rPr>
                <w:szCs w:val="24"/>
              </w:rPr>
              <w:t>préparées et délivrées en application des articles 21 et 22 des IS (sauf pour ce qui est des notifications de retrait qui ne nécessitent pas de copies). Par ailleurs, les enveloppes doivent porter clairement, selon le cas, la mention « RETRAIT », « OFFRE DE REMPLACEMENT » ou</w:t>
            </w:r>
            <w:r w:rsidR="00DB27FB" w:rsidRPr="003243ED">
              <w:rPr>
                <w:szCs w:val="24"/>
              </w:rPr>
              <w:t> </w:t>
            </w:r>
            <w:r w:rsidRPr="003243ED">
              <w:rPr>
                <w:szCs w:val="24"/>
              </w:rPr>
              <w:t>« MODIFICATION »</w:t>
            </w:r>
            <w:r w:rsidR="0034253E" w:rsidRPr="003243ED">
              <w:rPr>
                <w:szCs w:val="24"/>
              </w:rPr>
              <w:t xml:space="preserve"> ; </w:t>
            </w:r>
            <w:r w:rsidRPr="003243ED">
              <w:rPr>
                <w:szCs w:val="24"/>
              </w:rPr>
              <w:t xml:space="preserve">et </w:t>
            </w:r>
          </w:p>
          <w:p w14:paraId="61CB8234" w14:textId="4384E1CC" w:rsidR="00DD20FC" w:rsidRPr="003243ED" w:rsidRDefault="00E850F4" w:rsidP="000E59E2">
            <w:pPr>
              <w:numPr>
                <w:ilvl w:val="0"/>
                <w:numId w:val="16"/>
              </w:numPr>
              <w:suppressAutoHyphens w:val="0"/>
              <w:overflowPunct/>
              <w:autoSpaceDE/>
              <w:autoSpaceDN/>
              <w:adjustRightInd/>
              <w:spacing w:after="200"/>
              <w:ind w:left="1088" w:hanging="510"/>
              <w:textAlignment w:val="auto"/>
            </w:pPr>
            <w:r w:rsidRPr="003243ED">
              <w:rPr>
                <w:szCs w:val="24"/>
              </w:rPr>
              <w:t xml:space="preserve">reçues par le </w:t>
            </w:r>
            <w:r w:rsidR="004F0231" w:rsidRPr="003243ED">
              <w:rPr>
                <w:szCs w:val="24"/>
              </w:rPr>
              <w:t>Maître d’Ouvrage</w:t>
            </w:r>
            <w:r w:rsidRPr="003243ED">
              <w:rPr>
                <w:szCs w:val="24"/>
              </w:rPr>
              <w:t xml:space="preserve"> avant la date et l’heure limites de remise des offres conformément à l’</w:t>
            </w:r>
            <w:r w:rsidR="0038305D" w:rsidRPr="003243ED">
              <w:rPr>
                <w:szCs w:val="24"/>
              </w:rPr>
              <w:t>article </w:t>
            </w:r>
            <w:r w:rsidRPr="003243ED">
              <w:rPr>
                <w:szCs w:val="24"/>
              </w:rPr>
              <w:t>23 des IS.</w:t>
            </w:r>
          </w:p>
          <w:p w14:paraId="574EFF19" w14:textId="686782A7" w:rsidR="00E850F4" w:rsidRPr="003243ED" w:rsidRDefault="00E850F4" w:rsidP="00BE78E2">
            <w:pPr>
              <w:spacing w:after="200"/>
              <w:ind w:left="578" w:hanging="578"/>
              <w:rPr>
                <w:szCs w:val="24"/>
              </w:rPr>
            </w:pPr>
            <w:r w:rsidRPr="003243ED">
              <w:rPr>
                <w:szCs w:val="24"/>
              </w:rPr>
              <w:t>25.2</w:t>
            </w:r>
            <w:r w:rsidRPr="003243ED">
              <w:rPr>
                <w:szCs w:val="24"/>
              </w:rPr>
              <w:tab/>
              <w:t>Les offres dont les soumissionnaires demandent le retrait en application de l’</w:t>
            </w:r>
            <w:r w:rsidR="0038305D" w:rsidRPr="003243ED">
              <w:rPr>
                <w:szCs w:val="24"/>
              </w:rPr>
              <w:t>article </w:t>
            </w:r>
            <w:r w:rsidRPr="003243ED">
              <w:rPr>
                <w:szCs w:val="24"/>
              </w:rPr>
              <w:t>25.1 leur seront renvoyées sans avoir être ouvertes.</w:t>
            </w:r>
          </w:p>
          <w:p w14:paraId="0C9D45BD" w14:textId="77777777" w:rsidR="00DD20FC" w:rsidRPr="003243ED" w:rsidRDefault="00E850F4" w:rsidP="00BE78E2">
            <w:pPr>
              <w:spacing w:after="200"/>
              <w:ind w:left="578" w:hanging="578"/>
            </w:pPr>
            <w:r w:rsidRPr="003243ED">
              <w:rPr>
                <w:szCs w:val="24"/>
              </w:rPr>
              <w:t>25.3</w:t>
            </w:r>
            <w:r w:rsidRPr="003243ED">
              <w:rPr>
                <w:szCs w:val="24"/>
              </w:rPr>
              <w:tab/>
              <w:t>Une offre ne peut pas être retirée, remplacée ou modifiée entre la date et l’heure limites de dépôt des offres et la date d’expiration de la validité spécifiée par le Soumissionnaire dans sa Soumission, ou la date d’expiration de la période de prorogation de la validité.</w:t>
            </w:r>
          </w:p>
        </w:tc>
      </w:tr>
      <w:tr w:rsidR="00DD20FC" w:rsidRPr="003243ED" w14:paraId="09B96644" w14:textId="77777777" w:rsidTr="0033372D">
        <w:tc>
          <w:tcPr>
            <w:tcW w:w="2548" w:type="dxa"/>
            <w:tcBorders>
              <w:top w:val="nil"/>
              <w:left w:val="nil"/>
              <w:bottom w:val="nil"/>
              <w:right w:val="nil"/>
            </w:tcBorders>
          </w:tcPr>
          <w:p w14:paraId="11A204DA" w14:textId="5A197A38" w:rsidR="00DD20FC" w:rsidRPr="003243ED" w:rsidRDefault="00DD20FC">
            <w:pPr>
              <w:pStyle w:val="Head22"/>
            </w:pPr>
            <w:bookmarkStart w:id="108" w:name="_Toc481084996"/>
            <w:bookmarkStart w:id="109" w:name="_Toc488407793"/>
            <w:r w:rsidRPr="003243ED">
              <w:t>2</w:t>
            </w:r>
            <w:r w:rsidR="006374DB" w:rsidRPr="003243ED">
              <w:t>6</w:t>
            </w:r>
            <w:r w:rsidRPr="003243ED">
              <w:t>.</w:t>
            </w:r>
            <w:r w:rsidRPr="003243ED">
              <w:tab/>
              <w:t>Ouverture des Soumissions</w:t>
            </w:r>
            <w:bookmarkEnd w:id="108"/>
            <w:bookmarkEnd w:id="109"/>
          </w:p>
        </w:tc>
        <w:tc>
          <w:tcPr>
            <w:tcW w:w="6831" w:type="dxa"/>
            <w:tcBorders>
              <w:top w:val="nil"/>
              <w:left w:val="nil"/>
              <w:bottom w:val="nil"/>
              <w:right w:val="nil"/>
            </w:tcBorders>
          </w:tcPr>
          <w:p w14:paraId="0FA0D1C6" w14:textId="31698C77" w:rsidR="00DD20FC" w:rsidRPr="003243ED" w:rsidRDefault="00804983" w:rsidP="00BE78E2">
            <w:pPr>
              <w:tabs>
                <w:tab w:val="left" w:pos="540"/>
              </w:tabs>
              <w:spacing w:after="200"/>
              <w:ind w:left="578" w:hanging="578"/>
              <w:rPr>
                <w:b/>
                <w:highlight w:val="lightGray"/>
              </w:rPr>
            </w:pPr>
            <w:r w:rsidRPr="003243ED">
              <w:rPr>
                <w:szCs w:val="24"/>
              </w:rPr>
              <w:t>26.1</w:t>
            </w:r>
            <w:r w:rsidRPr="003243ED">
              <w:rPr>
                <w:szCs w:val="24"/>
              </w:rPr>
              <w:tab/>
              <w:t>Sous réserve des dispositions f</w:t>
            </w:r>
            <w:r w:rsidR="00575BF5" w:rsidRPr="003243ED">
              <w:rPr>
                <w:szCs w:val="24"/>
              </w:rPr>
              <w:t>igurant aux articles 23</w:t>
            </w:r>
            <w:r w:rsidRPr="003243ED">
              <w:rPr>
                <w:szCs w:val="24"/>
              </w:rPr>
              <w:t xml:space="preserve"> et 25.2 des IS, à la date, heure et à l’adresse indiquées</w:t>
            </w:r>
            <w:r w:rsidRPr="003243ED">
              <w:rPr>
                <w:b/>
                <w:szCs w:val="24"/>
              </w:rPr>
              <w:t xml:space="preserve"> dans les DPAO</w:t>
            </w:r>
            <w:r w:rsidRPr="003243ED" w:rsidDel="00C03B1C">
              <w:rPr>
                <w:szCs w:val="24"/>
              </w:rPr>
              <w:t xml:space="preserve"> </w:t>
            </w:r>
            <w:r w:rsidRPr="003243ED">
              <w:rPr>
                <w:szCs w:val="24"/>
              </w:rPr>
              <w:t xml:space="preserve">le </w:t>
            </w:r>
            <w:r w:rsidR="004F0231" w:rsidRPr="003243ED">
              <w:rPr>
                <w:szCs w:val="24"/>
              </w:rPr>
              <w:t>Maître d’Ouvrage</w:t>
            </w:r>
            <w:r w:rsidRPr="003243ED">
              <w:rPr>
                <w:szCs w:val="24"/>
              </w:rPr>
              <w:t xml:space="preserve"> procédera à l’ouverture en public en conformité à l’</w:t>
            </w:r>
            <w:r w:rsidR="0038305D" w:rsidRPr="003243ED">
              <w:rPr>
                <w:szCs w:val="24"/>
              </w:rPr>
              <w:t>article </w:t>
            </w:r>
            <w:r w:rsidRPr="003243ED">
              <w:rPr>
                <w:szCs w:val="24"/>
              </w:rPr>
              <w:t>26.5 des IS de toutes les offres reçues avant la date et l’heure limites (quel que soit le nombre d’offres reçues) en présence des représentants des Soumissionnaires et de toute autre personne qui souhaite être présente. Les</w:t>
            </w:r>
            <w:r w:rsidR="00BE78E2" w:rsidRPr="003243ED">
              <w:rPr>
                <w:szCs w:val="24"/>
              </w:rPr>
              <w:t> </w:t>
            </w:r>
            <w:r w:rsidRPr="003243ED">
              <w:rPr>
                <w:szCs w:val="24"/>
              </w:rPr>
              <w:t>procédures spécifiques à l’ouverture d’offres électroniques si de telles offres sont prévues à l’</w:t>
            </w:r>
            <w:r w:rsidR="0038305D" w:rsidRPr="003243ED">
              <w:rPr>
                <w:szCs w:val="24"/>
              </w:rPr>
              <w:t>article </w:t>
            </w:r>
            <w:r w:rsidRPr="003243ED">
              <w:rPr>
                <w:szCs w:val="24"/>
              </w:rPr>
              <w:t xml:space="preserve">23.1 des IS seront détaillées </w:t>
            </w:r>
            <w:r w:rsidRPr="003243ED">
              <w:rPr>
                <w:b/>
                <w:szCs w:val="24"/>
              </w:rPr>
              <w:t>dans les</w:t>
            </w:r>
            <w:r w:rsidRPr="003243ED">
              <w:rPr>
                <w:szCs w:val="24"/>
              </w:rPr>
              <w:t xml:space="preserve"> </w:t>
            </w:r>
            <w:r w:rsidRPr="003243ED">
              <w:rPr>
                <w:b/>
                <w:bCs/>
                <w:szCs w:val="24"/>
              </w:rPr>
              <w:t>DPAO</w:t>
            </w:r>
            <w:r w:rsidRPr="003243ED">
              <w:rPr>
                <w:bCs/>
                <w:szCs w:val="24"/>
              </w:rPr>
              <w:t>.</w:t>
            </w:r>
          </w:p>
          <w:p w14:paraId="279C63B6" w14:textId="77777777" w:rsidR="00804983" w:rsidRPr="003243ED" w:rsidRDefault="00804983" w:rsidP="00BE78E2">
            <w:pPr>
              <w:spacing w:after="200"/>
              <w:ind w:left="578" w:hanging="578"/>
              <w:rPr>
                <w:szCs w:val="24"/>
              </w:rPr>
            </w:pPr>
            <w:r w:rsidRPr="003243ED">
              <w:rPr>
                <w:szCs w:val="24"/>
              </w:rPr>
              <w:t>26.2</w:t>
            </w:r>
            <w:r w:rsidRPr="003243ED">
              <w:rPr>
                <w:szCs w:val="24"/>
              </w:rPr>
              <w:tab/>
              <w:t xml:space="preserve">Dans un premier temps, les enveloppes marquées « RETRAIT » seront ouvertes et leur contenu annoncé à haute voix, tandis que l’enveloppe contenant l’offre correspondante sera renvoyée au Soumissionnaire sans avoir été ouverte. Le retrait d’une offre ne sera autorisé que si la notification correspondante contient une habilitation valide du signataire à demander le retrait et n’est pas lue à haute voix. </w:t>
            </w:r>
          </w:p>
          <w:p w14:paraId="35A9FB3C" w14:textId="0E2EBEE7" w:rsidR="00804983" w:rsidRPr="003243ED" w:rsidRDefault="00804983" w:rsidP="00BE78E2">
            <w:pPr>
              <w:spacing w:after="200"/>
              <w:ind w:left="578" w:hanging="578"/>
              <w:rPr>
                <w:szCs w:val="24"/>
              </w:rPr>
            </w:pPr>
            <w:r w:rsidRPr="003243ED">
              <w:rPr>
                <w:szCs w:val="24"/>
              </w:rPr>
              <w:t>26.3</w:t>
            </w:r>
            <w:r w:rsidRPr="003243ED">
              <w:rPr>
                <w:szCs w:val="24"/>
              </w:rPr>
              <w:tab/>
              <w:t>Ensuite, les enveloppes marquées « OFFRE DE REMPLACEMENT » seront ouvertes et annoncées à haute voix et la nouvelle offre correspondante substituée à la précédente, qui sera renvoyée sans avoir été ouverte au Soumissionnaire. Le</w:t>
            </w:r>
            <w:r w:rsidR="00BE78E2" w:rsidRPr="003243ED">
              <w:rPr>
                <w:szCs w:val="24"/>
              </w:rPr>
              <w:t> </w:t>
            </w:r>
            <w:r w:rsidRPr="003243ED">
              <w:rPr>
                <w:szCs w:val="24"/>
              </w:rPr>
              <w:t xml:space="preserve">remplacement d’une offre ne sera pas autorisé si la notification correspondante ne contient pas une habilitation valide du signataire à demander le remplacement et n’est pas lue à haute voix. </w:t>
            </w:r>
          </w:p>
          <w:p w14:paraId="5517F686" w14:textId="77777777" w:rsidR="00DD20FC" w:rsidRPr="003243ED" w:rsidRDefault="00804983" w:rsidP="00BE78E2">
            <w:pPr>
              <w:spacing w:after="200"/>
              <w:ind w:left="578" w:hanging="578"/>
              <w:rPr>
                <w:szCs w:val="24"/>
              </w:rPr>
            </w:pPr>
            <w:r w:rsidRPr="003243ED">
              <w:rPr>
                <w:szCs w:val="24"/>
              </w:rPr>
              <w:t>26.4</w:t>
            </w:r>
            <w:r w:rsidRPr="003243ED">
              <w:rPr>
                <w:szCs w:val="24"/>
              </w:rPr>
              <w:tab/>
              <w:t>Puis, les enveloppes marquées « MODIFICATION » seront ouvertes et leur contenu lu à haute voix avec l’offre correspondante. Aucune modification d’offre ne sera autorisée si la notification correspondante ne contient pas une habilitation valide du signataire à demander la modification et n’est pas lue à haute voix.</w:t>
            </w:r>
          </w:p>
          <w:p w14:paraId="135968B2" w14:textId="77777777" w:rsidR="00804983" w:rsidRPr="003243ED" w:rsidRDefault="00804983" w:rsidP="00BE78E2">
            <w:pPr>
              <w:tabs>
                <w:tab w:val="left" w:pos="702"/>
              </w:tabs>
              <w:spacing w:after="200"/>
              <w:ind w:left="578" w:hanging="578"/>
              <w:rPr>
                <w:szCs w:val="24"/>
              </w:rPr>
            </w:pPr>
            <w:r w:rsidRPr="003243ED">
              <w:rPr>
                <w:szCs w:val="24"/>
              </w:rPr>
              <w:t>26.5</w:t>
            </w:r>
            <w:r w:rsidRPr="003243ED">
              <w:rPr>
                <w:szCs w:val="24"/>
              </w:rPr>
              <w:tab/>
              <w:t>Toutes les enveloppes restantes seront ouvertes l’une après l’autre et le nom du soumissionnaire annoncé à haute voix, ainsi que la mention éventuelle d’une modification, le prix de l’offre, y compris tout rabais et toutes variantes éventuelles, l’existence d’une garantie d’offre si elle est exigée</w:t>
            </w:r>
            <w:r w:rsidRPr="003243ED">
              <w:t xml:space="preserve"> </w:t>
            </w:r>
            <w:r w:rsidRPr="003243ED">
              <w:rPr>
                <w:szCs w:val="24"/>
              </w:rPr>
              <w:t xml:space="preserve">ou d’une déclaration de garantie de l’offre, et tout autre détail que le </w:t>
            </w:r>
            <w:r w:rsidR="004F0231" w:rsidRPr="003243ED">
              <w:rPr>
                <w:szCs w:val="24"/>
              </w:rPr>
              <w:t>Maître d’Ouvrage</w:t>
            </w:r>
            <w:r w:rsidRPr="003243ED">
              <w:rPr>
                <w:szCs w:val="24"/>
              </w:rPr>
              <w:t xml:space="preserve"> peut juger utile de mentionner. </w:t>
            </w:r>
          </w:p>
          <w:p w14:paraId="68122B5C" w14:textId="77777777" w:rsidR="00804983" w:rsidRPr="003243ED" w:rsidRDefault="00804983" w:rsidP="00BE78E2">
            <w:pPr>
              <w:tabs>
                <w:tab w:val="left" w:pos="702"/>
              </w:tabs>
              <w:spacing w:after="200"/>
              <w:ind w:left="578" w:hanging="578"/>
              <w:rPr>
                <w:szCs w:val="24"/>
              </w:rPr>
            </w:pPr>
            <w:r w:rsidRPr="003243ED">
              <w:rPr>
                <w:szCs w:val="24"/>
              </w:rPr>
              <w:t>26.6</w:t>
            </w:r>
            <w:r w:rsidRPr="003243ED">
              <w:rPr>
                <w:szCs w:val="24"/>
              </w:rPr>
              <w:tab/>
              <w:t xml:space="preserve">Seuls les rabais et variantes de l’offre annoncés à haute voix lors de l’ouverture des plis seront soumis à évaluation. Toutes les pages de la Lettre e de Soumission et </w:t>
            </w:r>
            <w:r w:rsidR="00575BF5" w:rsidRPr="003243ED">
              <w:rPr>
                <w:szCs w:val="24"/>
              </w:rPr>
              <w:t>du Programme d’Activités chiffré</w:t>
            </w:r>
            <w:r w:rsidRPr="003243ED">
              <w:rPr>
                <w:szCs w:val="24"/>
              </w:rPr>
              <w:t xml:space="preserve"> seront paraphées par un minimum de trois représentants du </w:t>
            </w:r>
            <w:r w:rsidR="004F0231" w:rsidRPr="003243ED">
              <w:rPr>
                <w:szCs w:val="24"/>
              </w:rPr>
              <w:t>Maître d’Ouvrage</w:t>
            </w:r>
            <w:r w:rsidRPr="003243ED">
              <w:rPr>
                <w:szCs w:val="24"/>
              </w:rPr>
              <w:t xml:space="preserve"> présents à la cérémonie d’ouverture</w:t>
            </w:r>
            <w:r w:rsidRPr="003243ED">
              <w:t xml:space="preserve"> </w:t>
            </w:r>
            <w:r w:rsidRPr="003243ED">
              <w:rPr>
                <w:szCs w:val="24"/>
              </w:rPr>
              <w:t xml:space="preserve">des plis de la manière précisée </w:t>
            </w:r>
            <w:r w:rsidRPr="003243ED">
              <w:rPr>
                <w:b/>
                <w:szCs w:val="24"/>
              </w:rPr>
              <w:t>dans les</w:t>
            </w:r>
            <w:r w:rsidRPr="003243ED">
              <w:rPr>
                <w:szCs w:val="24"/>
              </w:rPr>
              <w:t xml:space="preserve"> </w:t>
            </w:r>
            <w:r w:rsidRPr="003243ED">
              <w:rPr>
                <w:b/>
                <w:szCs w:val="24"/>
              </w:rPr>
              <w:t>DPAO</w:t>
            </w:r>
            <w:r w:rsidRPr="003243ED">
              <w:rPr>
                <w:szCs w:val="24"/>
              </w:rPr>
              <w:t xml:space="preserve">. </w:t>
            </w:r>
          </w:p>
          <w:p w14:paraId="1C165931" w14:textId="099CB177" w:rsidR="00804983" w:rsidRPr="003243ED" w:rsidRDefault="00804983" w:rsidP="00BE78E2">
            <w:pPr>
              <w:spacing w:after="200"/>
              <w:ind w:left="578" w:hanging="578"/>
              <w:rPr>
                <w:szCs w:val="24"/>
              </w:rPr>
            </w:pPr>
            <w:r w:rsidRPr="003243ED">
              <w:rPr>
                <w:szCs w:val="24"/>
              </w:rPr>
              <w:t>26.7</w:t>
            </w:r>
            <w:r w:rsidRPr="003243ED">
              <w:rPr>
                <w:szCs w:val="24"/>
              </w:rPr>
              <w:tab/>
              <w:t xml:space="preserve">Le </w:t>
            </w:r>
            <w:r w:rsidR="004F0231" w:rsidRPr="003243ED">
              <w:rPr>
                <w:szCs w:val="24"/>
              </w:rPr>
              <w:t>Maître d’Ouvrage</w:t>
            </w:r>
            <w:r w:rsidRPr="003243ED">
              <w:rPr>
                <w:szCs w:val="24"/>
              </w:rPr>
              <w:t xml:space="preserve"> ne doit ni se prononcer sur les mérites des offres ni rejeter aucune des offres (à l’exception des offres reçues hors délais et en conformité avec l’</w:t>
            </w:r>
            <w:r w:rsidR="0038305D" w:rsidRPr="003243ED">
              <w:rPr>
                <w:szCs w:val="24"/>
              </w:rPr>
              <w:t>article </w:t>
            </w:r>
            <w:r w:rsidRPr="003243ED">
              <w:rPr>
                <w:szCs w:val="24"/>
              </w:rPr>
              <w:t>24.1 des IS).</w:t>
            </w:r>
          </w:p>
          <w:p w14:paraId="20686E71" w14:textId="77777777" w:rsidR="00804983" w:rsidRPr="003243ED" w:rsidRDefault="00804983" w:rsidP="0071078B">
            <w:pPr>
              <w:tabs>
                <w:tab w:val="left" w:pos="702"/>
              </w:tabs>
              <w:spacing w:after="120"/>
              <w:ind w:left="578" w:hanging="578"/>
              <w:rPr>
                <w:szCs w:val="24"/>
              </w:rPr>
            </w:pPr>
            <w:r w:rsidRPr="003243ED">
              <w:rPr>
                <w:szCs w:val="24"/>
              </w:rPr>
              <w:t>26.8</w:t>
            </w:r>
            <w:r w:rsidRPr="003243ED">
              <w:rPr>
                <w:szCs w:val="24"/>
              </w:rPr>
              <w:tab/>
              <w:t xml:space="preserve">Le </w:t>
            </w:r>
            <w:r w:rsidR="004F0231" w:rsidRPr="003243ED">
              <w:rPr>
                <w:szCs w:val="24"/>
              </w:rPr>
              <w:t>Maître d’Ouvrage</w:t>
            </w:r>
            <w:r w:rsidRPr="003243ED">
              <w:rPr>
                <w:szCs w:val="24"/>
              </w:rPr>
              <w:t xml:space="preserve"> établira le procès-verbal de la séance d’ouverture des plis, qui comportera au minimum</w:t>
            </w:r>
            <w:r w:rsidR="0034253E" w:rsidRPr="003243ED">
              <w:rPr>
                <w:szCs w:val="24"/>
              </w:rPr>
              <w:t xml:space="preserve"> : </w:t>
            </w:r>
          </w:p>
          <w:p w14:paraId="61619D05" w14:textId="77777777" w:rsidR="00804983" w:rsidRPr="003243ED" w:rsidRDefault="00804983" w:rsidP="0071078B">
            <w:pPr>
              <w:tabs>
                <w:tab w:val="left" w:pos="702"/>
              </w:tabs>
              <w:spacing w:after="120"/>
              <w:ind w:left="1088" w:hanging="510"/>
              <w:rPr>
                <w:szCs w:val="24"/>
              </w:rPr>
            </w:pPr>
            <w:r w:rsidRPr="003243ED">
              <w:rPr>
                <w:szCs w:val="24"/>
              </w:rPr>
              <w:t>(a)</w:t>
            </w:r>
            <w:r w:rsidRPr="003243ED">
              <w:rPr>
                <w:szCs w:val="24"/>
              </w:rPr>
              <w:tab/>
              <w:t xml:space="preserve">le nom du Soumissionnaire et s’il y a retrait, remplacement de l’offre ou modification, </w:t>
            </w:r>
          </w:p>
          <w:p w14:paraId="78D1BCF4" w14:textId="645B4207" w:rsidR="00804983" w:rsidRPr="003243ED" w:rsidRDefault="00804983" w:rsidP="0071078B">
            <w:pPr>
              <w:tabs>
                <w:tab w:val="left" w:pos="702"/>
              </w:tabs>
              <w:spacing w:after="120"/>
              <w:ind w:left="1088" w:hanging="510"/>
              <w:rPr>
                <w:szCs w:val="24"/>
              </w:rPr>
            </w:pPr>
            <w:r w:rsidRPr="003243ED">
              <w:rPr>
                <w:szCs w:val="24"/>
              </w:rPr>
              <w:t>(b)</w:t>
            </w:r>
            <w:r w:rsidRPr="003243ED">
              <w:rPr>
                <w:szCs w:val="24"/>
              </w:rPr>
              <w:tab/>
              <w:t>le Montant de l’offre, par lot le cas échéant, y compris tous</w:t>
            </w:r>
            <w:r w:rsidR="00BE78E2" w:rsidRPr="003243ED">
              <w:t> </w:t>
            </w:r>
            <w:r w:rsidRPr="003243ED">
              <w:rPr>
                <w:szCs w:val="24"/>
              </w:rPr>
              <w:t>rabais,</w:t>
            </w:r>
          </w:p>
          <w:p w14:paraId="214ACB50" w14:textId="77777777" w:rsidR="00804983" w:rsidRPr="003243ED" w:rsidRDefault="00804983" w:rsidP="0071078B">
            <w:pPr>
              <w:tabs>
                <w:tab w:val="left" w:pos="702"/>
              </w:tabs>
              <w:spacing w:after="120"/>
              <w:ind w:left="1088" w:hanging="510"/>
              <w:rPr>
                <w:szCs w:val="24"/>
              </w:rPr>
            </w:pPr>
            <w:r w:rsidRPr="003243ED">
              <w:rPr>
                <w:szCs w:val="24"/>
              </w:rPr>
              <w:t>(c)</w:t>
            </w:r>
            <w:r w:rsidRPr="003243ED">
              <w:rPr>
                <w:szCs w:val="24"/>
              </w:rPr>
              <w:tab/>
              <w:t xml:space="preserve">toute variante proposée, et </w:t>
            </w:r>
          </w:p>
          <w:p w14:paraId="4D667A7A" w14:textId="77777777" w:rsidR="00804983" w:rsidRPr="003243ED" w:rsidRDefault="00804983" w:rsidP="00BE78E2">
            <w:pPr>
              <w:tabs>
                <w:tab w:val="left" w:pos="702"/>
              </w:tabs>
              <w:spacing w:after="200"/>
              <w:ind w:left="1088" w:hanging="510"/>
              <w:rPr>
                <w:szCs w:val="24"/>
              </w:rPr>
            </w:pPr>
            <w:r w:rsidRPr="003243ED">
              <w:rPr>
                <w:szCs w:val="24"/>
              </w:rPr>
              <w:t>(d)</w:t>
            </w:r>
            <w:r w:rsidRPr="003243ED">
              <w:rPr>
                <w:szCs w:val="24"/>
              </w:rPr>
              <w:tab/>
              <w:t xml:space="preserve">l’existence ou l’absence d’une garantie de soumission lorsqu’une telle garantie est exigée. </w:t>
            </w:r>
          </w:p>
          <w:p w14:paraId="6F757FEC" w14:textId="01F2317C" w:rsidR="00804983" w:rsidRPr="003243ED" w:rsidRDefault="00804983" w:rsidP="00BE78E2">
            <w:pPr>
              <w:spacing w:after="200"/>
              <w:ind w:left="578" w:hanging="578"/>
            </w:pPr>
            <w:r w:rsidRPr="003243ED">
              <w:rPr>
                <w:szCs w:val="24"/>
              </w:rPr>
              <w:t>26.9</w:t>
            </w:r>
            <w:r w:rsidRPr="003243ED">
              <w:rPr>
                <w:szCs w:val="24"/>
              </w:rPr>
              <w:tab/>
              <w:t>Il sera demandé aux représentants des soumissionnaires présents de signer le procès-verbal d’ouverture des plis. L’absence de la signature d’un Soumissionnaire ne porte pas atteinte à la validité et au contenu du procès-verbal. Un</w:t>
            </w:r>
            <w:r w:rsidR="00BE78E2" w:rsidRPr="003243ED">
              <w:rPr>
                <w:szCs w:val="24"/>
              </w:rPr>
              <w:t> </w:t>
            </w:r>
            <w:r w:rsidRPr="003243ED">
              <w:rPr>
                <w:szCs w:val="24"/>
              </w:rPr>
              <w:t>exemplaire du procès-verbal sera distribué à tous les</w:t>
            </w:r>
            <w:r w:rsidR="00BE78E2" w:rsidRPr="003243ED">
              <w:rPr>
                <w:szCs w:val="24"/>
              </w:rPr>
              <w:t> </w:t>
            </w:r>
            <w:r w:rsidRPr="003243ED">
              <w:rPr>
                <w:szCs w:val="24"/>
              </w:rPr>
              <w:t>soumissionnaires.</w:t>
            </w:r>
          </w:p>
        </w:tc>
      </w:tr>
      <w:tr w:rsidR="006374DB" w:rsidRPr="003243ED" w14:paraId="1547F38E" w14:textId="77777777" w:rsidTr="0033372D">
        <w:tc>
          <w:tcPr>
            <w:tcW w:w="9379" w:type="dxa"/>
            <w:gridSpan w:val="2"/>
            <w:tcBorders>
              <w:top w:val="nil"/>
              <w:left w:val="nil"/>
              <w:bottom w:val="nil"/>
              <w:right w:val="nil"/>
            </w:tcBorders>
            <w:vAlign w:val="center"/>
          </w:tcPr>
          <w:p w14:paraId="517F21FE" w14:textId="4163FFBF" w:rsidR="006374DB" w:rsidRPr="003243ED" w:rsidRDefault="006374DB" w:rsidP="0071078B">
            <w:pPr>
              <w:pStyle w:val="Head21"/>
              <w:spacing w:before="120" w:after="120"/>
            </w:pPr>
            <w:bookmarkStart w:id="110" w:name="_Toc481084997"/>
            <w:bookmarkStart w:id="111" w:name="_Toc488407794"/>
            <w:r w:rsidRPr="003243ED">
              <w:t>E. Evaluation et Comparaison des Soumissions</w:t>
            </w:r>
            <w:bookmarkEnd w:id="110"/>
            <w:bookmarkEnd w:id="111"/>
          </w:p>
        </w:tc>
      </w:tr>
      <w:tr w:rsidR="00DD20FC" w:rsidRPr="003243ED" w14:paraId="43AB9952" w14:textId="77777777" w:rsidTr="0033372D">
        <w:tc>
          <w:tcPr>
            <w:tcW w:w="2548" w:type="dxa"/>
            <w:tcBorders>
              <w:top w:val="nil"/>
              <w:left w:val="nil"/>
              <w:bottom w:val="nil"/>
              <w:right w:val="nil"/>
            </w:tcBorders>
          </w:tcPr>
          <w:p w14:paraId="04573FBE" w14:textId="1A0C1CBC" w:rsidR="00DD20FC" w:rsidRPr="003243ED" w:rsidRDefault="00DD20FC">
            <w:pPr>
              <w:pStyle w:val="Head22"/>
            </w:pPr>
            <w:bookmarkStart w:id="112" w:name="_Toc481084998"/>
            <w:bookmarkStart w:id="113" w:name="_Toc488407795"/>
            <w:r w:rsidRPr="003243ED">
              <w:t>2</w:t>
            </w:r>
            <w:r w:rsidR="006374DB" w:rsidRPr="003243ED">
              <w:t>7</w:t>
            </w:r>
            <w:r w:rsidRPr="003243ED">
              <w:t>.</w:t>
            </w:r>
            <w:r w:rsidRPr="003243ED">
              <w:tab/>
              <w:t>Confidentialité</w:t>
            </w:r>
            <w:bookmarkEnd w:id="112"/>
            <w:bookmarkEnd w:id="113"/>
          </w:p>
        </w:tc>
        <w:tc>
          <w:tcPr>
            <w:tcW w:w="6831" w:type="dxa"/>
            <w:tcBorders>
              <w:top w:val="nil"/>
              <w:left w:val="nil"/>
              <w:bottom w:val="nil"/>
              <w:right w:val="nil"/>
            </w:tcBorders>
          </w:tcPr>
          <w:p w14:paraId="2235157F" w14:textId="47656F73" w:rsidR="00DD20FC" w:rsidRPr="003243ED" w:rsidRDefault="00804983" w:rsidP="00E75B56">
            <w:pPr>
              <w:tabs>
                <w:tab w:val="left" w:pos="540"/>
              </w:tabs>
              <w:spacing w:after="200"/>
              <w:ind w:left="578" w:hanging="578"/>
              <w:rPr>
                <w:szCs w:val="24"/>
              </w:rPr>
            </w:pPr>
            <w:r w:rsidRPr="003243ED">
              <w:rPr>
                <w:szCs w:val="24"/>
              </w:rPr>
              <w:t>27.1</w:t>
            </w:r>
            <w:r w:rsidRPr="003243ED">
              <w:rPr>
                <w:szCs w:val="24"/>
              </w:rPr>
              <w:tab/>
              <w:t>Aucune information relative à l’évaluation des offres et à la recommandation d’attribution du Marché ne sera donnée aux soumissionnaires ni à toute autre personne non concernée par ladite procédure tant que la Notification de l’intention d’attribution du Marché n’aura pas été transmise à tous les Soumissionna</w:t>
            </w:r>
            <w:r w:rsidR="00575BF5" w:rsidRPr="003243ED">
              <w:rPr>
                <w:szCs w:val="24"/>
              </w:rPr>
              <w:t>ires conformément à l’</w:t>
            </w:r>
            <w:r w:rsidR="0038305D" w:rsidRPr="003243ED">
              <w:rPr>
                <w:szCs w:val="24"/>
              </w:rPr>
              <w:t>article </w:t>
            </w:r>
            <w:r w:rsidR="00575BF5" w:rsidRPr="003243ED">
              <w:rPr>
                <w:szCs w:val="24"/>
              </w:rPr>
              <w:t>41</w:t>
            </w:r>
            <w:r w:rsidRPr="003243ED">
              <w:rPr>
                <w:szCs w:val="24"/>
              </w:rPr>
              <w:t xml:space="preserve"> des IS.</w:t>
            </w:r>
          </w:p>
          <w:p w14:paraId="698668D3" w14:textId="6416AEB7" w:rsidR="00804983" w:rsidRPr="003243ED" w:rsidRDefault="00804983" w:rsidP="00E75B56">
            <w:pPr>
              <w:tabs>
                <w:tab w:val="left" w:pos="540"/>
              </w:tabs>
              <w:spacing w:after="200"/>
              <w:ind w:left="578" w:hanging="578"/>
              <w:rPr>
                <w:szCs w:val="24"/>
              </w:rPr>
            </w:pPr>
            <w:r w:rsidRPr="003243ED">
              <w:rPr>
                <w:szCs w:val="24"/>
              </w:rPr>
              <w:t>27.2</w:t>
            </w:r>
            <w:r w:rsidRPr="003243ED">
              <w:rPr>
                <w:szCs w:val="24"/>
              </w:rPr>
              <w:tab/>
              <w:t xml:space="preserve">Toute tentative faite par un soumissionnaire pour influencer le </w:t>
            </w:r>
            <w:r w:rsidR="004F0231" w:rsidRPr="003243ED">
              <w:rPr>
                <w:szCs w:val="24"/>
              </w:rPr>
              <w:t>Maître d’Ouvrage</w:t>
            </w:r>
            <w:r w:rsidRPr="003243ED">
              <w:rPr>
                <w:szCs w:val="24"/>
              </w:rPr>
              <w:t xml:space="preserve"> lors de l’évaluation des offres ou lors de la décision d’attribution du marché peut entraîner le rejet de son</w:t>
            </w:r>
            <w:r w:rsidR="00E75B56" w:rsidRPr="003243ED">
              <w:rPr>
                <w:szCs w:val="24"/>
              </w:rPr>
              <w:t> </w:t>
            </w:r>
            <w:r w:rsidRPr="003243ED">
              <w:rPr>
                <w:szCs w:val="24"/>
              </w:rPr>
              <w:t>offre.</w:t>
            </w:r>
          </w:p>
          <w:p w14:paraId="64704FA0" w14:textId="5AB3F966" w:rsidR="00804983" w:rsidRPr="003243ED" w:rsidRDefault="00804983" w:rsidP="00E75B56">
            <w:pPr>
              <w:tabs>
                <w:tab w:val="left" w:pos="540"/>
              </w:tabs>
              <w:spacing w:after="200"/>
              <w:ind w:left="578" w:hanging="578"/>
            </w:pPr>
            <w:r w:rsidRPr="003243ED">
              <w:rPr>
                <w:szCs w:val="24"/>
              </w:rPr>
              <w:t>27.3</w:t>
            </w:r>
            <w:r w:rsidRPr="003243ED">
              <w:rPr>
                <w:szCs w:val="24"/>
              </w:rPr>
              <w:tab/>
              <w:t>Nonobstant les dispositions de l’</w:t>
            </w:r>
            <w:r w:rsidR="0038305D" w:rsidRPr="003243ED">
              <w:rPr>
                <w:szCs w:val="24"/>
              </w:rPr>
              <w:t>article </w:t>
            </w:r>
            <w:r w:rsidRPr="003243ED">
              <w:rPr>
                <w:szCs w:val="24"/>
              </w:rPr>
              <w:t xml:space="preserve">27.2 des IS, entre le moment où les plis seront ouverts et celui où le Marché sera attribué, si un soumissionnaire souhaite entrer en contact avec le </w:t>
            </w:r>
            <w:r w:rsidR="004F0231" w:rsidRPr="003243ED">
              <w:rPr>
                <w:szCs w:val="24"/>
              </w:rPr>
              <w:t>Maître d’Ouvrage</w:t>
            </w:r>
            <w:r w:rsidRPr="003243ED">
              <w:rPr>
                <w:szCs w:val="24"/>
              </w:rPr>
              <w:t xml:space="preserve"> pour des motifs ayant trait à son offre, il</w:t>
            </w:r>
            <w:r w:rsidR="00E75B56" w:rsidRPr="003243ED">
              <w:rPr>
                <w:szCs w:val="24"/>
              </w:rPr>
              <w:t> </w:t>
            </w:r>
            <w:r w:rsidRPr="003243ED">
              <w:rPr>
                <w:szCs w:val="24"/>
              </w:rPr>
              <w:t>devra le faire par écrit.</w:t>
            </w:r>
          </w:p>
        </w:tc>
      </w:tr>
      <w:tr w:rsidR="00DD20FC" w:rsidRPr="003243ED" w14:paraId="3CF8FCC1" w14:textId="77777777" w:rsidTr="0033372D">
        <w:tc>
          <w:tcPr>
            <w:tcW w:w="2548" w:type="dxa"/>
            <w:tcBorders>
              <w:top w:val="nil"/>
              <w:left w:val="nil"/>
              <w:bottom w:val="nil"/>
              <w:right w:val="nil"/>
            </w:tcBorders>
          </w:tcPr>
          <w:p w14:paraId="2925C3B8" w14:textId="50CE200D" w:rsidR="00DD20FC" w:rsidRPr="003243ED" w:rsidRDefault="00DD20FC" w:rsidP="00804983">
            <w:pPr>
              <w:pStyle w:val="Head22"/>
            </w:pPr>
            <w:bookmarkStart w:id="114" w:name="_Toc481084999"/>
            <w:bookmarkStart w:id="115" w:name="_Toc488407796"/>
            <w:r w:rsidRPr="003243ED">
              <w:t>2</w:t>
            </w:r>
            <w:r w:rsidR="006374DB" w:rsidRPr="003243ED">
              <w:t>8</w:t>
            </w:r>
            <w:r w:rsidRPr="003243ED">
              <w:rPr>
                <w:szCs w:val="22"/>
              </w:rPr>
              <w:t>.</w:t>
            </w:r>
            <w:r w:rsidRPr="003243ED">
              <w:rPr>
                <w:szCs w:val="22"/>
              </w:rPr>
              <w:tab/>
              <w:t>Eclaircisse</w:t>
            </w:r>
            <w:r w:rsidRPr="003243ED">
              <w:rPr>
                <w:szCs w:val="22"/>
              </w:rPr>
              <w:softHyphen/>
              <w:t xml:space="preserve">ments concernant les </w:t>
            </w:r>
            <w:r w:rsidR="00804983" w:rsidRPr="003243ED">
              <w:rPr>
                <w:szCs w:val="22"/>
              </w:rPr>
              <w:t>s</w:t>
            </w:r>
            <w:r w:rsidRPr="003243ED">
              <w:rPr>
                <w:szCs w:val="22"/>
              </w:rPr>
              <w:t>oumission</w:t>
            </w:r>
            <w:r w:rsidR="00804983" w:rsidRPr="003243ED">
              <w:rPr>
                <w:szCs w:val="22"/>
              </w:rPr>
              <w:t>s</w:t>
            </w:r>
            <w:bookmarkEnd w:id="114"/>
            <w:bookmarkEnd w:id="115"/>
            <w:r w:rsidRPr="003243ED">
              <w:t xml:space="preserve"> </w:t>
            </w:r>
          </w:p>
        </w:tc>
        <w:tc>
          <w:tcPr>
            <w:tcW w:w="6831" w:type="dxa"/>
            <w:tcBorders>
              <w:top w:val="nil"/>
              <w:left w:val="nil"/>
              <w:bottom w:val="nil"/>
              <w:right w:val="nil"/>
            </w:tcBorders>
          </w:tcPr>
          <w:p w14:paraId="28D23706" w14:textId="236E6641" w:rsidR="00804983" w:rsidRPr="003243ED" w:rsidRDefault="00804983" w:rsidP="00E75B56">
            <w:pPr>
              <w:spacing w:after="200"/>
              <w:ind w:left="578" w:hanging="578"/>
              <w:rPr>
                <w:szCs w:val="24"/>
              </w:rPr>
            </w:pPr>
            <w:r w:rsidRPr="003243ED">
              <w:rPr>
                <w:szCs w:val="24"/>
              </w:rPr>
              <w:t>28.1</w:t>
            </w:r>
            <w:r w:rsidRPr="003243ED">
              <w:rPr>
                <w:szCs w:val="24"/>
              </w:rPr>
              <w:tab/>
              <w:t xml:space="preserve">Pour faciliter l’examen, l’évaluation, la comparaison des offres et la vérification des qualifications des soumissionnaires, le </w:t>
            </w:r>
            <w:r w:rsidR="004F0231" w:rsidRPr="003243ED">
              <w:rPr>
                <w:szCs w:val="24"/>
              </w:rPr>
              <w:t>Maître d’Ouvrage</w:t>
            </w:r>
            <w:r w:rsidRPr="003243ED">
              <w:rPr>
                <w:szCs w:val="24"/>
              </w:rPr>
              <w:t xml:space="preserve"> a toute latitude pour demander à un soumissionnaire des éclaircissements sur son offre. Aucun</w:t>
            </w:r>
            <w:r w:rsidR="00E75B56" w:rsidRPr="003243ED">
              <w:rPr>
                <w:szCs w:val="24"/>
              </w:rPr>
              <w:t> </w:t>
            </w:r>
            <w:r w:rsidRPr="003243ED">
              <w:rPr>
                <w:szCs w:val="24"/>
              </w:rPr>
              <w:t xml:space="preserve">éclaircissement apporté par un soumissionnaire autrement qu’en réponse à une demande du </w:t>
            </w:r>
            <w:r w:rsidR="004F0231" w:rsidRPr="003243ED">
              <w:rPr>
                <w:szCs w:val="24"/>
              </w:rPr>
              <w:t>Maître d’Ouvrage</w:t>
            </w:r>
            <w:r w:rsidRPr="003243ED">
              <w:rPr>
                <w:szCs w:val="24"/>
              </w:rPr>
              <w:t xml:space="preserve"> ne sera pris en compte. La demande d’éclaircissement du Maître d’Ouvrage, comme la réponse apportée, seront formulées par écrit. Aucune modification de prix, ni aucun changement substantiel de l’offre (y compris un changement dans le Montant de son Offre fait à l’initiative du Soumissionnaire)</w:t>
            </w:r>
            <w:r w:rsidRPr="003243ED">
              <w:t xml:space="preserve"> </w:t>
            </w:r>
            <w:r w:rsidRPr="003243ED">
              <w:rPr>
                <w:szCs w:val="24"/>
              </w:rPr>
              <w:t>ne</w:t>
            </w:r>
            <w:r w:rsidR="00E75B56" w:rsidRPr="003243ED">
              <w:rPr>
                <w:szCs w:val="24"/>
              </w:rPr>
              <w:t> </w:t>
            </w:r>
            <w:r w:rsidRPr="003243ED">
              <w:rPr>
                <w:szCs w:val="24"/>
              </w:rPr>
              <w:t xml:space="preserve">seront demandés, offerts ou autorisés, si ce n’est pour confirmer la correction des erreurs arithmétiques découvertes par le </w:t>
            </w:r>
            <w:r w:rsidR="004F0231" w:rsidRPr="003243ED">
              <w:rPr>
                <w:szCs w:val="24"/>
              </w:rPr>
              <w:t>Maître d’Ouvrage</w:t>
            </w:r>
            <w:r w:rsidRPr="003243ED">
              <w:rPr>
                <w:szCs w:val="24"/>
              </w:rPr>
              <w:t xml:space="preserve"> lors de l’évaluation des offres en application de l’</w:t>
            </w:r>
            <w:r w:rsidR="0038305D" w:rsidRPr="003243ED">
              <w:rPr>
                <w:szCs w:val="24"/>
              </w:rPr>
              <w:t>article </w:t>
            </w:r>
            <w:r w:rsidRPr="003243ED">
              <w:rPr>
                <w:szCs w:val="24"/>
              </w:rPr>
              <w:t>32 des IS.</w:t>
            </w:r>
          </w:p>
          <w:p w14:paraId="2395981B" w14:textId="77777777" w:rsidR="00EC752C" w:rsidRPr="003243ED" w:rsidRDefault="00804983" w:rsidP="00E75B56">
            <w:pPr>
              <w:spacing w:after="200"/>
              <w:ind w:left="578" w:hanging="578"/>
            </w:pPr>
            <w:r w:rsidRPr="003243ED">
              <w:rPr>
                <w:szCs w:val="24"/>
              </w:rPr>
              <w:t>28.2</w:t>
            </w:r>
            <w:r w:rsidRPr="003243ED">
              <w:rPr>
                <w:szCs w:val="24"/>
              </w:rPr>
              <w:tab/>
              <w:t xml:space="preserve">L’offre d’un soumissionnaire qui ne fournit pas les éclaircissements sur son Offre avant la date et l’heure spécifiée par le </w:t>
            </w:r>
            <w:r w:rsidR="004F0231" w:rsidRPr="003243ED">
              <w:rPr>
                <w:szCs w:val="24"/>
              </w:rPr>
              <w:t>Maître d’Ouvrage</w:t>
            </w:r>
            <w:r w:rsidRPr="003243ED">
              <w:rPr>
                <w:szCs w:val="24"/>
              </w:rPr>
              <w:t xml:space="preserve"> dans sa demande d’éclaircissement sera susceptible d’être écartée.</w:t>
            </w:r>
          </w:p>
        </w:tc>
      </w:tr>
      <w:tr w:rsidR="00D24F4C" w:rsidRPr="003243ED" w14:paraId="26E649A7" w14:textId="77777777" w:rsidTr="0033372D">
        <w:tc>
          <w:tcPr>
            <w:tcW w:w="2548" w:type="dxa"/>
            <w:tcBorders>
              <w:top w:val="nil"/>
              <w:left w:val="nil"/>
              <w:bottom w:val="nil"/>
              <w:right w:val="nil"/>
            </w:tcBorders>
          </w:tcPr>
          <w:p w14:paraId="370553C0" w14:textId="64FA14CF" w:rsidR="00D24F4C" w:rsidRPr="003243ED" w:rsidRDefault="00804983" w:rsidP="00804983">
            <w:pPr>
              <w:pStyle w:val="Head22"/>
            </w:pPr>
            <w:bookmarkStart w:id="116" w:name="_Toc466827526"/>
            <w:bookmarkStart w:id="117" w:name="_Toc481085000"/>
            <w:bookmarkStart w:id="118" w:name="_Toc488407797"/>
            <w:r w:rsidRPr="003243ED">
              <w:rPr>
                <w:szCs w:val="22"/>
              </w:rPr>
              <w:t>29.</w:t>
            </w:r>
            <w:r w:rsidRPr="003243ED">
              <w:rPr>
                <w:szCs w:val="22"/>
              </w:rPr>
              <w:tab/>
              <w:t>Divergences, réserves ou omissions</w:t>
            </w:r>
            <w:bookmarkEnd w:id="116"/>
            <w:bookmarkEnd w:id="117"/>
            <w:bookmarkEnd w:id="118"/>
          </w:p>
        </w:tc>
        <w:tc>
          <w:tcPr>
            <w:tcW w:w="6831" w:type="dxa"/>
            <w:tcBorders>
              <w:top w:val="nil"/>
              <w:left w:val="nil"/>
              <w:bottom w:val="nil"/>
              <w:right w:val="nil"/>
            </w:tcBorders>
          </w:tcPr>
          <w:p w14:paraId="626ACC35" w14:textId="77777777" w:rsidR="00804983" w:rsidRPr="003243ED" w:rsidRDefault="00804983" w:rsidP="00E75B56">
            <w:pPr>
              <w:spacing w:after="200"/>
              <w:ind w:left="578" w:hanging="578"/>
              <w:rPr>
                <w:szCs w:val="24"/>
              </w:rPr>
            </w:pPr>
            <w:r w:rsidRPr="003243ED">
              <w:rPr>
                <w:szCs w:val="24"/>
              </w:rPr>
              <w:t>29.1</w:t>
            </w:r>
            <w:r w:rsidRPr="003243ED">
              <w:rPr>
                <w:szCs w:val="24"/>
              </w:rPr>
              <w:tab/>
              <w:t>Aux fins de l’évaluation des offres, les définitions suivantes seront d’usage :</w:t>
            </w:r>
          </w:p>
          <w:p w14:paraId="3628F6D4" w14:textId="77777777" w:rsidR="00804983" w:rsidRPr="003243ED" w:rsidRDefault="00804983" w:rsidP="000E59E2">
            <w:pPr>
              <w:numPr>
                <w:ilvl w:val="0"/>
                <w:numId w:val="17"/>
              </w:numPr>
              <w:suppressAutoHyphens w:val="0"/>
              <w:overflowPunct/>
              <w:autoSpaceDE/>
              <w:autoSpaceDN/>
              <w:adjustRightInd/>
              <w:spacing w:after="200"/>
              <w:ind w:left="1088" w:hanging="510"/>
              <w:textAlignment w:val="auto"/>
              <w:rPr>
                <w:szCs w:val="24"/>
              </w:rPr>
            </w:pPr>
            <w:r w:rsidRPr="003243ED">
              <w:rPr>
                <w:szCs w:val="24"/>
              </w:rPr>
              <w:t xml:space="preserve"> Une « divergence » est un écart par rapport aux stipulations du Dossier d’Appel d’Offres ;</w:t>
            </w:r>
          </w:p>
          <w:p w14:paraId="5C91FA3B" w14:textId="77777777" w:rsidR="00804983" w:rsidRPr="003243ED" w:rsidRDefault="00804983" w:rsidP="000E59E2">
            <w:pPr>
              <w:numPr>
                <w:ilvl w:val="0"/>
                <w:numId w:val="17"/>
              </w:numPr>
              <w:suppressAutoHyphens w:val="0"/>
              <w:overflowPunct/>
              <w:autoSpaceDE/>
              <w:autoSpaceDN/>
              <w:adjustRightInd/>
              <w:spacing w:after="200"/>
              <w:ind w:left="1088" w:hanging="510"/>
              <w:textAlignment w:val="auto"/>
              <w:rPr>
                <w:szCs w:val="24"/>
              </w:rPr>
            </w:pPr>
            <w:r w:rsidRPr="003243ED">
              <w:rPr>
                <w:szCs w:val="24"/>
              </w:rPr>
              <w:t>Une « réserve » constitue la formulation d’une conditionnalité restrictive, ou la non acceptation de toutes les exigences du Dossier d’Appel d’Offres</w:t>
            </w:r>
            <w:r w:rsidR="0034253E" w:rsidRPr="003243ED">
              <w:rPr>
                <w:szCs w:val="24"/>
              </w:rPr>
              <w:t xml:space="preserve"> ; </w:t>
            </w:r>
            <w:r w:rsidRPr="003243ED">
              <w:rPr>
                <w:szCs w:val="24"/>
              </w:rPr>
              <w:t>et</w:t>
            </w:r>
          </w:p>
          <w:p w14:paraId="673993C1" w14:textId="77777777" w:rsidR="00D24F4C" w:rsidRPr="003243ED" w:rsidRDefault="00804983" w:rsidP="000E59E2">
            <w:pPr>
              <w:numPr>
                <w:ilvl w:val="0"/>
                <w:numId w:val="17"/>
              </w:numPr>
              <w:suppressAutoHyphens w:val="0"/>
              <w:overflowPunct/>
              <w:autoSpaceDE/>
              <w:autoSpaceDN/>
              <w:adjustRightInd/>
              <w:spacing w:after="200"/>
              <w:ind w:left="1088" w:hanging="510"/>
              <w:textAlignment w:val="auto"/>
            </w:pPr>
            <w:r w:rsidRPr="003243ED">
              <w:rPr>
                <w:szCs w:val="24"/>
              </w:rPr>
              <w:t>Une « omission » constitue un manquement à fournir en tout ou en partie, les renseignements et documents exigés par le Dossier d’Appel d’Offres.</w:t>
            </w:r>
          </w:p>
        </w:tc>
      </w:tr>
      <w:tr w:rsidR="00804983" w:rsidRPr="003243ED" w14:paraId="7EB2CA06" w14:textId="77777777" w:rsidTr="0033372D">
        <w:tc>
          <w:tcPr>
            <w:tcW w:w="2548" w:type="dxa"/>
            <w:tcBorders>
              <w:top w:val="nil"/>
              <w:left w:val="nil"/>
              <w:bottom w:val="nil"/>
              <w:right w:val="nil"/>
            </w:tcBorders>
          </w:tcPr>
          <w:p w14:paraId="6BA44CC7" w14:textId="498C0F12" w:rsidR="00804983" w:rsidRPr="003243ED" w:rsidRDefault="00804983" w:rsidP="00E75B56">
            <w:pPr>
              <w:pStyle w:val="Head22"/>
            </w:pPr>
            <w:bookmarkStart w:id="119" w:name="_Toc424009130"/>
            <w:bookmarkStart w:id="120" w:name="_Toc466827527"/>
            <w:bookmarkStart w:id="121" w:name="_Toc481085001"/>
            <w:bookmarkStart w:id="122" w:name="_Toc488407798"/>
            <w:bookmarkStart w:id="123" w:name="_Toc438438853"/>
            <w:bookmarkStart w:id="124" w:name="_Toc438532632"/>
            <w:bookmarkStart w:id="125" w:name="_Toc438733997"/>
            <w:bookmarkStart w:id="126" w:name="_Toc438907034"/>
            <w:bookmarkStart w:id="127" w:name="_Toc438907233"/>
            <w:r w:rsidRPr="003243ED">
              <w:t>30.</w:t>
            </w:r>
            <w:r w:rsidRPr="003243ED">
              <w:tab/>
            </w:r>
            <w:r w:rsidRPr="003243ED">
              <w:rPr>
                <w:szCs w:val="22"/>
              </w:rPr>
              <w:t>Conformité</w:t>
            </w:r>
            <w:r w:rsidRPr="003243ED">
              <w:t xml:space="preserve"> </w:t>
            </w:r>
            <w:r w:rsidR="00575BF5" w:rsidRPr="003243ED">
              <w:t>des</w:t>
            </w:r>
            <w:r w:rsidR="00E75B56" w:rsidRPr="003243ED">
              <w:t> </w:t>
            </w:r>
            <w:r w:rsidRPr="003243ED">
              <w:t>offres</w:t>
            </w:r>
            <w:bookmarkEnd w:id="119"/>
            <w:bookmarkEnd w:id="120"/>
            <w:bookmarkEnd w:id="121"/>
            <w:bookmarkEnd w:id="122"/>
            <w:r w:rsidRPr="003243ED">
              <w:t xml:space="preserve"> </w:t>
            </w:r>
            <w:bookmarkEnd w:id="123"/>
            <w:bookmarkEnd w:id="124"/>
            <w:bookmarkEnd w:id="125"/>
            <w:bookmarkEnd w:id="126"/>
            <w:bookmarkEnd w:id="127"/>
          </w:p>
        </w:tc>
        <w:tc>
          <w:tcPr>
            <w:tcW w:w="6831" w:type="dxa"/>
            <w:tcBorders>
              <w:top w:val="nil"/>
              <w:left w:val="nil"/>
              <w:bottom w:val="nil"/>
              <w:right w:val="nil"/>
            </w:tcBorders>
          </w:tcPr>
          <w:p w14:paraId="19226894" w14:textId="5F6D197C" w:rsidR="00804983" w:rsidRPr="003243ED" w:rsidRDefault="00804983" w:rsidP="000521B8">
            <w:pPr>
              <w:spacing w:after="200"/>
              <w:ind w:left="576" w:hanging="576"/>
              <w:rPr>
                <w:szCs w:val="24"/>
              </w:rPr>
            </w:pPr>
            <w:r w:rsidRPr="003243ED">
              <w:rPr>
                <w:szCs w:val="24"/>
              </w:rPr>
              <w:t>30.1</w:t>
            </w:r>
            <w:r w:rsidRPr="003243ED">
              <w:rPr>
                <w:szCs w:val="24"/>
              </w:rPr>
              <w:tab/>
              <w:t xml:space="preserve">Le </w:t>
            </w:r>
            <w:r w:rsidR="004F0231" w:rsidRPr="003243ED">
              <w:rPr>
                <w:szCs w:val="24"/>
              </w:rPr>
              <w:t>Maître d’Ouvrage</w:t>
            </w:r>
            <w:r w:rsidRPr="003243ED">
              <w:rPr>
                <w:szCs w:val="24"/>
              </w:rPr>
              <w:t xml:space="preserve"> établira la conformité de l’offre sur la base de son seul cont</w:t>
            </w:r>
            <w:r w:rsidR="00575BF5" w:rsidRPr="003243ED">
              <w:rPr>
                <w:szCs w:val="24"/>
              </w:rPr>
              <w:t>enu, comme défini à l’</w:t>
            </w:r>
            <w:r w:rsidR="0038305D" w:rsidRPr="003243ED">
              <w:rPr>
                <w:szCs w:val="24"/>
              </w:rPr>
              <w:t>article </w:t>
            </w:r>
            <w:r w:rsidR="00575BF5" w:rsidRPr="003243ED">
              <w:rPr>
                <w:szCs w:val="24"/>
              </w:rPr>
              <w:t>12</w:t>
            </w:r>
            <w:r w:rsidRPr="003243ED">
              <w:rPr>
                <w:szCs w:val="24"/>
              </w:rPr>
              <w:t xml:space="preserve"> des IS. </w:t>
            </w:r>
          </w:p>
          <w:p w14:paraId="5812BA06" w14:textId="05C692CC" w:rsidR="00804983" w:rsidRPr="003243ED" w:rsidRDefault="00804983" w:rsidP="000521B8">
            <w:pPr>
              <w:spacing w:after="200"/>
              <w:ind w:left="576" w:hanging="576"/>
              <w:rPr>
                <w:szCs w:val="24"/>
              </w:rPr>
            </w:pPr>
            <w:r w:rsidRPr="003243ED">
              <w:rPr>
                <w:szCs w:val="24"/>
              </w:rPr>
              <w:t>30.2</w:t>
            </w:r>
            <w:r w:rsidRPr="003243ED">
              <w:rPr>
                <w:szCs w:val="24"/>
              </w:rPr>
              <w:tab/>
              <w:t>Une offre conforme pour l’essentiel est une offre conforme à toutes les stipulations, spécifications et conditions du Dossier d’appel d’offres, sans divergence, réserve ou omission importante. Les divergences ou omission importantes sont</w:t>
            </w:r>
            <w:r w:rsidR="00E75B56" w:rsidRPr="003243ED">
              <w:rPr>
                <w:szCs w:val="24"/>
              </w:rPr>
              <w:t> </w:t>
            </w:r>
            <w:r w:rsidRPr="003243ED">
              <w:rPr>
                <w:szCs w:val="24"/>
              </w:rPr>
              <w:t>celles :</w:t>
            </w:r>
          </w:p>
          <w:p w14:paraId="61776439" w14:textId="77777777" w:rsidR="00804983" w:rsidRPr="003243ED" w:rsidRDefault="00804983" w:rsidP="000E59E2">
            <w:pPr>
              <w:numPr>
                <w:ilvl w:val="0"/>
                <w:numId w:val="18"/>
              </w:numPr>
              <w:tabs>
                <w:tab w:val="left" w:pos="576"/>
                <w:tab w:val="left" w:pos="1152"/>
              </w:tabs>
              <w:suppressAutoHyphens w:val="0"/>
              <w:spacing w:after="200"/>
              <w:ind w:left="1088" w:hanging="510"/>
              <w:jc w:val="left"/>
              <w:rPr>
                <w:szCs w:val="24"/>
              </w:rPr>
            </w:pPr>
            <w:r w:rsidRPr="003243ED">
              <w:rPr>
                <w:szCs w:val="24"/>
              </w:rPr>
              <w:t xml:space="preserve"> si elles étaient acceptées, </w:t>
            </w:r>
          </w:p>
          <w:p w14:paraId="3C4CDC10" w14:textId="77777777" w:rsidR="00804983" w:rsidRPr="003243ED" w:rsidRDefault="00804983" w:rsidP="000E59E2">
            <w:pPr>
              <w:numPr>
                <w:ilvl w:val="0"/>
                <w:numId w:val="19"/>
              </w:numPr>
              <w:tabs>
                <w:tab w:val="left" w:pos="576"/>
              </w:tabs>
              <w:suppressAutoHyphens w:val="0"/>
              <w:spacing w:after="200"/>
              <w:ind w:left="1728" w:hanging="576"/>
              <w:rPr>
                <w:szCs w:val="24"/>
              </w:rPr>
            </w:pPr>
            <w:r w:rsidRPr="003243ED">
              <w:rPr>
                <w:szCs w:val="24"/>
              </w:rPr>
              <w:t>limiteraient de manière importante la portée, la qualité ou les performances des travaux spécifiés dans le Marché</w:t>
            </w:r>
            <w:r w:rsidR="0034253E" w:rsidRPr="003243ED">
              <w:rPr>
                <w:szCs w:val="24"/>
              </w:rPr>
              <w:t xml:space="preserve"> ; </w:t>
            </w:r>
            <w:r w:rsidRPr="003243ED">
              <w:rPr>
                <w:szCs w:val="24"/>
              </w:rPr>
              <w:t xml:space="preserve">ou </w:t>
            </w:r>
          </w:p>
          <w:p w14:paraId="6BA3273A" w14:textId="23DD377F" w:rsidR="00804983" w:rsidRPr="003243ED" w:rsidRDefault="00804983" w:rsidP="000E59E2">
            <w:pPr>
              <w:numPr>
                <w:ilvl w:val="0"/>
                <w:numId w:val="19"/>
              </w:numPr>
              <w:tabs>
                <w:tab w:val="left" w:pos="576"/>
              </w:tabs>
              <w:suppressAutoHyphens w:val="0"/>
              <w:spacing w:after="200"/>
              <w:ind w:left="1728" w:hanging="576"/>
              <w:rPr>
                <w:szCs w:val="24"/>
              </w:rPr>
            </w:pPr>
            <w:r w:rsidRPr="003243ED">
              <w:rPr>
                <w:szCs w:val="24"/>
              </w:rPr>
              <w:t>limiteraient, d’une manière importante et non conforme au Dossier d’Appel d’Offres, les droits du</w:t>
            </w:r>
            <w:r w:rsidR="00E75B56" w:rsidRPr="003243ED">
              <w:rPr>
                <w:szCs w:val="24"/>
              </w:rPr>
              <w:t> </w:t>
            </w:r>
            <w:r w:rsidR="004F0231" w:rsidRPr="003243ED">
              <w:rPr>
                <w:szCs w:val="24"/>
              </w:rPr>
              <w:t>Maître d’Ouvrage</w:t>
            </w:r>
            <w:r w:rsidRPr="003243ED">
              <w:rPr>
                <w:szCs w:val="24"/>
              </w:rPr>
              <w:t xml:space="preserve"> ou les obligations du Soumissionnaire au titre du Marché</w:t>
            </w:r>
            <w:r w:rsidR="0034253E" w:rsidRPr="003243ED">
              <w:rPr>
                <w:szCs w:val="24"/>
              </w:rPr>
              <w:t xml:space="preserve"> ; </w:t>
            </w:r>
            <w:r w:rsidRPr="003243ED">
              <w:rPr>
                <w:szCs w:val="24"/>
              </w:rPr>
              <w:t xml:space="preserve">ou </w:t>
            </w:r>
          </w:p>
          <w:p w14:paraId="6D24DEF8" w14:textId="77777777" w:rsidR="00804983" w:rsidRPr="003243ED" w:rsidRDefault="00804983" w:rsidP="000E59E2">
            <w:pPr>
              <w:numPr>
                <w:ilvl w:val="0"/>
                <w:numId w:val="18"/>
              </w:numPr>
              <w:tabs>
                <w:tab w:val="left" w:pos="576"/>
                <w:tab w:val="left" w:pos="1152"/>
              </w:tabs>
              <w:suppressAutoHyphens w:val="0"/>
              <w:spacing w:after="200"/>
              <w:ind w:left="1088" w:hanging="510"/>
              <w:jc w:val="left"/>
              <w:rPr>
                <w:szCs w:val="24"/>
              </w:rPr>
            </w:pPr>
            <w:r w:rsidRPr="003243ED">
              <w:rPr>
                <w:szCs w:val="24"/>
              </w:rPr>
              <w:t>si elles étaient rectifiées, seraient préjudiciable aux autres Soumissionnaires ayant présenté des offres conformes pour l’essentiel.</w:t>
            </w:r>
          </w:p>
          <w:p w14:paraId="3A8AB685" w14:textId="0AF587C7" w:rsidR="00804983" w:rsidRPr="003243ED" w:rsidRDefault="00804983" w:rsidP="00E75B56">
            <w:pPr>
              <w:spacing w:after="200"/>
              <w:ind w:left="578" w:hanging="578"/>
              <w:rPr>
                <w:szCs w:val="24"/>
              </w:rPr>
            </w:pPr>
            <w:r w:rsidRPr="003243ED">
              <w:rPr>
                <w:szCs w:val="24"/>
              </w:rPr>
              <w:t>30.3</w:t>
            </w:r>
            <w:r w:rsidRPr="003243ED">
              <w:rPr>
                <w:szCs w:val="24"/>
              </w:rPr>
              <w:tab/>
              <w:t xml:space="preserve">Le </w:t>
            </w:r>
            <w:r w:rsidR="004F0231" w:rsidRPr="003243ED">
              <w:rPr>
                <w:szCs w:val="24"/>
              </w:rPr>
              <w:t>Maître d’Ouvrage</w:t>
            </w:r>
            <w:r w:rsidRPr="003243ED">
              <w:rPr>
                <w:szCs w:val="24"/>
              </w:rPr>
              <w:t xml:space="preserve"> examinera les aspects techniques de l’offre</w:t>
            </w:r>
            <w:r w:rsidR="00575BF5" w:rsidRPr="003243ED">
              <w:rPr>
                <w:szCs w:val="24"/>
              </w:rPr>
              <w:t xml:space="preserve"> soumise conformément aux articles 17 et 18 des IS</w:t>
            </w:r>
            <w:r w:rsidRPr="003243ED">
              <w:rPr>
                <w:szCs w:val="24"/>
              </w:rPr>
              <w:t xml:space="preserve">, notamment pour s’assurer que toutes les exigences de la </w:t>
            </w:r>
            <w:r w:rsidR="0038305D" w:rsidRPr="003243ED">
              <w:rPr>
                <w:szCs w:val="24"/>
              </w:rPr>
              <w:t>Section </w:t>
            </w:r>
            <w:r w:rsidRPr="003243ED">
              <w:rPr>
                <w:szCs w:val="24"/>
              </w:rPr>
              <w:t>VII (Spécifications) ont été satisfaites sans divergence, réserve ou omission importante.</w:t>
            </w:r>
          </w:p>
          <w:p w14:paraId="7688F1D7" w14:textId="115AB71A" w:rsidR="00804983" w:rsidRPr="003243ED" w:rsidRDefault="00804983" w:rsidP="002A23C0">
            <w:pPr>
              <w:spacing w:after="200"/>
              <w:ind w:left="578" w:hanging="578"/>
              <w:rPr>
                <w:szCs w:val="24"/>
              </w:rPr>
            </w:pPr>
            <w:r w:rsidRPr="003243ED">
              <w:rPr>
                <w:szCs w:val="24"/>
              </w:rPr>
              <w:t>30.4</w:t>
            </w:r>
            <w:r w:rsidRPr="003243ED">
              <w:rPr>
                <w:szCs w:val="24"/>
              </w:rPr>
              <w:tab/>
              <w:t xml:space="preserve">Le </w:t>
            </w:r>
            <w:r w:rsidR="004F0231" w:rsidRPr="003243ED">
              <w:rPr>
                <w:szCs w:val="24"/>
              </w:rPr>
              <w:t>Maître d’Ouvrage</w:t>
            </w:r>
            <w:r w:rsidRPr="003243ED">
              <w:rPr>
                <w:szCs w:val="24"/>
              </w:rPr>
              <w:t xml:space="preserve"> écartera toute offre qui n’est pas conforme pour l’essentiel aux dispositions du Dossier d’appel d’offres, et</w:t>
            </w:r>
            <w:r w:rsidR="002A23C0" w:rsidRPr="003243ED">
              <w:rPr>
                <w:szCs w:val="24"/>
              </w:rPr>
              <w:t> </w:t>
            </w:r>
            <w:r w:rsidRPr="003243ED">
              <w:rPr>
                <w:szCs w:val="24"/>
              </w:rPr>
              <w:t>le soumissionnaire ne pourra pas, par la suite la rendre conforme en apportant des corrections aux divergences, réserves ou omissions importantes constatées.</w:t>
            </w:r>
            <w:r w:rsidR="0034253E" w:rsidRPr="003243ED">
              <w:t xml:space="preserve"> </w:t>
            </w:r>
          </w:p>
        </w:tc>
      </w:tr>
      <w:tr w:rsidR="00804983" w:rsidRPr="003243ED" w14:paraId="7E2D1942" w14:textId="77777777" w:rsidTr="0033372D">
        <w:tc>
          <w:tcPr>
            <w:tcW w:w="2548" w:type="dxa"/>
            <w:tcBorders>
              <w:top w:val="nil"/>
              <w:left w:val="nil"/>
              <w:bottom w:val="nil"/>
              <w:right w:val="nil"/>
            </w:tcBorders>
          </w:tcPr>
          <w:p w14:paraId="2BFD5160" w14:textId="77777777" w:rsidR="00804983" w:rsidRPr="003243ED" w:rsidRDefault="00804983" w:rsidP="00804983">
            <w:pPr>
              <w:pStyle w:val="Head22"/>
            </w:pPr>
            <w:bookmarkStart w:id="128" w:name="_Toc438438854"/>
            <w:bookmarkStart w:id="129" w:name="_Toc438532636"/>
            <w:bookmarkStart w:id="130" w:name="_Toc438733998"/>
            <w:bookmarkStart w:id="131" w:name="_Toc438907035"/>
            <w:bookmarkStart w:id="132" w:name="_Toc438907234"/>
            <w:bookmarkStart w:id="133" w:name="_Toc466827528"/>
            <w:bookmarkStart w:id="134" w:name="_Toc481085002"/>
            <w:bookmarkStart w:id="135" w:name="_Toc488407799"/>
            <w:r w:rsidRPr="003243ED">
              <w:t>31.</w:t>
            </w:r>
            <w:r w:rsidRPr="003243ED">
              <w:tab/>
              <w:t>Non-conformité, erreurs et omissions</w:t>
            </w:r>
            <w:bookmarkStart w:id="136" w:name="_Hlt438533232"/>
            <w:bookmarkEnd w:id="128"/>
            <w:bookmarkEnd w:id="129"/>
            <w:bookmarkEnd w:id="130"/>
            <w:bookmarkEnd w:id="131"/>
            <w:bookmarkEnd w:id="132"/>
            <w:bookmarkEnd w:id="133"/>
            <w:bookmarkEnd w:id="134"/>
            <w:bookmarkEnd w:id="135"/>
            <w:bookmarkEnd w:id="136"/>
          </w:p>
        </w:tc>
        <w:tc>
          <w:tcPr>
            <w:tcW w:w="6831" w:type="dxa"/>
            <w:tcBorders>
              <w:top w:val="nil"/>
              <w:left w:val="nil"/>
              <w:bottom w:val="nil"/>
              <w:right w:val="nil"/>
            </w:tcBorders>
          </w:tcPr>
          <w:p w14:paraId="302799D5" w14:textId="77777777" w:rsidR="00804983" w:rsidRPr="003243ED" w:rsidRDefault="00804983" w:rsidP="000521B8">
            <w:pPr>
              <w:tabs>
                <w:tab w:val="left" w:pos="720"/>
              </w:tabs>
              <w:spacing w:after="200"/>
              <w:ind w:left="576" w:hanging="576"/>
              <w:rPr>
                <w:szCs w:val="24"/>
              </w:rPr>
            </w:pPr>
            <w:r w:rsidRPr="003243ED">
              <w:rPr>
                <w:szCs w:val="24"/>
              </w:rPr>
              <w:t>31.1</w:t>
            </w:r>
            <w:r w:rsidRPr="003243ED">
              <w:rPr>
                <w:szCs w:val="24"/>
              </w:rPr>
              <w:tab/>
              <w:t xml:space="preserve">Si une offre est conforme pour l’essentiel, le </w:t>
            </w:r>
            <w:r w:rsidR="004F0231" w:rsidRPr="003243ED">
              <w:rPr>
                <w:szCs w:val="24"/>
              </w:rPr>
              <w:t>Maître d’Ouvrage</w:t>
            </w:r>
            <w:r w:rsidRPr="003243ED">
              <w:rPr>
                <w:szCs w:val="24"/>
              </w:rPr>
              <w:t xml:space="preserve"> peut tolérer toute non-conformité ou omission qui ne constitue pas une divergence importante par rapport aux conditions de l’appel d’offres.</w:t>
            </w:r>
          </w:p>
          <w:p w14:paraId="7A453E91" w14:textId="67C53C8C" w:rsidR="00804983" w:rsidRPr="003243ED" w:rsidRDefault="00804983" w:rsidP="000521B8">
            <w:pPr>
              <w:tabs>
                <w:tab w:val="left" w:pos="720"/>
              </w:tabs>
              <w:spacing w:after="200"/>
              <w:ind w:left="576" w:hanging="576"/>
              <w:rPr>
                <w:szCs w:val="24"/>
              </w:rPr>
            </w:pPr>
            <w:r w:rsidRPr="003243ED">
              <w:rPr>
                <w:szCs w:val="24"/>
              </w:rPr>
              <w:t>31.2</w:t>
            </w:r>
            <w:r w:rsidRPr="003243ED">
              <w:rPr>
                <w:szCs w:val="24"/>
              </w:rPr>
              <w:tab/>
              <w:t xml:space="preserve">Lorsqu’une offre est conforme pour l’essentiel, le </w:t>
            </w:r>
            <w:r w:rsidR="004F0231" w:rsidRPr="003243ED">
              <w:rPr>
                <w:szCs w:val="24"/>
              </w:rPr>
              <w:t>Maître d’Ouvrage</w:t>
            </w:r>
            <w:r w:rsidRPr="003243ED">
              <w:rPr>
                <w:szCs w:val="24"/>
              </w:rPr>
              <w:t xml:space="preserve"> peut demander au Soumissionnaire de présenter, dans un délai raisonnable, les informations, ou la documentation, nécessaires pour remédier à la non-conformité ou aux omissions mineures constatées dans l’Offre en comparaison avec la documentation requise par le Dossier d’Appel d’Offres.</w:t>
            </w:r>
            <w:r w:rsidR="0034253E" w:rsidRPr="003243ED">
              <w:rPr>
                <w:szCs w:val="24"/>
              </w:rPr>
              <w:t xml:space="preserve"> </w:t>
            </w:r>
            <w:r w:rsidRPr="003243ED">
              <w:rPr>
                <w:szCs w:val="24"/>
              </w:rPr>
              <w:t>Une telle demande ne peut, en aucun cas, porter sur un élément reflété dans le Montant</w:t>
            </w:r>
            <w:r w:rsidR="0034253E" w:rsidRPr="003243ED">
              <w:rPr>
                <w:szCs w:val="24"/>
              </w:rPr>
              <w:t xml:space="preserve"> </w:t>
            </w:r>
            <w:r w:rsidRPr="003243ED">
              <w:rPr>
                <w:szCs w:val="24"/>
              </w:rPr>
              <w:t>de l’Offre. Le</w:t>
            </w:r>
            <w:r w:rsidR="00C4462A" w:rsidRPr="003243ED">
              <w:rPr>
                <w:szCs w:val="24"/>
              </w:rPr>
              <w:t> </w:t>
            </w:r>
            <w:r w:rsidRPr="003243ED">
              <w:rPr>
                <w:szCs w:val="24"/>
              </w:rPr>
              <w:t xml:space="preserve">Soumissionnaire qui ne donnerait pas suite à cette demande peut voir son offre écartée. </w:t>
            </w:r>
          </w:p>
          <w:p w14:paraId="4D7E37BD" w14:textId="77777777" w:rsidR="00804983" w:rsidRPr="003243ED" w:rsidRDefault="00804983" w:rsidP="000521B8">
            <w:pPr>
              <w:tabs>
                <w:tab w:val="left" w:pos="540"/>
              </w:tabs>
              <w:spacing w:after="200"/>
              <w:ind w:left="576" w:hanging="576"/>
              <w:rPr>
                <w:szCs w:val="24"/>
              </w:rPr>
            </w:pPr>
            <w:r w:rsidRPr="003243ED">
              <w:rPr>
                <w:szCs w:val="24"/>
              </w:rPr>
              <w:t>31.3</w:t>
            </w:r>
            <w:r w:rsidRPr="003243ED">
              <w:rPr>
                <w:szCs w:val="24"/>
              </w:rPr>
              <w:tab/>
              <w:t xml:space="preserve">Lorsqu’une offre est conforme pour l’essentiel aux dispositions du Dossier d’Appel d’Offres, le </w:t>
            </w:r>
            <w:r w:rsidR="004F0231" w:rsidRPr="003243ED">
              <w:rPr>
                <w:szCs w:val="24"/>
              </w:rPr>
              <w:t>Maître d’Ouvrage</w:t>
            </w:r>
            <w:r w:rsidRPr="003243ED">
              <w:rPr>
                <w:szCs w:val="24"/>
              </w:rPr>
              <w:t xml:space="preserve"> rectifiera les non-conformités ou omissions mineures qui affectent le montant de l’offre. À cet effet, le montant de l’offre sera ajusté, uniquement aux fins de comparaison, pour tenir compte de l’élément manquant ou non conforme</w:t>
            </w:r>
            <w:r w:rsidRPr="003243ED">
              <w:t xml:space="preserve"> </w:t>
            </w:r>
            <w:r w:rsidRPr="003243ED">
              <w:rPr>
                <w:szCs w:val="24"/>
              </w:rPr>
              <w:t xml:space="preserve">de la manière indiquée </w:t>
            </w:r>
            <w:r w:rsidRPr="003243ED">
              <w:rPr>
                <w:b/>
                <w:szCs w:val="24"/>
              </w:rPr>
              <w:t>dans les DPAO</w:t>
            </w:r>
            <w:r w:rsidRPr="003243ED">
              <w:rPr>
                <w:szCs w:val="24"/>
              </w:rPr>
              <w:t>.</w:t>
            </w:r>
          </w:p>
        </w:tc>
      </w:tr>
      <w:tr w:rsidR="00DD20FC" w:rsidRPr="003243ED" w14:paraId="2D329398" w14:textId="77777777" w:rsidTr="0033372D">
        <w:tc>
          <w:tcPr>
            <w:tcW w:w="2548" w:type="dxa"/>
            <w:tcBorders>
              <w:top w:val="nil"/>
              <w:left w:val="nil"/>
              <w:bottom w:val="nil"/>
              <w:right w:val="nil"/>
            </w:tcBorders>
          </w:tcPr>
          <w:p w14:paraId="232F03BF" w14:textId="05A3AF8A" w:rsidR="00DD20FC" w:rsidRPr="003243ED" w:rsidRDefault="00D24F4C" w:rsidP="002A23C0">
            <w:pPr>
              <w:pStyle w:val="Head22"/>
              <w:keepNext/>
              <w:keepLines/>
              <w:ind w:left="357" w:hanging="357"/>
            </w:pPr>
            <w:bookmarkStart w:id="137" w:name="_Toc481085003"/>
            <w:bookmarkStart w:id="138" w:name="_Toc488407800"/>
            <w:r w:rsidRPr="003243ED">
              <w:t>32</w:t>
            </w:r>
            <w:r w:rsidR="00DD20FC" w:rsidRPr="003243ED">
              <w:t>.</w:t>
            </w:r>
            <w:r w:rsidR="00DD20FC" w:rsidRPr="003243ED">
              <w:tab/>
              <w:t>Correction des</w:t>
            </w:r>
            <w:r w:rsidR="002A23C0" w:rsidRPr="003243ED">
              <w:t> </w:t>
            </w:r>
            <w:r w:rsidR="00DD20FC" w:rsidRPr="003243ED">
              <w:t>erreurs</w:t>
            </w:r>
            <w:r w:rsidR="005222B1" w:rsidRPr="003243ED">
              <w:t xml:space="preserve"> arithmétiques</w:t>
            </w:r>
            <w:bookmarkEnd w:id="137"/>
            <w:bookmarkEnd w:id="138"/>
          </w:p>
        </w:tc>
        <w:tc>
          <w:tcPr>
            <w:tcW w:w="6831" w:type="dxa"/>
            <w:tcBorders>
              <w:top w:val="nil"/>
              <w:left w:val="nil"/>
              <w:bottom w:val="nil"/>
              <w:right w:val="nil"/>
            </w:tcBorders>
          </w:tcPr>
          <w:p w14:paraId="5DAF7925" w14:textId="08EBE0EA" w:rsidR="005222B1" w:rsidRPr="003243ED" w:rsidRDefault="005222B1" w:rsidP="000521B8">
            <w:pPr>
              <w:spacing w:after="200"/>
              <w:ind w:left="576" w:hanging="576"/>
              <w:rPr>
                <w:szCs w:val="24"/>
              </w:rPr>
            </w:pPr>
            <w:r w:rsidRPr="003243ED">
              <w:rPr>
                <w:szCs w:val="24"/>
              </w:rPr>
              <w:t>32.1</w:t>
            </w:r>
            <w:r w:rsidRPr="003243ED">
              <w:rPr>
                <w:szCs w:val="24"/>
              </w:rPr>
              <w:tab/>
              <w:t xml:space="preserve">Lorsqu’une offre est conforme pour l’essentiel, le </w:t>
            </w:r>
            <w:r w:rsidR="004F0231" w:rsidRPr="003243ED">
              <w:rPr>
                <w:szCs w:val="24"/>
              </w:rPr>
              <w:t>Maître d’Ouvrage</w:t>
            </w:r>
            <w:r w:rsidRPr="003243ED">
              <w:rPr>
                <w:szCs w:val="24"/>
              </w:rPr>
              <w:t xml:space="preserve"> en rectifiera les erreurs arithmétiques sur la base</w:t>
            </w:r>
            <w:r w:rsidR="002A23C0" w:rsidRPr="003243ED">
              <w:rPr>
                <w:szCs w:val="24"/>
              </w:rPr>
              <w:t> </w:t>
            </w:r>
            <w:r w:rsidRPr="003243ED">
              <w:rPr>
                <w:szCs w:val="24"/>
              </w:rPr>
              <w:t>suivante :</w:t>
            </w:r>
          </w:p>
          <w:p w14:paraId="2FC77A93" w14:textId="703214C7" w:rsidR="005222B1" w:rsidRPr="003243ED" w:rsidRDefault="002A23C0" w:rsidP="002A23C0">
            <w:pPr>
              <w:spacing w:after="200"/>
              <w:ind w:left="1088" w:hanging="510"/>
            </w:pPr>
            <w:r w:rsidRPr="003243ED">
              <w:t>(</w:t>
            </w:r>
            <w:r w:rsidR="005222B1" w:rsidRPr="003243ED">
              <w:t>a)</w:t>
            </w:r>
            <w:r w:rsidR="005222B1" w:rsidRPr="003243ED">
              <w:tab/>
              <w:t xml:space="preserve">S’il existe une contradiction entre le prix unitaire et le prix total obtenu en multipliant le prix unitaire par la quantité correspondante, le prix unitaire fera foi et le prix total sera rectifié, à moins que, de l’avis du </w:t>
            </w:r>
            <w:r w:rsidR="004F0231" w:rsidRPr="003243ED">
              <w:t>Maître d’Ouvrage</w:t>
            </w:r>
            <w:r w:rsidR="005222B1" w:rsidRPr="003243ED">
              <w:t>, la</w:t>
            </w:r>
            <w:r w:rsidRPr="003243ED">
              <w:t> </w:t>
            </w:r>
            <w:r w:rsidR="005222B1" w:rsidRPr="003243ED">
              <w:t>virgule des décimales du prix unitaire soit manifestement mal placée, auquel cas le prix total indiqué prévaudra et le prix unitaire sera rectifié</w:t>
            </w:r>
            <w:r w:rsidR="0034253E" w:rsidRPr="003243ED">
              <w:t xml:space="preserve"> ; </w:t>
            </w:r>
          </w:p>
          <w:p w14:paraId="12B63617" w14:textId="08E7A500" w:rsidR="005222B1" w:rsidRPr="003243ED" w:rsidRDefault="002A23C0" w:rsidP="002A23C0">
            <w:pPr>
              <w:spacing w:after="200"/>
              <w:ind w:left="1088" w:hanging="510"/>
            </w:pPr>
            <w:r w:rsidRPr="003243ED">
              <w:t>(</w:t>
            </w:r>
            <w:r w:rsidR="005222B1" w:rsidRPr="003243ED">
              <w:t>b)</w:t>
            </w:r>
            <w:r w:rsidR="005222B1" w:rsidRPr="003243ED">
              <w:tab/>
              <w:t>Si le total obtenu par addition ou soustraction des sous totaux n’est pas exact, les sous totaux feront foi et le total sera rectifié</w:t>
            </w:r>
            <w:r w:rsidR="0034253E" w:rsidRPr="003243ED">
              <w:t xml:space="preserve"> ; </w:t>
            </w:r>
            <w:r w:rsidR="005222B1" w:rsidRPr="003243ED">
              <w:t xml:space="preserve">et </w:t>
            </w:r>
          </w:p>
          <w:p w14:paraId="7345DE47" w14:textId="761A07F4" w:rsidR="00D24F4C" w:rsidRPr="003243ED" w:rsidRDefault="002A23C0" w:rsidP="002A23C0">
            <w:pPr>
              <w:spacing w:after="200"/>
              <w:ind w:left="1088" w:hanging="510"/>
            </w:pPr>
            <w:r w:rsidRPr="003243ED">
              <w:t>(</w:t>
            </w:r>
            <w:r w:rsidR="005222B1" w:rsidRPr="003243ED">
              <w:t>c)</w:t>
            </w:r>
            <w:r w:rsidR="005222B1" w:rsidRPr="003243ED">
              <w:tab/>
              <w:t xml:space="preserve">S’il existe une contradiction entre le montant indiqué en lettres et le montant indiqué en chiffres, le montant en lettres fera foi, à moins que ce montant ne soit entaché d’une erreur arithmétique, auquel cas le montant en </w:t>
            </w:r>
            <w:r w:rsidR="005222B1" w:rsidRPr="003243ED">
              <w:rPr>
                <w:spacing w:val="-6"/>
              </w:rPr>
              <w:t xml:space="preserve">chiffres prévaudra sous réserve des alinéas </w:t>
            </w:r>
            <w:r w:rsidRPr="003243ED">
              <w:rPr>
                <w:spacing w:val="-6"/>
              </w:rPr>
              <w:t>(</w:t>
            </w:r>
            <w:r w:rsidR="005222B1" w:rsidRPr="003243ED">
              <w:rPr>
                <w:spacing w:val="-6"/>
              </w:rPr>
              <w:t xml:space="preserve">a) et </w:t>
            </w:r>
            <w:r w:rsidRPr="003243ED">
              <w:rPr>
                <w:spacing w:val="-6"/>
              </w:rPr>
              <w:t>(</w:t>
            </w:r>
            <w:r w:rsidR="005222B1" w:rsidRPr="003243ED">
              <w:rPr>
                <w:spacing w:val="-6"/>
              </w:rPr>
              <w:t>b) ci-dessus</w:t>
            </w:r>
            <w:r w:rsidR="005222B1" w:rsidRPr="003243ED">
              <w:rPr>
                <w:spacing w:val="-6"/>
                <w:szCs w:val="24"/>
              </w:rPr>
              <w:t>.</w:t>
            </w:r>
          </w:p>
          <w:p w14:paraId="5A6D4666" w14:textId="3D5EF06E" w:rsidR="00DD20FC" w:rsidRPr="003243ED" w:rsidRDefault="005222B1" w:rsidP="006C018B">
            <w:pPr>
              <w:spacing w:after="240"/>
              <w:ind w:left="576" w:hanging="576"/>
            </w:pPr>
            <w:r w:rsidRPr="003243ED">
              <w:rPr>
                <w:szCs w:val="24"/>
              </w:rPr>
              <w:t>32.2</w:t>
            </w:r>
            <w:r w:rsidRPr="003243ED">
              <w:rPr>
                <w:szCs w:val="24"/>
              </w:rPr>
              <w:tab/>
              <w:t>Il sera demandé au Soumissionnaire d’accepter la correction des erreurs arithmétiques. Si le Soumissionnaire n’accepte pas les corrections apportées en conformité avec l’</w:t>
            </w:r>
            <w:r w:rsidR="0038305D" w:rsidRPr="003243ED">
              <w:rPr>
                <w:szCs w:val="24"/>
              </w:rPr>
              <w:t>article </w:t>
            </w:r>
            <w:r w:rsidRPr="003243ED">
              <w:rPr>
                <w:szCs w:val="24"/>
              </w:rPr>
              <w:t>32.1, son</w:t>
            </w:r>
            <w:r w:rsidR="002A23C0" w:rsidRPr="003243ED">
              <w:rPr>
                <w:szCs w:val="24"/>
              </w:rPr>
              <w:t> </w:t>
            </w:r>
            <w:r w:rsidRPr="003243ED">
              <w:rPr>
                <w:szCs w:val="24"/>
              </w:rPr>
              <w:t>offre sera écartée.</w:t>
            </w:r>
          </w:p>
        </w:tc>
      </w:tr>
      <w:tr w:rsidR="00DD20FC" w:rsidRPr="003243ED" w14:paraId="58D73F5F" w14:textId="77777777" w:rsidTr="0033372D">
        <w:tc>
          <w:tcPr>
            <w:tcW w:w="2548" w:type="dxa"/>
            <w:tcBorders>
              <w:top w:val="nil"/>
              <w:left w:val="nil"/>
              <w:bottom w:val="nil"/>
              <w:right w:val="nil"/>
            </w:tcBorders>
          </w:tcPr>
          <w:p w14:paraId="0854EE36" w14:textId="43008544" w:rsidR="00DD20FC" w:rsidRPr="003243ED" w:rsidRDefault="00D24F4C" w:rsidP="00D24F4C">
            <w:pPr>
              <w:pStyle w:val="Head22"/>
            </w:pPr>
            <w:bookmarkStart w:id="139" w:name="_Toc481085004"/>
            <w:bookmarkStart w:id="140" w:name="_Toc488407801"/>
            <w:r w:rsidRPr="003243ED">
              <w:t>33</w:t>
            </w:r>
            <w:r w:rsidR="00DD20FC" w:rsidRPr="003243ED">
              <w:t>.</w:t>
            </w:r>
            <w:r w:rsidR="00DD20FC" w:rsidRPr="003243ED">
              <w:tab/>
            </w:r>
            <w:r w:rsidRPr="003243ED">
              <w:t>Conversion en une monnaie unique</w:t>
            </w:r>
            <w:bookmarkEnd w:id="139"/>
            <w:bookmarkEnd w:id="140"/>
          </w:p>
        </w:tc>
        <w:tc>
          <w:tcPr>
            <w:tcW w:w="6831" w:type="dxa"/>
            <w:tcBorders>
              <w:top w:val="nil"/>
              <w:left w:val="nil"/>
              <w:bottom w:val="nil"/>
              <w:right w:val="nil"/>
            </w:tcBorders>
          </w:tcPr>
          <w:p w14:paraId="3D4345BD" w14:textId="77777777" w:rsidR="00DD20FC" w:rsidRPr="003243ED" w:rsidRDefault="005222B1" w:rsidP="006C018B">
            <w:pPr>
              <w:spacing w:after="240"/>
              <w:ind w:left="578" w:hanging="578"/>
            </w:pPr>
            <w:r w:rsidRPr="003243ED">
              <w:rPr>
                <w:szCs w:val="24"/>
              </w:rPr>
              <w:t>33.1</w:t>
            </w:r>
            <w:r w:rsidRPr="003243ED">
              <w:rPr>
                <w:szCs w:val="24"/>
              </w:rPr>
              <w:tab/>
              <w:t xml:space="preserve">Aux fins d’évaluation et de comparaison des offres, le </w:t>
            </w:r>
            <w:r w:rsidR="004F0231" w:rsidRPr="003243ED">
              <w:rPr>
                <w:szCs w:val="24"/>
              </w:rPr>
              <w:t>Maître d’Ouvrage</w:t>
            </w:r>
            <w:r w:rsidRPr="003243ED">
              <w:rPr>
                <w:szCs w:val="24"/>
              </w:rPr>
              <w:t xml:space="preserve"> convertira tous les prix des offres exprimés dans diverses monnaies en une seule monnaie, en utilisant le cours vendeur fixé par la source spécifiée </w:t>
            </w:r>
            <w:r w:rsidRPr="003243ED">
              <w:rPr>
                <w:b/>
                <w:szCs w:val="24"/>
              </w:rPr>
              <w:t>dans les DPAO</w:t>
            </w:r>
            <w:r w:rsidRPr="003243ED">
              <w:rPr>
                <w:szCs w:val="24"/>
              </w:rPr>
              <w:t>, en vigueur à la date qui y est également spécifiée.</w:t>
            </w:r>
          </w:p>
        </w:tc>
      </w:tr>
      <w:tr w:rsidR="00D24F4C" w:rsidRPr="003243ED" w14:paraId="3D61442B" w14:textId="77777777" w:rsidTr="0033372D">
        <w:tc>
          <w:tcPr>
            <w:tcW w:w="2548" w:type="dxa"/>
            <w:tcBorders>
              <w:top w:val="nil"/>
              <w:left w:val="nil"/>
              <w:bottom w:val="nil"/>
              <w:right w:val="nil"/>
            </w:tcBorders>
          </w:tcPr>
          <w:p w14:paraId="54A705F0" w14:textId="2F52B732" w:rsidR="00D24F4C" w:rsidRPr="003243ED" w:rsidRDefault="00D24F4C" w:rsidP="006C018B">
            <w:pPr>
              <w:pStyle w:val="Head22"/>
              <w:spacing w:after="360"/>
            </w:pPr>
            <w:bookmarkStart w:id="141" w:name="_Toc481085005"/>
            <w:bookmarkStart w:id="142" w:name="_Toc488407802"/>
            <w:r w:rsidRPr="003243ED">
              <w:t>34.</w:t>
            </w:r>
            <w:r w:rsidR="00C25B86" w:rsidRPr="003243ED">
              <w:tab/>
            </w:r>
            <w:r w:rsidRPr="003243ED">
              <w:t>Marge de préférence</w:t>
            </w:r>
            <w:bookmarkEnd w:id="141"/>
            <w:bookmarkEnd w:id="142"/>
          </w:p>
        </w:tc>
        <w:tc>
          <w:tcPr>
            <w:tcW w:w="6831" w:type="dxa"/>
            <w:tcBorders>
              <w:top w:val="nil"/>
              <w:left w:val="nil"/>
              <w:bottom w:val="nil"/>
              <w:right w:val="nil"/>
            </w:tcBorders>
          </w:tcPr>
          <w:p w14:paraId="269BADA4" w14:textId="77777777" w:rsidR="00D24F4C" w:rsidRPr="003243ED" w:rsidRDefault="00D24F4C" w:rsidP="002A23C0">
            <w:pPr>
              <w:spacing w:after="200"/>
              <w:ind w:left="578" w:hanging="578"/>
            </w:pPr>
            <w:r w:rsidRPr="003243ED">
              <w:t>34.1</w:t>
            </w:r>
            <w:r w:rsidRPr="003243ED">
              <w:tab/>
              <w:t xml:space="preserve">Aucune marge de préférence ne sera </w:t>
            </w:r>
            <w:r w:rsidR="005222B1" w:rsidRPr="003243ED">
              <w:t>accordé</w:t>
            </w:r>
            <w:r w:rsidRPr="003243ED">
              <w:t xml:space="preserve">e. </w:t>
            </w:r>
          </w:p>
        </w:tc>
      </w:tr>
      <w:tr w:rsidR="00DD20FC" w:rsidRPr="003243ED" w14:paraId="722F5B8B" w14:textId="77777777" w:rsidTr="0033372D">
        <w:tc>
          <w:tcPr>
            <w:tcW w:w="2548" w:type="dxa"/>
            <w:tcBorders>
              <w:top w:val="nil"/>
              <w:left w:val="nil"/>
              <w:bottom w:val="nil"/>
              <w:right w:val="nil"/>
            </w:tcBorders>
          </w:tcPr>
          <w:p w14:paraId="57810C6C" w14:textId="689D9743" w:rsidR="00DD20FC" w:rsidRPr="003243ED" w:rsidRDefault="00D24F4C" w:rsidP="00D24F4C">
            <w:pPr>
              <w:pStyle w:val="Head22"/>
            </w:pPr>
            <w:bookmarkStart w:id="143" w:name="_Toc481085006"/>
            <w:bookmarkStart w:id="144" w:name="_Toc488407803"/>
            <w:r w:rsidRPr="003243ED">
              <w:t>35</w:t>
            </w:r>
            <w:r w:rsidR="00DD20FC" w:rsidRPr="003243ED">
              <w:t>.</w:t>
            </w:r>
            <w:r w:rsidR="00DD20FC" w:rsidRPr="003243ED">
              <w:tab/>
              <w:t>Evaluation des Soumissions</w:t>
            </w:r>
            <w:bookmarkEnd w:id="143"/>
            <w:bookmarkEnd w:id="144"/>
          </w:p>
        </w:tc>
        <w:tc>
          <w:tcPr>
            <w:tcW w:w="6831" w:type="dxa"/>
            <w:tcBorders>
              <w:top w:val="nil"/>
              <w:left w:val="nil"/>
              <w:bottom w:val="nil"/>
              <w:right w:val="nil"/>
            </w:tcBorders>
          </w:tcPr>
          <w:p w14:paraId="0CC66D2B" w14:textId="47AFD8C2" w:rsidR="005222B1" w:rsidRPr="003243ED" w:rsidRDefault="005222B1" w:rsidP="000521B8">
            <w:pPr>
              <w:spacing w:after="200"/>
              <w:ind w:left="576" w:hanging="576"/>
              <w:rPr>
                <w:szCs w:val="24"/>
              </w:rPr>
            </w:pPr>
            <w:r w:rsidRPr="003243ED">
              <w:rPr>
                <w:szCs w:val="24"/>
              </w:rPr>
              <w:t>35.1</w:t>
            </w:r>
            <w:r w:rsidRPr="003243ED">
              <w:rPr>
                <w:szCs w:val="24"/>
              </w:rPr>
              <w:tab/>
              <w:t xml:space="preserve">Pour évaluer une offre, le </w:t>
            </w:r>
            <w:r w:rsidR="004F0231" w:rsidRPr="003243ED">
              <w:rPr>
                <w:szCs w:val="24"/>
              </w:rPr>
              <w:t>Maître d’Ouvrage</w:t>
            </w:r>
            <w:r w:rsidRPr="003243ED">
              <w:rPr>
                <w:szCs w:val="24"/>
              </w:rPr>
              <w:t xml:space="preserve"> utilisera les critères et méthodes définis dans la présente clause et dans la </w:t>
            </w:r>
            <w:r w:rsidR="0038305D" w:rsidRPr="003243ED">
              <w:rPr>
                <w:szCs w:val="24"/>
              </w:rPr>
              <w:t>Section </w:t>
            </w:r>
            <w:r w:rsidRPr="003243ED">
              <w:rPr>
                <w:szCs w:val="24"/>
              </w:rPr>
              <w:t>III, Critères d’évaluation et de qualification exclusivement.</w:t>
            </w:r>
            <w:r w:rsidR="0034253E" w:rsidRPr="003243ED">
              <w:rPr>
                <w:szCs w:val="24"/>
              </w:rPr>
              <w:t xml:space="preserve"> </w:t>
            </w:r>
            <w:r w:rsidRPr="003243ED">
              <w:rPr>
                <w:szCs w:val="24"/>
              </w:rPr>
              <w:t>Le recours à tous autre critères et/ou méthodes ne sera pas permis. Par le moyen de ces critères et méthodes, le</w:t>
            </w:r>
            <w:r w:rsidR="002A23C0" w:rsidRPr="003243ED">
              <w:rPr>
                <w:szCs w:val="24"/>
              </w:rPr>
              <w:t> </w:t>
            </w:r>
            <w:r w:rsidR="004F0231" w:rsidRPr="003243ED">
              <w:rPr>
                <w:szCs w:val="24"/>
              </w:rPr>
              <w:t>Maître d’Ouvrage</w:t>
            </w:r>
            <w:r w:rsidRPr="003243ED">
              <w:rPr>
                <w:szCs w:val="24"/>
              </w:rPr>
              <w:t xml:space="preserve"> déterminera l’Offre la plus avantageuse.</w:t>
            </w:r>
            <w:r w:rsidR="0034253E" w:rsidRPr="003243ED">
              <w:rPr>
                <w:szCs w:val="24"/>
              </w:rPr>
              <w:t xml:space="preserve"> </w:t>
            </w:r>
            <w:r w:rsidRPr="003243ED">
              <w:rPr>
                <w:szCs w:val="24"/>
              </w:rPr>
              <w:t>Il</w:t>
            </w:r>
            <w:r w:rsidR="002A23C0" w:rsidRPr="003243ED">
              <w:rPr>
                <w:szCs w:val="24"/>
              </w:rPr>
              <w:t> </w:t>
            </w:r>
            <w:r w:rsidRPr="003243ED">
              <w:rPr>
                <w:szCs w:val="24"/>
              </w:rPr>
              <w:t>s’agit de l’Offre présentée par le Soumissionnaire satisfaisant aux critères de qualification et</w:t>
            </w:r>
          </w:p>
          <w:p w14:paraId="3356CD9C" w14:textId="2F250F82" w:rsidR="005222B1" w:rsidRPr="003243ED" w:rsidRDefault="005222B1" w:rsidP="002A23C0">
            <w:pPr>
              <w:spacing w:after="200"/>
              <w:ind w:left="1088" w:hanging="510"/>
              <w:rPr>
                <w:szCs w:val="24"/>
              </w:rPr>
            </w:pPr>
            <w:r w:rsidRPr="003243ED">
              <w:rPr>
                <w:szCs w:val="24"/>
              </w:rPr>
              <w:t>(a)</w:t>
            </w:r>
            <w:r w:rsidR="002A23C0" w:rsidRPr="003243ED">
              <w:tab/>
            </w:r>
            <w:r w:rsidRPr="003243ED">
              <w:rPr>
                <w:szCs w:val="24"/>
              </w:rPr>
              <w:t>qui est conforme pour l’essentiel au Dossier d’Appel d’Offres et</w:t>
            </w:r>
          </w:p>
          <w:p w14:paraId="241A9BFC" w14:textId="6D80990F" w:rsidR="00DD20FC" w:rsidRPr="003243ED" w:rsidRDefault="005222B1" w:rsidP="002A23C0">
            <w:pPr>
              <w:spacing w:after="200"/>
              <w:ind w:left="1088" w:hanging="510"/>
            </w:pPr>
            <w:r w:rsidRPr="003243ED">
              <w:rPr>
                <w:szCs w:val="24"/>
              </w:rPr>
              <w:t>(b)</w:t>
            </w:r>
            <w:r w:rsidR="002A23C0" w:rsidRPr="003243ED">
              <w:t xml:space="preserve"> </w:t>
            </w:r>
            <w:r w:rsidR="002A23C0" w:rsidRPr="003243ED">
              <w:tab/>
            </w:r>
            <w:r w:rsidRPr="003243ED">
              <w:rPr>
                <w:szCs w:val="24"/>
              </w:rPr>
              <w:t>dont le coût évalué est le moindre.</w:t>
            </w:r>
          </w:p>
          <w:p w14:paraId="2BDEE2DF" w14:textId="23BC6B3D" w:rsidR="00DD20FC" w:rsidRPr="003243ED" w:rsidRDefault="00DD20FC" w:rsidP="002A23C0">
            <w:pPr>
              <w:spacing w:after="200"/>
              <w:ind w:left="578" w:hanging="578"/>
            </w:pPr>
            <w:r w:rsidRPr="003243ED">
              <w:t>3</w:t>
            </w:r>
            <w:r w:rsidR="00D24F4C" w:rsidRPr="003243ED">
              <w:t>5</w:t>
            </w:r>
            <w:r w:rsidRPr="003243ED">
              <w:t>.2</w:t>
            </w:r>
            <w:r w:rsidRPr="003243ED">
              <w:tab/>
              <w:t>Lors de l’évaluation, Le Maître d’Ouvrage déterminera le prix de</w:t>
            </w:r>
            <w:r w:rsidR="002A23C0" w:rsidRPr="003243ED">
              <w:t> </w:t>
            </w:r>
            <w:r w:rsidRPr="003243ED">
              <w:t>chaque Soumission en ajustant le prix comme suit</w:t>
            </w:r>
            <w:r w:rsidR="00511B33" w:rsidRPr="003243ED">
              <w:t> </w:t>
            </w:r>
            <w:r w:rsidRPr="003243ED">
              <w:t>:</w:t>
            </w:r>
          </w:p>
          <w:p w14:paraId="20B25410" w14:textId="2FE4D488" w:rsidR="00DD20FC" w:rsidRPr="003243ED" w:rsidRDefault="00DD20FC" w:rsidP="002A23C0">
            <w:pPr>
              <w:spacing w:after="200"/>
              <w:ind w:left="1088" w:hanging="510"/>
              <w:rPr>
                <w:szCs w:val="24"/>
              </w:rPr>
            </w:pPr>
            <w:r w:rsidRPr="003243ED">
              <w:rPr>
                <w:szCs w:val="24"/>
              </w:rPr>
              <w:t>(a)</w:t>
            </w:r>
            <w:r w:rsidRPr="003243ED">
              <w:rPr>
                <w:szCs w:val="24"/>
              </w:rPr>
              <w:tab/>
              <w:t>en apportant les corrections des erreurs conformément à</w:t>
            </w:r>
            <w:r w:rsidR="002A23C0" w:rsidRPr="003243ED">
              <w:rPr>
                <w:szCs w:val="24"/>
              </w:rPr>
              <w:t> </w:t>
            </w:r>
            <w:r w:rsidR="00F229B4" w:rsidRPr="003243ED">
              <w:rPr>
                <w:szCs w:val="24"/>
              </w:rPr>
              <w:t>l’</w:t>
            </w:r>
            <w:r w:rsidR="0038305D" w:rsidRPr="003243ED">
              <w:rPr>
                <w:szCs w:val="24"/>
              </w:rPr>
              <w:t>article </w:t>
            </w:r>
            <w:r w:rsidR="00D24F4C" w:rsidRPr="003243ED">
              <w:rPr>
                <w:szCs w:val="24"/>
              </w:rPr>
              <w:t>3</w:t>
            </w:r>
            <w:r w:rsidRPr="003243ED">
              <w:rPr>
                <w:szCs w:val="24"/>
              </w:rPr>
              <w:t>2</w:t>
            </w:r>
            <w:r w:rsidR="00D24F4C" w:rsidRPr="003243ED">
              <w:rPr>
                <w:szCs w:val="24"/>
              </w:rPr>
              <w:t>.1</w:t>
            </w:r>
            <w:r w:rsidRPr="003243ED">
              <w:rPr>
                <w:szCs w:val="24"/>
              </w:rPr>
              <w:t xml:space="preserve"> des</w:t>
            </w:r>
            <w:r w:rsidR="0093464E" w:rsidRPr="003243ED">
              <w:rPr>
                <w:szCs w:val="24"/>
              </w:rPr>
              <w:t xml:space="preserve"> IS</w:t>
            </w:r>
            <w:r w:rsidR="00511B33" w:rsidRPr="003243ED">
              <w:rPr>
                <w:szCs w:val="24"/>
              </w:rPr>
              <w:t> </w:t>
            </w:r>
            <w:r w:rsidRPr="003243ED">
              <w:rPr>
                <w:szCs w:val="24"/>
              </w:rPr>
              <w:t>;</w:t>
            </w:r>
          </w:p>
          <w:p w14:paraId="744FB57D" w14:textId="579C8977" w:rsidR="00D24F4C" w:rsidRPr="003243ED" w:rsidRDefault="00DD20FC" w:rsidP="002A23C0">
            <w:pPr>
              <w:spacing w:after="200"/>
              <w:ind w:left="1088" w:hanging="510"/>
              <w:rPr>
                <w:szCs w:val="24"/>
              </w:rPr>
            </w:pPr>
            <w:r w:rsidRPr="003243ED">
              <w:rPr>
                <w:szCs w:val="24"/>
              </w:rPr>
              <w:t>(b)</w:t>
            </w:r>
            <w:r w:rsidRPr="003243ED">
              <w:rPr>
                <w:szCs w:val="24"/>
              </w:rPr>
              <w:tab/>
            </w:r>
            <w:r w:rsidR="00CC3965" w:rsidRPr="003243ED">
              <w:rPr>
                <w:szCs w:val="24"/>
              </w:rPr>
              <w:t xml:space="preserve">en apportant les ajustements appropriés qui reflètent les rabais proposés conformément à </w:t>
            </w:r>
            <w:r w:rsidR="00F229B4" w:rsidRPr="003243ED">
              <w:rPr>
                <w:szCs w:val="24"/>
              </w:rPr>
              <w:t>l’</w:t>
            </w:r>
            <w:r w:rsidR="0038305D" w:rsidRPr="003243ED">
              <w:rPr>
                <w:szCs w:val="24"/>
              </w:rPr>
              <w:t>article </w:t>
            </w:r>
            <w:r w:rsidR="00CC3965" w:rsidRPr="003243ED">
              <w:rPr>
                <w:szCs w:val="24"/>
              </w:rPr>
              <w:t>15.4 des IS</w:t>
            </w:r>
            <w:r w:rsidR="00511B33" w:rsidRPr="003243ED">
              <w:rPr>
                <w:szCs w:val="24"/>
              </w:rPr>
              <w:t> </w:t>
            </w:r>
            <w:r w:rsidR="00D24F4C" w:rsidRPr="003243ED">
              <w:rPr>
                <w:szCs w:val="24"/>
              </w:rPr>
              <w:t>;</w:t>
            </w:r>
          </w:p>
          <w:p w14:paraId="30F267C9" w14:textId="1632DD17" w:rsidR="00D24F4C" w:rsidRPr="003243ED" w:rsidRDefault="00D24F4C" w:rsidP="002A23C0">
            <w:pPr>
              <w:spacing w:after="200"/>
              <w:ind w:left="1088" w:hanging="510"/>
              <w:rPr>
                <w:szCs w:val="24"/>
              </w:rPr>
            </w:pPr>
            <w:r w:rsidRPr="003243ED">
              <w:rPr>
                <w:szCs w:val="24"/>
              </w:rPr>
              <w:t>(c)</w:t>
            </w:r>
            <w:r w:rsidRPr="003243ED">
              <w:rPr>
                <w:szCs w:val="24"/>
              </w:rPr>
              <w:tab/>
            </w:r>
            <w:r w:rsidR="005222B1" w:rsidRPr="003243ED">
              <w:rPr>
                <w:szCs w:val="24"/>
              </w:rPr>
              <w:t>conversion en une seule monnaie des montants résultant des opérations (a) et (b) ci-dessus, conformément aux dispositions de l’</w:t>
            </w:r>
            <w:r w:rsidR="0038305D" w:rsidRPr="003243ED">
              <w:rPr>
                <w:szCs w:val="24"/>
              </w:rPr>
              <w:t>article </w:t>
            </w:r>
            <w:r w:rsidR="005222B1" w:rsidRPr="003243ED">
              <w:rPr>
                <w:szCs w:val="24"/>
              </w:rPr>
              <w:t>33 des IS</w:t>
            </w:r>
            <w:r w:rsidR="00511B33" w:rsidRPr="003243ED">
              <w:rPr>
                <w:szCs w:val="24"/>
              </w:rPr>
              <w:t> </w:t>
            </w:r>
            <w:r w:rsidRPr="003243ED">
              <w:rPr>
                <w:szCs w:val="24"/>
              </w:rPr>
              <w:t>;</w:t>
            </w:r>
          </w:p>
          <w:p w14:paraId="5E8448BC" w14:textId="27AAD6A3" w:rsidR="00D24F4C" w:rsidRPr="003243ED" w:rsidRDefault="00D24F4C" w:rsidP="002A23C0">
            <w:pPr>
              <w:spacing w:after="200"/>
              <w:ind w:left="1088" w:hanging="510"/>
              <w:rPr>
                <w:szCs w:val="24"/>
              </w:rPr>
            </w:pPr>
            <w:r w:rsidRPr="003243ED">
              <w:rPr>
                <w:szCs w:val="24"/>
              </w:rPr>
              <w:t>(d)</w:t>
            </w:r>
            <w:r w:rsidRPr="003243ED">
              <w:rPr>
                <w:szCs w:val="24"/>
              </w:rPr>
              <w:tab/>
            </w:r>
            <w:r w:rsidR="005222B1" w:rsidRPr="003243ED">
              <w:rPr>
                <w:szCs w:val="24"/>
              </w:rPr>
              <w:t>ajustements effectués au titre de la quantification des divergences mineures en application de l’</w:t>
            </w:r>
            <w:r w:rsidR="0038305D" w:rsidRPr="003243ED">
              <w:rPr>
                <w:szCs w:val="24"/>
              </w:rPr>
              <w:t>article </w:t>
            </w:r>
            <w:r w:rsidR="005222B1" w:rsidRPr="003243ED">
              <w:rPr>
                <w:szCs w:val="24"/>
              </w:rPr>
              <w:t>31.3 des</w:t>
            </w:r>
            <w:r w:rsidR="002A23C0" w:rsidRPr="003243ED">
              <w:rPr>
                <w:szCs w:val="24"/>
              </w:rPr>
              <w:t> </w:t>
            </w:r>
            <w:r w:rsidR="005222B1" w:rsidRPr="003243ED">
              <w:rPr>
                <w:szCs w:val="24"/>
              </w:rPr>
              <w:t>IS</w:t>
            </w:r>
            <w:r w:rsidR="00511B33" w:rsidRPr="003243ED">
              <w:rPr>
                <w:szCs w:val="24"/>
              </w:rPr>
              <w:t> </w:t>
            </w:r>
            <w:r w:rsidRPr="003243ED">
              <w:rPr>
                <w:szCs w:val="24"/>
              </w:rPr>
              <w:t>;</w:t>
            </w:r>
          </w:p>
          <w:p w14:paraId="13E72F6A" w14:textId="77777777" w:rsidR="00DD20FC" w:rsidRPr="003243ED" w:rsidRDefault="00D24F4C" w:rsidP="002A23C0">
            <w:pPr>
              <w:spacing w:after="200"/>
              <w:ind w:left="1088" w:hanging="510"/>
              <w:rPr>
                <w:szCs w:val="24"/>
              </w:rPr>
            </w:pPr>
            <w:r w:rsidRPr="003243ED">
              <w:rPr>
                <w:szCs w:val="24"/>
              </w:rPr>
              <w:t>(e)</w:t>
            </w:r>
            <w:r w:rsidRPr="003243ED">
              <w:rPr>
                <w:szCs w:val="24"/>
              </w:rPr>
              <w:tab/>
            </w:r>
            <w:r w:rsidR="00DD20FC" w:rsidRPr="003243ED">
              <w:rPr>
                <w:szCs w:val="24"/>
              </w:rPr>
              <w:t xml:space="preserve">excluant les sommes prévisionnelles du </w:t>
            </w:r>
            <w:r w:rsidR="00312D0B" w:rsidRPr="003243ED">
              <w:rPr>
                <w:szCs w:val="24"/>
              </w:rPr>
              <w:t>Programme d’activités</w:t>
            </w:r>
            <w:r w:rsidR="00DD20FC" w:rsidRPr="003243ED">
              <w:rPr>
                <w:szCs w:val="24"/>
              </w:rPr>
              <w:t xml:space="preserve">, </w:t>
            </w:r>
            <w:r w:rsidRPr="003243ED">
              <w:rPr>
                <w:szCs w:val="24"/>
              </w:rPr>
              <w:t xml:space="preserve">le cas échéant, </w:t>
            </w:r>
            <w:r w:rsidR="00DD20FC" w:rsidRPr="003243ED">
              <w:rPr>
                <w:szCs w:val="24"/>
              </w:rPr>
              <w:t>mais en incluant le</w:t>
            </w:r>
            <w:r w:rsidR="007418E9" w:rsidRPr="003243ED">
              <w:rPr>
                <w:szCs w:val="24"/>
              </w:rPr>
              <w:t>s prestations en régie lorsque prévu dans les spécifications ou le Programme d’activités</w:t>
            </w:r>
            <w:r w:rsidR="00511B33" w:rsidRPr="003243ED">
              <w:rPr>
                <w:szCs w:val="24"/>
              </w:rPr>
              <w:t> </w:t>
            </w:r>
            <w:r w:rsidR="00DD20FC" w:rsidRPr="003243ED">
              <w:rPr>
                <w:szCs w:val="24"/>
              </w:rPr>
              <w:t>;</w:t>
            </w:r>
          </w:p>
          <w:p w14:paraId="2712A431" w14:textId="40C4C05F" w:rsidR="00D24F4C" w:rsidRPr="003243ED" w:rsidRDefault="00D24F4C" w:rsidP="002A23C0">
            <w:pPr>
              <w:spacing w:after="200"/>
              <w:ind w:left="1088" w:hanging="510"/>
              <w:rPr>
                <w:szCs w:val="24"/>
              </w:rPr>
            </w:pPr>
            <w:r w:rsidRPr="003243ED">
              <w:rPr>
                <w:szCs w:val="24"/>
              </w:rPr>
              <w:t>(f)</w:t>
            </w:r>
            <w:r w:rsidR="005222B1" w:rsidRPr="003243ED">
              <w:rPr>
                <w:szCs w:val="24"/>
              </w:rPr>
              <w:tab/>
              <w:t xml:space="preserve">ajustements résultant de l’utilisation des facteurs d’évaluation additionnels indiqués à la </w:t>
            </w:r>
            <w:r w:rsidR="0038305D" w:rsidRPr="003243ED">
              <w:rPr>
                <w:szCs w:val="24"/>
              </w:rPr>
              <w:t>Section </w:t>
            </w:r>
            <w:r w:rsidR="005222B1" w:rsidRPr="003243ED">
              <w:rPr>
                <w:szCs w:val="24"/>
              </w:rPr>
              <w:t>III, Critères d’évaluation et de qualification</w:t>
            </w:r>
            <w:r w:rsidR="00C25B86" w:rsidRPr="003243ED">
              <w:rPr>
                <w:szCs w:val="24"/>
              </w:rPr>
              <w:t>, le cas échéant</w:t>
            </w:r>
            <w:r w:rsidRPr="003243ED">
              <w:rPr>
                <w:szCs w:val="24"/>
              </w:rPr>
              <w:t>.</w:t>
            </w:r>
          </w:p>
          <w:p w14:paraId="1131A580" w14:textId="27DFD2D2" w:rsidR="00DD20FC" w:rsidRPr="003243ED" w:rsidRDefault="00CC3965" w:rsidP="002A23C0">
            <w:pPr>
              <w:spacing w:after="200"/>
              <w:ind w:left="578" w:hanging="578"/>
            </w:pPr>
            <w:r w:rsidRPr="003243ED">
              <w:t>35</w:t>
            </w:r>
            <w:r w:rsidR="00DD20FC" w:rsidRPr="003243ED">
              <w:t>.</w:t>
            </w:r>
            <w:r w:rsidRPr="003243ED">
              <w:t>3</w:t>
            </w:r>
            <w:r w:rsidR="00DD20FC" w:rsidRPr="003243ED">
              <w:tab/>
              <w:t xml:space="preserve">L’effet </w:t>
            </w:r>
            <w:r w:rsidRPr="003243ED">
              <w:t>estimé d’une révision</w:t>
            </w:r>
            <w:r w:rsidR="00DD20FC" w:rsidRPr="003243ED">
              <w:t xml:space="preserve"> de prix conformément aux dispositions de la </w:t>
            </w:r>
            <w:r w:rsidR="00AD3AB7" w:rsidRPr="003243ED">
              <w:t>Clause </w:t>
            </w:r>
            <w:r w:rsidR="00EC752C" w:rsidRPr="003243ED">
              <w:t>6.6</w:t>
            </w:r>
            <w:r w:rsidR="00DD20FC" w:rsidRPr="003243ED">
              <w:t xml:space="preserve"> des</w:t>
            </w:r>
            <w:r w:rsidR="009F3F09" w:rsidRPr="003243ED">
              <w:t xml:space="preserve"> CG </w:t>
            </w:r>
            <w:r w:rsidR="00DD20FC" w:rsidRPr="003243ED">
              <w:t xml:space="preserve">pendant la période d’exécution du </w:t>
            </w:r>
            <w:r w:rsidR="009F3F09" w:rsidRPr="003243ED">
              <w:t>Marché</w:t>
            </w:r>
            <w:r w:rsidR="00DD20FC" w:rsidRPr="003243ED">
              <w:t xml:space="preserve"> ne sera pas pris en compte pendant l’évaluation des Soumissions.</w:t>
            </w:r>
          </w:p>
          <w:p w14:paraId="38A6CDBB" w14:textId="531A2744" w:rsidR="00CC3965" w:rsidRPr="003243ED" w:rsidRDefault="00CC3965" w:rsidP="002A23C0">
            <w:pPr>
              <w:spacing w:after="200"/>
              <w:ind w:left="578" w:hanging="578"/>
            </w:pPr>
            <w:r w:rsidRPr="003243ED">
              <w:t>35.4</w:t>
            </w:r>
            <w:r w:rsidRPr="003243ED">
              <w:tab/>
            </w:r>
            <w:r w:rsidR="00C25B86" w:rsidRPr="003243ED">
              <w:rPr>
                <w:szCs w:val="24"/>
              </w:rPr>
              <w:t xml:space="preserve">Si le présent Dossier d’appel d’offres autorise les soumissionnaires à indiquer séparément leurs prix pour différents lots, et permet au </w:t>
            </w:r>
            <w:r w:rsidR="004F0231" w:rsidRPr="003243ED">
              <w:rPr>
                <w:szCs w:val="24"/>
              </w:rPr>
              <w:t>Maître d’Ouvrage</w:t>
            </w:r>
            <w:r w:rsidR="00C25B86" w:rsidRPr="003243ED">
              <w:rPr>
                <w:szCs w:val="24"/>
              </w:rPr>
              <w:t xml:space="preserve"> d’attribuer un ou plusieurs lots à un ou plus d’un soumissionnaire, la méthode d’évaluation pour déterminer la combinaison des offres de moindre coût pour l’ensemble des lots, compte tenu de tous rabais offerts dans le Formulaire de Soumission, sera précisée dans la </w:t>
            </w:r>
            <w:r w:rsidR="0038305D" w:rsidRPr="003243ED">
              <w:rPr>
                <w:szCs w:val="24"/>
              </w:rPr>
              <w:t>Section </w:t>
            </w:r>
            <w:r w:rsidR="00C25B86" w:rsidRPr="003243ED">
              <w:rPr>
                <w:szCs w:val="24"/>
              </w:rPr>
              <w:t>III, Critères d’évaluation et de qualification</w:t>
            </w:r>
            <w:r w:rsidRPr="003243ED">
              <w:t>.</w:t>
            </w:r>
          </w:p>
        </w:tc>
      </w:tr>
      <w:tr w:rsidR="00C25B86" w:rsidRPr="003243ED" w14:paraId="7BB11ED6" w14:textId="77777777" w:rsidTr="0033372D">
        <w:tc>
          <w:tcPr>
            <w:tcW w:w="2548" w:type="dxa"/>
            <w:tcBorders>
              <w:top w:val="nil"/>
              <w:left w:val="nil"/>
              <w:bottom w:val="nil"/>
              <w:right w:val="nil"/>
            </w:tcBorders>
          </w:tcPr>
          <w:p w14:paraId="1DD7D0D2" w14:textId="4443034B" w:rsidR="00C25B86" w:rsidRPr="003243ED" w:rsidRDefault="00C25B86" w:rsidP="00C25B86">
            <w:pPr>
              <w:pStyle w:val="Head22"/>
            </w:pPr>
            <w:bookmarkStart w:id="145" w:name="_Toc466827533"/>
            <w:bookmarkStart w:id="146" w:name="_Toc481085007"/>
            <w:bookmarkStart w:id="147" w:name="_Toc488407804"/>
            <w:r w:rsidRPr="003243ED">
              <w:t>36.</w:t>
            </w:r>
            <w:r w:rsidRPr="003243ED">
              <w:tab/>
              <w:t>Comparaison des offres</w:t>
            </w:r>
            <w:bookmarkEnd w:id="145"/>
            <w:bookmarkEnd w:id="146"/>
            <w:bookmarkEnd w:id="147"/>
          </w:p>
        </w:tc>
        <w:tc>
          <w:tcPr>
            <w:tcW w:w="6831" w:type="dxa"/>
            <w:tcBorders>
              <w:top w:val="nil"/>
              <w:left w:val="nil"/>
              <w:bottom w:val="nil"/>
              <w:right w:val="nil"/>
            </w:tcBorders>
          </w:tcPr>
          <w:p w14:paraId="7B72BC5C" w14:textId="4E851B9F" w:rsidR="00C25B86" w:rsidRPr="003243ED" w:rsidRDefault="00C25B86" w:rsidP="002A23C0">
            <w:pPr>
              <w:tabs>
                <w:tab w:val="left" w:pos="702"/>
              </w:tabs>
              <w:spacing w:after="200"/>
              <w:ind w:left="578" w:hanging="578"/>
              <w:rPr>
                <w:i/>
                <w:szCs w:val="24"/>
              </w:rPr>
            </w:pPr>
            <w:r w:rsidRPr="003243ED">
              <w:rPr>
                <w:szCs w:val="24"/>
              </w:rPr>
              <w:t>36.1</w:t>
            </w:r>
            <w:r w:rsidRPr="003243ED">
              <w:rPr>
                <w:szCs w:val="24"/>
              </w:rPr>
              <w:tab/>
              <w:t xml:space="preserve">Le </w:t>
            </w:r>
            <w:r w:rsidR="004F0231" w:rsidRPr="003243ED">
              <w:rPr>
                <w:szCs w:val="24"/>
              </w:rPr>
              <w:t>Maître d’Ouvrage</w:t>
            </w:r>
            <w:r w:rsidRPr="003243ED">
              <w:rPr>
                <w:szCs w:val="24"/>
              </w:rPr>
              <w:t xml:space="preserve"> comparera toutes les offres conformes pour l’essentiel pour déterminer l’offre évaluée de moindre coût, </w:t>
            </w:r>
            <w:r w:rsidR="00EC3984" w:rsidRPr="003243ED">
              <w:rPr>
                <w:szCs w:val="24"/>
              </w:rPr>
              <w:t>en application de l’</w:t>
            </w:r>
            <w:r w:rsidR="0038305D" w:rsidRPr="003243ED">
              <w:rPr>
                <w:szCs w:val="24"/>
              </w:rPr>
              <w:t>article </w:t>
            </w:r>
            <w:r w:rsidR="00EC3984" w:rsidRPr="003243ED">
              <w:rPr>
                <w:szCs w:val="24"/>
              </w:rPr>
              <w:t>35.2</w:t>
            </w:r>
            <w:r w:rsidRPr="003243ED">
              <w:rPr>
                <w:szCs w:val="24"/>
              </w:rPr>
              <w:t xml:space="preserve"> des IS</w:t>
            </w:r>
            <w:r w:rsidRPr="003243ED">
              <w:rPr>
                <w:i/>
                <w:szCs w:val="24"/>
              </w:rPr>
              <w:t>.</w:t>
            </w:r>
          </w:p>
        </w:tc>
      </w:tr>
      <w:tr w:rsidR="00C25B86" w:rsidRPr="003243ED" w14:paraId="18A45E4F" w14:textId="77777777" w:rsidTr="0033372D">
        <w:tc>
          <w:tcPr>
            <w:tcW w:w="2548" w:type="dxa"/>
            <w:tcBorders>
              <w:top w:val="nil"/>
              <w:left w:val="nil"/>
              <w:bottom w:val="nil"/>
              <w:right w:val="nil"/>
            </w:tcBorders>
          </w:tcPr>
          <w:p w14:paraId="54F8FD0A" w14:textId="3C91A8B9" w:rsidR="00C25B86" w:rsidRPr="003243ED" w:rsidRDefault="00C25B86" w:rsidP="00C25B86">
            <w:pPr>
              <w:pStyle w:val="Head22"/>
            </w:pPr>
            <w:bookmarkStart w:id="148" w:name="_Toc466827534"/>
            <w:bookmarkStart w:id="149" w:name="_Toc481085008"/>
            <w:bookmarkStart w:id="150" w:name="_Toc488407805"/>
            <w:r w:rsidRPr="003243ED">
              <w:t>37.</w:t>
            </w:r>
            <w:r w:rsidRPr="003243ED">
              <w:tab/>
              <w:t>Offre anormalement basse</w:t>
            </w:r>
            <w:bookmarkEnd w:id="148"/>
            <w:bookmarkEnd w:id="149"/>
            <w:bookmarkEnd w:id="150"/>
          </w:p>
        </w:tc>
        <w:tc>
          <w:tcPr>
            <w:tcW w:w="6831" w:type="dxa"/>
            <w:tcBorders>
              <w:top w:val="nil"/>
              <w:left w:val="nil"/>
              <w:bottom w:val="nil"/>
              <w:right w:val="nil"/>
            </w:tcBorders>
          </w:tcPr>
          <w:p w14:paraId="6F1047DD" w14:textId="77777777" w:rsidR="00C25B86" w:rsidRPr="003243ED" w:rsidRDefault="00C25B86" w:rsidP="002A23C0">
            <w:pPr>
              <w:spacing w:after="200"/>
              <w:ind w:left="578" w:hanging="578"/>
              <w:rPr>
                <w:szCs w:val="24"/>
              </w:rPr>
            </w:pPr>
            <w:r w:rsidRPr="003243ED">
              <w:rPr>
                <w:szCs w:val="24"/>
              </w:rPr>
              <w:t>37.1</w:t>
            </w:r>
            <w:r w:rsidRPr="003243ED">
              <w:tab/>
            </w:r>
            <w:r w:rsidRPr="003243ED">
              <w:rPr>
                <w:szCs w:val="24"/>
              </w:rPr>
              <w:t xml:space="preserve">Une offre anormalement basse est une offre qui, en tenant compte de sa portée, du mode de fabrication des produits, de la solution technique et du calendrier de réalisation, apparait si basse qu’elle soulève des préoccupations chez le </w:t>
            </w:r>
            <w:r w:rsidR="004F0231" w:rsidRPr="003243ED">
              <w:rPr>
                <w:szCs w:val="24"/>
              </w:rPr>
              <w:t>Maître d’Ouvrage</w:t>
            </w:r>
            <w:r w:rsidRPr="003243ED">
              <w:rPr>
                <w:szCs w:val="24"/>
              </w:rPr>
              <w:t xml:space="preserve"> quant à la capacité du Soumissionnaire à réaliser le Marché pour le prix proposé.</w:t>
            </w:r>
          </w:p>
          <w:p w14:paraId="5EA1E451" w14:textId="77777777" w:rsidR="00C25B86" w:rsidRPr="003243ED" w:rsidRDefault="00C25B86" w:rsidP="002A23C0">
            <w:pPr>
              <w:spacing w:after="200"/>
              <w:ind w:left="578" w:hanging="578"/>
              <w:rPr>
                <w:szCs w:val="24"/>
              </w:rPr>
            </w:pPr>
            <w:r w:rsidRPr="003243ED">
              <w:rPr>
                <w:szCs w:val="24"/>
              </w:rPr>
              <w:t>37.2</w:t>
            </w:r>
            <w:r w:rsidRPr="003243ED">
              <w:rPr>
                <w:szCs w:val="24"/>
              </w:rPr>
              <w:tab/>
              <w:t xml:space="preserve">S’il considère que l’offre est anormalement basse, le </w:t>
            </w:r>
            <w:r w:rsidR="004F0231" w:rsidRPr="003243ED">
              <w:rPr>
                <w:szCs w:val="24"/>
              </w:rPr>
              <w:t>Maître d’Ouvrage</w:t>
            </w:r>
            <w:r w:rsidRPr="003243ED">
              <w:rPr>
                <w:szCs w:val="24"/>
              </w:rPr>
              <w:t xml:space="preserve"> devra demander au Soumissionnaire des éclaircissements par écrit, y compris une analyse détaillée du prix en relation avec l’objet du Marché, sa portée, le calendrier de réalisation, </w:t>
            </w:r>
            <w:r w:rsidR="00195AE7" w:rsidRPr="003243ED">
              <w:t>la répartition</w:t>
            </w:r>
            <w:r w:rsidRPr="003243ED">
              <w:rPr>
                <w:szCs w:val="24"/>
              </w:rPr>
              <w:t xml:space="preserve"> des risques et responsabilités, et toute autre exigence contenue dans le Dossier d’Appel d’Offres.</w:t>
            </w:r>
            <w:r w:rsidR="0034253E" w:rsidRPr="003243ED">
              <w:rPr>
                <w:szCs w:val="24"/>
              </w:rPr>
              <w:t xml:space="preserve"> </w:t>
            </w:r>
          </w:p>
          <w:p w14:paraId="03C0DB29" w14:textId="532752B6" w:rsidR="00C25B86" w:rsidRPr="003243ED" w:rsidRDefault="00C25B86" w:rsidP="002A23C0">
            <w:pPr>
              <w:spacing w:after="200"/>
              <w:ind w:left="578" w:hanging="578"/>
              <w:rPr>
                <w:szCs w:val="24"/>
              </w:rPr>
            </w:pPr>
            <w:r w:rsidRPr="003243ED">
              <w:rPr>
                <w:szCs w:val="24"/>
              </w:rPr>
              <w:t>37.3</w:t>
            </w:r>
            <w:r w:rsidRPr="003243ED">
              <w:rPr>
                <w:szCs w:val="24"/>
              </w:rPr>
              <w:tab/>
              <w:t xml:space="preserve">Après avoir vérifié les informations et le détail du prix fournis par le Soumissionnaire, dans le cas où le </w:t>
            </w:r>
            <w:r w:rsidR="004F0231" w:rsidRPr="003243ED">
              <w:rPr>
                <w:szCs w:val="24"/>
              </w:rPr>
              <w:t>Maître d’Ouvrage</w:t>
            </w:r>
            <w:r w:rsidRPr="003243ED">
              <w:rPr>
                <w:szCs w:val="24"/>
              </w:rPr>
              <w:t xml:space="preserve"> établit que le Soumissionnaire n’a pas démontré sa capacité à</w:t>
            </w:r>
            <w:r w:rsidR="002A23C0" w:rsidRPr="003243ED">
              <w:rPr>
                <w:szCs w:val="24"/>
              </w:rPr>
              <w:t> </w:t>
            </w:r>
            <w:r w:rsidRPr="003243ED">
              <w:rPr>
                <w:szCs w:val="24"/>
              </w:rPr>
              <w:t>réaliser la Marché pour le prix proposé, il écartera l’Offre.</w:t>
            </w:r>
            <w:r w:rsidRPr="003243ED">
              <w:t xml:space="preserve"> </w:t>
            </w:r>
          </w:p>
        </w:tc>
      </w:tr>
      <w:tr w:rsidR="00C25B86" w:rsidRPr="003243ED" w14:paraId="51B0E7B9" w14:textId="77777777" w:rsidTr="0033372D">
        <w:tc>
          <w:tcPr>
            <w:tcW w:w="2548" w:type="dxa"/>
            <w:tcBorders>
              <w:top w:val="nil"/>
              <w:left w:val="nil"/>
              <w:bottom w:val="nil"/>
              <w:right w:val="nil"/>
            </w:tcBorders>
          </w:tcPr>
          <w:p w14:paraId="6AD3CCB1" w14:textId="470859F3" w:rsidR="00C25B86" w:rsidRPr="003243ED" w:rsidRDefault="00C25B86" w:rsidP="00DD0248">
            <w:pPr>
              <w:pStyle w:val="Head22"/>
            </w:pPr>
            <w:bookmarkStart w:id="151" w:name="_Toc486491425"/>
            <w:bookmarkStart w:id="152" w:name="_Toc438438861"/>
            <w:bookmarkStart w:id="153" w:name="_Toc438532655"/>
            <w:bookmarkStart w:id="154" w:name="_Toc438734005"/>
            <w:bookmarkStart w:id="155" w:name="_Toc438907042"/>
            <w:bookmarkStart w:id="156" w:name="_Toc438907241"/>
            <w:bookmarkStart w:id="157" w:name="_Toc466827536"/>
            <w:bookmarkStart w:id="158" w:name="_Toc481085009"/>
            <w:bookmarkStart w:id="159" w:name="_Toc488407806"/>
            <w:r w:rsidRPr="003243ED">
              <w:t>38.</w:t>
            </w:r>
            <w:bookmarkEnd w:id="151"/>
            <w:r w:rsidR="00DD0248" w:rsidRPr="003243ED">
              <w:tab/>
            </w:r>
            <w:r w:rsidRPr="003243ED">
              <w:t>Eligibilité et Qualification du soumissionnaire</w:t>
            </w:r>
            <w:bookmarkEnd w:id="152"/>
            <w:bookmarkEnd w:id="153"/>
            <w:bookmarkEnd w:id="154"/>
            <w:bookmarkEnd w:id="155"/>
            <w:bookmarkEnd w:id="156"/>
            <w:bookmarkEnd w:id="157"/>
            <w:bookmarkEnd w:id="158"/>
            <w:bookmarkEnd w:id="159"/>
          </w:p>
        </w:tc>
        <w:tc>
          <w:tcPr>
            <w:tcW w:w="6831" w:type="dxa"/>
            <w:tcBorders>
              <w:top w:val="nil"/>
              <w:left w:val="nil"/>
              <w:bottom w:val="nil"/>
              <w:right w:val="nil"/>
            </w:tcBorders>
          </w:tcPr>
          <w:p w14:paraId="5A608FEB" w14:textId="07389130" w:rsidR="00C25B86" w:rsidRPr="003243ED" w:rsidRDefault="00C25B86" w:rsidP="002A23C0">
            <w:pPr>
              <w:pStyle w:val="Header2-SubClauses"/>
              <w:tabs>
                <w:tab w:val="clear" w:pos="619"/>
              </w:tabs>
              <w:ind w:left="578" w:hanging="578"/>
              <w:rPr>
                <w:szCs w:val="24"/>
                <w:lang w:val="fr-FR"/>
              </w:rPr>
            </w:pPr>
            <w:r w:rsidRPr="003243ED">
              <w:rPr>
                <w:szCs w:val="24"/>
                <w:lang w:val="fr-FR"/>
              </w:rPr>
              <w:t>38.1</w:t>
            </w:r>
            <w:r w:rsidRPr="003243ED">
              <w:rPr>
                <w:szCs w:val="24"/>
                <w:lang w:val="fr-FR"/>
              </w:rPr>
              <w:tab/>
              <w:t xml:space="preserve">Le </w:t>
            </w:r>
            <w:r w:rsidR="004F0231" w:rsidRPr="003243ED">
              <w:rPr>
                <w:szCs w:val="24"/>
                <w:lang w:val="fr-FR"/>
              </w:rPr>
              <w:t>Maître d’Ouvrage</w:t>
            </w:r>
            <w:r w:rsidRPr="003243ED">
              <w:rPr>
                <w:szCs w:val="24"/>
                <w:lang w:val="fr-FR"/>
              </w:rPr>
              <w:t xml:space="preserve"> s’assurera que le Soumissionnaire retenu pour avoir soumis l’offre évaluée de moindre coût et conforme pour l’essentiel aux dispositions du Dossier d’Appel d’offres, est éligible et satisfait aux critères de qualification stipulés dans la </w:t>
            </w:r>
            <w:r w:rsidR="0038305D" w:rsidRPr="003243ED">
              <w:rPr>
                <w:szCs w:val="24"/>
                <w:lang w:val="fr-FR"/>
              </w:rPr>
              <w:t>Section </w:t>
            </w:r>
            <w:r w:rsidRPr="003243ED">
              <w:rPr>
                <w:szCs w:val="24"/>
                <w:lang w:val="fr-FR"/>
              </w:rPr>
              <w:t>III, Critères d’évaluation et de qualification.</w:t>
            </w:r>
          </w:p>
          <w:p w14:paraId="457E20AF" w14:textId="7BC95844" w:rsidR="00C25B86" w:rsidRPr="003243ED" w:rsidRDefault="00C25B86" w:rsidP="002A23C0">
            <w:pPr>
              <w:pStyle w:val="Header2-SubClauses"/>
              <w:tabs>
                <w:tab w:val="clear" w:pos="619"/>
              </w:tabs>
              <w:ind w:left="578" w:hanging="578"/>
              <w:rPr>
                <w:lang w:val="fr-FR"/>
              </w:rPr>
            </w:pPr>
            <w:r w:rsidRPr="003243ED">
              <w:rPr>
                <w:szCs w:val="24"/>
                <w:lang w:val="fr-FR"/>
              </w:rPr>
              <w:t>38.2</w:t>
            </w:r>
            <w:r w:rsidRPr="003243ED">
              <w:rPr>
                <w:szCs w:val="24"/>
                <w:lang w:val="fr-FR"/>
              </w:rPr>
              <w:tab/>
              <w:t>Cette détermination sera fondée sur l’examen des pièces attestant les qualifications du soumissionnaire et soumises par lui en application de l’</w:t>
            </w:r>
            <w:r w:rsidR="0038305D" w:rsidRPr="003243ED">
              <w:rPr>
                <w:szCs w:val="24"/>
                <w:lang w:val="fr-FR"/>
              </w:rPr>
              <w:t>article </w:t>
            </w:r>
            <w:r w:rsidRPr="003243ED">
              <w:rPr>
                <w:szCs w:val="24"/>
                <w:lang w:val="fr-FR"/>
              </w:rPr>
              <w:t>1</w:t>
            </w:r>
            <w:r w:rsidR="00EC3984" w:rsidRPr="003243ED">
              <w:rPr>
                <w:szCs w:val="24"/>
                <w:lang w:val="fr-FR"/>
              </w:rPr>
              <w:t>8</w:t>
            </w:r>
            <w:r w:rsidRPr="003243ED">
              <w:rPr>
                <w:szCs w:val="24"/>
                <w:lang w:val="fr-FR"/>
              </w:rPr>
              <w:t xml:space="preserve"> des IS.</w:t>
            </w:r>
            <w:r w:rsidR="0034253E" w:rsidRPr="003243ED">
              <w:rPr>
                <w:szCs w:val="24"/>
                <w:lang w:val="fr-FR"/>
              </w:rPr>
              <w:t xml:space="preserve"> </w:t>
            </w:r>
            <w:r w:rsidRPr="003243ED">
              <w:rPr>
                <w:lang w:val="fr-FR"/>
              </w:rPr>
              <w:t>La détermination ne tiendra pas compte des qualifications d’autres entreprises telles que les filial</w:t>
            </w:r>
            <w:r w:rsidR="00EC3984" w:rsidRPr="003243ED">
              <w:rPr>
                <w:lang w:val="fr-FR"/>
              </w:rPr>
              <w:t>es, maison-mère, sous-traitants</w:t>
            </w:r>
            <w:r w:rsidRPr="003243ED">
              <w:rPr>
                <w:lang w:val="fr-FR"/>
              </w:rPr>
              <w:t xml:space="preserve"> du Soumissionnaire, ou de toute autre entreprise distincte du Soumissionnaire.</w:t>
            </w:r>
          </w:p>
          <w:p w14:paraId="12B8AC26" w14:textId="77777777" w:rsidR="00C25B86" w:rsidRPr="003243ED" w:rsidRDefault="00C25B86" w:rsidP="002A23C0">
            <w:pPr>
              <w:pStyle w:val="Header2-SubClauses"/>
              <w:tabs>
                <w:tab w:val="clear" w:pos="619"/>
              </w:tabs>
              <w:ind w:left="578" w:hanging="578"/>
              <w:rPr>
                <w:szCs w:val="24"/>
                <w:lang w:val="fr-FR"/>
              </w:rPr>
            </w:pPr>
            <w:r w:rsidRPr="003243ED">
              <w:rPr>
                <w:lang w:val="fr-FR"/>
              </w:rPr>
              <w:t>38.3</w:t>
            </w:r>
            <w:r w:rsidRPr="003243ED">
              <w:rPr>
                <w:lang w:val="fr-FR"/>
              </w:rPr>
              <w:tab/>
              <w:t xml:space="preserve">L’attribution du Marché au Soumissionnaire est subordonnée à la vérification que le Soumissionnaire satisfait ou continue de satisfaire aux Critères de qualification. Dans le cas contraire, l’Offre sera écartée et le </w:t>
            </w:r>
            <w:r w:rsidR="004F0231" w:rsidRPr="003243ED">
              <w:rPr>
                <w:lang w:val="fr-FR"/>
              </w:rPr>
              <w:t>Maître d’Ouvrage</w:t>
            </w:r>
            <w:r w:rsidRPr="003243ED">
              <w:rPr>
                <w:lang w:val="fr-FR"/>
              </w:rPr>
              <w:t xml:space="preserve"> procédera à l’examen de la seconde offre évaluée de moindre coût afin d’établir de la même manière si le Soumissionnaire est qualifié pour exécuter le Marché</w:t>
            </w:r>
            <w:r w:rsidRPr="003243ED">
              <w:rPr>
                <w:szCs w:val="24"/>
                <w:lang w:val="fr-FR"/>
              </w:rPr>
              <w:t>.</w:t>
            </w:r>
          </w:p>
        </w:tc>
      </w:tr>
      <w:tr w:rsidR="00CC3965" w:rsidRPr="003243ED" w14:paraId="489CD372" w14:textId="77777777" w:rsidTr="0033372D">
        <w:tc>
          <w:tcPr>
            <w:tcW w:w="2548" w:type="dxa"/>
            <w:tcBorders>
              <w:top w:val="nil"/>
              <w:left w:val="nil"/>
              <w:bottom w:val="nil"/>
              <w:right w:val="nil"/>
            </w:tcBorders>
          </w:tcPr>
          <w:p w14:paraId="0AB68DB6" w14:textId="408E4E7F" w:rsidR="00CC3965" w:rsidRPr="003243ED" w:rsidRDefault="00A751DA" w:rsidP="000521B8">
            <w:pPr>
              <w:pStyle w:val="Head22"/>
              <w:spacing w:after="200"/>
            </w:pPr>
            <w:bookmarkStart w:id="160" w:name="_Toc481085010"/>
            <w:bookmarkStart w:id="161" w:name="_Toc488407807"/>
            <w:r w:rsidRPr="003243ED">
              <w:t>39</w:t>
            </w:r>
            <w:r w:rsidR="00CC3965" w:rsidRPr="003243ED">
              <w:t>.</w:t>
            </w:r>
            <w:r w:rsidR="00CC3965" w:rsidRPr="003243ED">
              <w:tab/>
              <w:t>Droit du Maître d’Ouvrage d’accepter une soumission et de rejeter une ou toutes les soumissions</w:t>
            </w:r>
            <w:bookmarkEnd w:id="160"/>
            <w:bookmarkEnd w:id="161"/>
          </w:p>
        </w:tc>
        <w:tc>
          <w:tcPr>
            <w:tcW w:w="6831" w:type="dxa"/>
            <w:tcBorders>
              <w:top w:val="nil"/>
              <w:left w:val="nil"/>
              <w:bottom w:val="nil"/>
              <w:right w:val="nil"/>
            </w:tcBorders>
          </w:tcPr>
          <w:p w14:paraId="18672901" w14:textId="77777777" w:rsidR="00CC3965" w:rsidRPr="003243ED" w:rsidRDefault="00A751DA" w:rsidP="002A23C0">
            <w:pPr>
              <w:spacing w:after="200"/>
              <w:ind w:left="578" w:hanging="578"/>
            </w:pPr>
            <w:r w:rsidRPr="003243ED">
              <w:t>39</w:t>
            </w:r>
            <w:r w:rsidR="00CC3965" w:rsidRPr="003243ED">
              <w:t>.1</w:t>
            </w:r>
            <w:r w:rsidR="00CC3965" w:rsidRPr="003243ED">
              <w:tab/>
              <w:t>Le Maître d’Ouvrage se réservera le droit d’accepter ou de rejeter une Soumission quelconque et d’annuler le processus d’appel d’offres et de rejeter toutes les Soumissions, à tout moment avant l’attribution du Marché, sans encourir pour autant une quelconque responsabilité vis-à-vis d</w:t>
            </w:r>
            <w:r w:rsidR="00C25B86" w:rsidRPr="003243ED">
              <w:t xml:space="preserve">es </w:t>
            </w:r>
            <w:r w:rsidR="00CC3965" w:rsidRPr="003243ED">
              <w:t>soumissionnaire</w:t>
            </w:r>
            <w:r w:rsidR="00C25B86" w:rsidRPr="003243ED">
              <w:t>s</w:t>
            </w:r>
            <w:r w:rsidRPr="003243ED">
              <w:t xml:space="preserve">. </w:t>
            </w:r>
            <w:r w:rsidR="00C25B86" w:rsidRPr="003243ED">
              <w:t>En cas d’annulation, les soumissions et les garanties de soumission seront renvoyées sans délai aux Soumissionnaires.</w:t>
            </w:r>
          </w:p>
        </w:tc>
      </w:tr>
      <w:tr w:rsidR="00CC3965" w:rsidRPr="003243ED" w14:paraId="20841590" w14:textId="77777777" w:rsidTr="0033372D">
        <w:tc>
          <w:tcPr>
            <w:tcW w:w="2548" w:type="dxa"/>
            <w:tcBorders>
              <w:top w:val="nil"/>
              <w:left w:val="nil"/>
              <w:bottom w:val="nil"/>
              <w:right w:val="nil"/>
            </w:tcBorders>
          </w:tcPr>
          <w:p w14:paraId="43688C36" w14:textId="419C48B8" w:rsidR="00CC3965" w:rsidRPr="003243ED" w:rsidRDefault="001A72DB">
            <w:pPr>
              <w:pStyle w:val="Head22"/>
            </w:pPr>
            <w:bookmarkStart w:id="162" w:name="_Toc466561052"/>
            <w:bookmarkStart w:id="163" w:name="_Toc466827538"/>
            <w:bookmarkStart w:id="164" w:name="_Toc481085011"/>
            <w:bookmarkStart w:id="165" w:name="_Toc488407808"/>
            <w:r w:rsidRPr="003243ED">
              <w:t>40.</w:t>
            </w:r>
            <w:r w:rsidRPr="003243ED">
              <w:tab/>
              <w:t>Période d’attente</w:t>
            </w:r>
            <w:bookmarkEnd w:id="162"/>
            <w:bookmarkEnd w:id="163"/>
            <w:bookmarkEnd w:id="164"/>
            <w:bookmarkEnd w:id="165"/>
          </w:p>
        </w:tc>
        <w:tc>
          <w:tcPr>
            <w:tcW w:w="6831" w:type="dxa"/>
            <w:tcBorders>
              <w:top w:val="nil"/>
              <w:left w:val="nil"/>
              <w:bottom w:val="nil"/>
              <w:right w:val="nil"/>
            </w:tcBorders>
          </w:tcPr>
          <w:p w14:paraId="1CD7DE9E" w14:textId="77777777" w:rsidR="00CC3965" w:rsidRPr="003243ED" w:rsidRDefault="001A72DB" w:rsidP="002A23C0">
            <w:pPr>
              <w:spacing w:after="200"/>
              <w:ind w:left="578" w:hanging="578"/>
            </w:pPr>
            <w:r w:rsidRPr="003243ED">
              <w:t>40.1</w:t>
            </w:r>
            <w:r w:rsidRPr="003243ED">
              <w:tab/>
            </w:r>
            <w:r w:rsidR="00C25B86" w:rsidRPr="003243ED">
              <w:t xml:space="preserve">Le Marché ne sera pas attribué avant l’achèvement </w:t>
            </w:r>
            <w:r w:rsidRPr="003243ED">
              <w:t>de la Période d’attente</w:t>
            </w:r>
            <w:r w:rsidR="00C25B86" w:rsidRPr="003243ED">
              <w:t>.</w:t>
            </w:r>
            <w:r w:rsidR="0034253E" w:rsidRPr="003243ED">
              <w:t xml:space="preserve"> </w:t>
            </w:r>
            <w:r w:rsidRPr="003243ED">
              <w:t xml:space="preserve">La Période d’attente </w:t>
            </w:r>
            <w:r w:rsidR="00C25B86" w:rsidRPr="003243ED">
              <w:t>est indiqué</w:t>
            </w:r>
            <w:r w:rsidRPr="003243ED">
              <w:t>e</w:t>
            </w:r>
            <w:r w:rsidR="00C25B86" w:rsidRPr="003243ED">
              <w:t xml:space="preserve"> </w:t>
            </w:r>
            <w:r w:rsidR="00C25B86" w:rsidRPr="003243ED">
              <w:rPr>
                <w:b/>
              </w:rPr>
              <w:t>dans les</w:t>
            </w:r>
            <w:r w:rsidR="00C25B86" w:rsidRPr="003243ED">
              <w:t xml:space="preserve"> </w:t>
            </w:r>
            <w:r w:rsidR="00C25B86" w:rsidRPr="003243ED">
              <w:rPr>
                <w:b/>
              </w:rPr>
              <w:t>DPAO</w:t>
            </w:r>
            <w:r w:rsidR="00C25B86" w:rsidRPr="003243ED">
              <w:t>.</w:t>
            </w:r>
            <w:r w:rsidR="0034253E" w:rsidRPr="003243ED">
              <w:t xml:space="preserve"> </w:t>
            </w:r>
            <w:r w:rsidR="00C25B86" w:rsidRPr="003243ED">
              <w:t xml:space="preserve">Lorsqu’une seule offre a été déposée, </w:t>
            </w:r>
            <w:r w:rsidRPr="003243ED">
              <w:t xml:space="preserve">la Période d’attente </w:t>
            </w:r>
            <w:r w:rsidR="00C25B86" w:rsidRPr="003243ED">
              <w:t>ne sera pas applicable</w:t>
            </w:r>
            <w:r w:rsidRPr="003243ED">
              <w:t>.</w:t>
            </w:r>
          </w:p>
        </w:tc>
      </w:tr>
      <w:tr w:rsidR="001A72DB" w:rsidRPr="003243ED" w14:paraId="3DA0E211" w14:textId="77777777" w:rsidTr="0033372D">
        <w:tc>
          <w:tcPr>
            <w:tcW w:w="2548" w:type="dxa"/>
            <w:tcBorders>
              <w:top w:val="nil"/>
              <w:left w:val="nil"/>
              <w:bottom w:val="nil"/>
              <w:right w:val="nil"/>
            </w:tcBorders>
          </w:tcPr>
          <w:p w14:paraId="063BF7B4" w14:textId="0683C111" w:rsidR="001A72DB" w:rsidRPr="003243ED" w:rsidRDefault="001A72DB" w:rsidP="001A72DB">
            <w:pPr>
              <w:pStyle w:val="Head22"/>
            </w:pPr>
            <w:bookmarkStart w:id="166" w:name="_Toc481085012"/>
            <w:bookmarkStart w:id="167" w:name="_Toc488407809"/>
            <w:bookmarkStart w:id="168" w:name="_Toc466827539"/>
            <w:r w:rsidRPr="003243ED">
              <w:t>41.</w:t>
            </w:r>
            <w:r w:rsidRPr="003243ED">
              <w:tab/>
              <w:t>Notification de l’intention d’attribution</w:t>
            </w:r>
            <w:bookmarkEnd w:id="166"/>
            <w:bookmarkEnd w:id="167"/>
            <w:r w:rsidRPr="003243ED">
              <w:t xml:space="preserve"> </w:t>
            </w:r>
            <w:bookmarkEnd w:id="168"/>
          </w:p>
        </w:tc>
        <w:tc>
          <w:tcPr>
            <w:tcW w:w="6831" w:type="dxa"/>
            <w:tcBorders>
              <w:top w:val="nil"/>
              <w:left w:val="nil"/>
              <w:bottom w:val="nil"/>
              <w:right w:val="nil"/>
            </w:tcBorders>
          </w:tcPr>
          <w:p w14:paraId="459A6552" w14:textId="77777777" w:rsidR="001A72DB" w:rsidRPr="003243ED" w:rsidRDefault="001A72DB" w:rsidP="000521B8">
            <w:pPr>
              <w:spacing w:after="200"/>
              <w:ind w:left="576" w:hanging="576"/>
              <w:rPr>
                <w:szCs w:val="24"/>
              </w:rPr>
            </w:pPr>
            <w:r w:rsidRPr="003243ED">
              <w:rPr>
                <w:szCs w:val="24"/>
              </w:rPr>
              <w:t>41.1</w:t>
            </w:r>
            <w:r w:rsidRPr="003243ED">
              <w:rPr>
                <w:szCs w:val="24"/>
              </w:rPr>
              <w:tab/>
              <w:t>Lorsque la période d’attente</w:t>
            </w:r>
            <w:r w:rsidRPr="003243ED" w:rsidDel="00DC203F">
              <w:rPr>
                <w:szCs w:val="24"/>
              </w:rPr>
              <w:t xml:space="preserve"> </w:t>
            </w:r>
            <w:r w:rsidRPr="003243ED">
              <w:rPr>
                <w:szCs w:val="24"/>
              </w:rPr>
              <w:t xml:space="preserve">est applicable, ce délai commence lorsque le </w:t>
            </w:r>
            <w:r w:rsidR="004F0231" w:rsidRPr="003243ED">
              <w:rPr>
                <w:szCs w:val="24"/>
              </w:rPr>
              <w:t>Maître d’Ouvrage</w:t>
            </w:r>
            <w:r w:rsidRPr="003243ED">
              <w:rPr>
                <w:szCs w:val="24"/>
              </w:rPr>
              <w:t xml:space="preserve"> aura transmis à tous les Soumissionnaires, la Notification de son intention d’attribution du Marché au soumissionnaire retenu.</w:t>
            </w:r>
          </w:p>
          <w:p w14:paraId="4F2DC5B7" w14:textId="77777777" w:rsidR="001A72DB" w:rsidRPr="003243ED" w:rsidRDefault="001A72DB" w:rsidP="000521B8">
            <w:pPr>
              <w:spacing w:after="200"/>
              <w:ind w:left="576" w:hanging="576"/>
              <w:rPr>
                <w:szCs w:val="24"/>
              </w:rPr>
            </w:pPr>
            <w:r w:rsidRPr="003243ED">
              <w:rPr>
                <w:szCs w:val="24"/>
              </w:rPr>
              <w:t>41.2</w:t>
            </w:r>
            <w:r w:rsidRPr="003243ED">
              <w:rPr>
                <w:szCs w:val="24"/>
              </w:rPr>
              <w:tab/>
              <w:t>La Notification de l’intention d’attribution du Marché doit au minimum contenir les renseignements ci-après :</w:t>
            </w:r>
          </w:p>
          <w:p w14:paraId="2A06EFE6" w14:textId="4B3EF79A" w:rsidR="001A72DB" w:rsidRPr="003243ED" w:rsidRDefault="001A72DB" w:rsidP="002A23C0">
            <w:pPr>
              <w:spacing w:after="200"/>
              <w:ind w:left="1088" w:hanging="510"/>
              <w:rPr>
                <w:szCs w:val="24"/>
              </w:rPr>
            </w:pPr>
            <w:r w:rsidRPr="003243ED">
              <w:rPr>
                <w:szCs w:val="24"/>
              </w:rPr>
              <w:t>(a)</w:t>
            </w:r>
            <w:r w:rsidRPr="003243ED">
              <w:rPr>
                <w:szCs w:val="24"/>
              </w:rPr>
              <w:tab/>
              <w:t>le nom et l’adresse du Soumissionnaire dont l’offre est</w:t>
            </w:r>
            <w:r w:rsidR="002A23C0" w:rsidRPr="003243ED">
              <w:rPr>
                <w:szCs w:val="24"/>
              </w:rPr>
              <w:t> </w:t>
            </w:r>
            <w:r w:rsidRPr="003243ED">
              <w:rPr>
                <w:szCs w:val="24"/>
              </w:rPr>
              <w:t>retenue</w:t>
            </w:r>
            <w:r w:rsidR="0034253E" w:rsidRPr="003243ED">
              <w:rPr>
                <w:szCs w:val="24"/>
              </w:rPr>
              <w:t xml:space="preserve"> ; </w:t>
            </w:r>
          </w:p>
          <w:p w14:paraId="672E0C0A" w14:textId="77777777" w:rsidR="001A72DB" w:rsidRPr="003243ED" w:rsidRDefault="001A72DB" w:rsidP="002A23C0">
            <w:pPr>
              <w:spacing w:after="200"/>
              <w:ind w:left="1088" w:hanging="510"/>
              <w:rPr>
                <w:szCs w:val="24"/>
              </w:rPr>
            </w:pPr>
            <w:r w:rsidRPr="003243ED">
              <w:rPr>
                <w:szCs w:val="24"/>
              </w:rPr>
              <w:t>(b)</w:t>
            </w:r>
            <w:r w:rsidRPr="003243ED">
              <w:rPr>
                <w:szCs w:val="24"/>
              </w:rPr>
              <w:tab/>
              <w:t>le Montant du Marché de ce Soumissionnaire ;</w:t>
            </w:r>
          </w:p>
          <w:p w14:paraId="6C90D264" w14:textId="77777777" w:rsidR="001A72DB" w:rsidRPr="003243ED" w:rsidRDefault="001A72DB" w:rsidP="002A23C0">
            <w:pPr>
              <w:spacing w:after="200"/>
              <w:ind w:left="1088" w:hanging="510"/>
              <w:rPr>
                <w:szCs w:val="24"/>
              </w:rPr>
            </w:pPr>
            <w:r w:rsidRPr="003243ED">
              <w:rPr>
                <w:szCs w:val="24"/>
              </w:rPr>
              <w:t>(c)</w:t>
            </w:r>
            <w:r w:rsidRPr="003243ED">
              <w:rPr>
                <w:szCs w:val="24"/>
              </w:rPr>
              <w:tab/>
              <w:t>le nom de tous les Soumissionnaires ayant remis une offre, et le prix de leurs offres tel qu’annoncé lors de l’ouverture des plis et le coût évalué de chacune des offres ;</w:t>
            </w:r>
          </w:p>
          <w:p w14:paraId="0AE442B6" w14:textId="77777777" w:rsidR="001A72DB" w:rsidRPr="003243ED" w:rsidRDefault="001A72DB" w:rsidP="002A23C0">
            <w:pPr>
              <w:spacing w:after="200"/>
              <w:ind w:left="1088" w:hanging="510"/>
              <w:rPr>
                <w:szCs w:val="24"/>
              </w:rPr>
            </w:pPr>
            <w:r w:rsidRPr="003243ED">
              <w:rPr>
                <w:szCs w:val="24"/>
              </w:rPr>
              <w:t>(d)</w:t>
            </w:r>
            <w:r w:rsidRPr="003243ED">
              <w:rPr>
                <w:szCs w:val="24"/>
              </w:rPr>
              <w:tab/>
              <w:t>une déclaration indiquant le(s) motif(s) pour le(s)quel(s) l’Offre du Soumissionnaire non retenu, destinataire de la notification, n’a pas été retenue</w:t>
            </w:r>
            <w:r w:rsidR="00163106" w:rsidRPr="003243ED">
              <w:rPr>
                <w:szCs w:val="24"/>
              </w:rPr>
              <w:t> </w:t>
            </w:r>
            <w:r w:rsidRPr="003243ED">
              <w:rPr>
                <w:szCs w:val="24"/>
              </w:rPr>
              <w:t xml:space="preserve">; </w:t>
            </w:r>
          </w:p>
          <w:p w14:paraId="71E007AC" w14:textId="77777777" w:rsidR="001A72DB" w:rsidRPr="003243ED" w:rsidRDefault="001A72DB" w:rsidP="002A23C0">
            <w:pPr>
              <w:spacing w:after="200"/>
              <w:ind w:left="1088" w:hanging="510"/>
              <w:rPr>
                <w:szCs w:val="24"/>
              </w:rPr>
            </w:pPr>
            <w:r w:rsidRPr="003243ED">
              <w:rPr>
                <w:szCs w:val="24"/>
              </w:rPr>
              <w:t>(e)</w:t>
            </w:r>
            <w:r w:rsidRPr="003243ED">
              <w:rPr>
                <w:szCs w:val="24"/>
              </w:rPr>
              <w:tab/>
              <w:t>la date d’expiration de la période d’attente</w:t>
            </w:r>
            <w:r w:rsidR="0034253E" w:rsidRPr="003243ED">
              <w:rPr>
                <w:szCs w:val="24"/>
              </w:rPr>
              <w:t xml:space="preserve"> ; </w:t>
            </w:r>
            <w:r w:rsidRPr="003243ED">
              <w:rPr>
                <w:szCs w:val="24"/>
              </w:rPr>
              <w:t>et</w:t>
            </w:r>
          </w:p>
          <w:p w14:paraId="3A933D3B" w14:textId="77777777" w:rsidR="001A72DB" w:rsidRPr="003243ED" w:rsidRDefault="001A72DB" w:rsidP="002A23C0">
            <w:pPr>
              <w:spacing w:after="200"/>
              <w:ind w:left="1088" w:hanging="510"/>
              <w:rPr>
                <w:szCs w:val="24"/>
              </w:rPr>
            </w:pPr>
            <w:r w:rsidRPr="003243ED">
              <w:rPr>
                <w:szCs w:val="24"/>
              </w:rPr>
              <w:t>(f)</w:t>
            </w:r>
            <w:r w:rsidRPr="003243ED">
              <w:rPr>
                <w:szCs w:val="24"/>
              </w:rPr>
              <w:tab/>
              <w:t xml:space="preserve">les instructions concernant la présentation d’une demande </w:t>
            </w:r>
            <w:r w:rsidRPr="003243ED">
              <w:rPr>
                <w:spacing w:val="-2"/>
                <w:szCs w:val="24"/>
              </w:rPr>
              <w:t>de débriefing et/ou d’un recours durant la période d’attente.</w:t>
            </w:r>
          </w:p>
        </w:tc>
      </w:tr>
      <w:tr w:rsidR="006C018B" w:rsidRPr="003243ED" w14:paraId="5EED2451" w14:textId="77777777" w:rsidTr="0033372D">
        <w:tc>
          <w:tcPr>
            <w:tcW w:w="9379" w:type="dxa"/>
            <w:gridSpan w:val="2"/>
            <w:tcBorders>
              <w:top w:val="nil"/>
              <w:left w:val="nil"/>
              <w:bottom w:val="nil"/>
              <w:right w:val="nil"/>
            </w:tcBorders>
          </w:tcPr>
          <w:p w14:paraId="2CB2B597" w14:textId="45D52219" w:rsidR="006C018B" w:rsidRPr="003243ED" w:rsidRDefault="006C018B" w:rsidP="006C018B">
            <w:pPr>
              <w:pStyle w:val="Head21"/>
              <w:pageBreakBefore/>
              <w:spacing w:before="120" w:after="120"/>
            </w:pPr>
            <w:bookmarkStart w:id="169" w:name="_Toc481085013"/>
            <w:bookmarkStart w:id="170" w:name="_Toc488407810"/>
            <w:r w:rsidRPr="003243ED">
              <w:t>F. Attribution du marché</w:t>
            </w:r>
            <w:bookmarkEnd w:id="169"/>
            <w:bookmarkEnd w:id="170"/>
          </w:p>
        </w:tc>
      </w:tr>
      <w:tr w:rsidR="00DD20FC" w:rsidRPr="003243ED" w14:paraId="2A72756C" w14:textId="77777777" w:rsidTr="0033372D">
        <w:tc>
          <w:tcPr>
            <w:tcW w:w="2548" w:type="dxa"/>
            <w:tcBorders>
              <w:top w:val="nil"/>
              <w:left w:val="nil"/>
              <w:bottom w:val="nil"/>
              <w:right w:val="nil"/>
            </w:tcBorders>
          </w:tcPr>
          <w:p w14:paraId="55902A39" w14:textId="2DC275CA" w:rsidR="00DD20FC" w:rsidRPr="003243ED" w:rsidRDefault="00CC3965">
            <w:pPr>
              <w:pStyle w:val="Head22"/>
            </w:pPr>
            <w:bookmarkStart w:id="171" w:name="_Toc481085014"/>
            <w:bookmarkStart w:id="172" w:name="_Toc488407811"/>
            <w:r w:rsidRPr="003243ED">
              <w:t>42</w:t>
            </w:r>
            <w:r w:rsidR="00DD20FC" w:rsidRPr="003243ED">
              <w:t>.</w:t>
            </w:r>
            <w:r w:rsidR="00DD20FC" w:rsidRPr="003243ED">
              <w:tab/>
              <w:t>Critères d’attribution</w:t>
            </w:r>
            <w:bookmarkEnd w:id="171"/>
            <w:bookmarkEnd w:id="172"/>
          </w:p>
        </w:tc>
        <w:tc>
          <w:tcPr>
            <w:tcW w:w="6831" w:type="dxa"/>
            <w:tcBorders>
              <w:top w:val="nil"/>
              <w:left w:val="nil"/>
              <w:bottom w:val="nil"/>
              <w:right w:val="nil"/>
            </w:tcBorders>
          </w:tcPr>
          <w:p w14:paraId="16B09E15" w14:textId="6268626C" w:rsidR="001A72DB" w:rsidRPr="003243ED" w:rsidRDefault="001A72DB" w:rsidP="000521B8">
            <w:pPr>
              <w:spacing w:after="200"/>
              <w:ind w:left="576" w:hanging="576"/>
              <w:rPr>
                <w:szCs w:val="24"/>
              </w:rPr>
            </w:pPr>
            <w:r w:rsidRPr="003243ED">
              <w:rPr>
                <w:szCs w:val="24"/>
              </w:rPr>
              <w:t>42.1</w:t>
            </w:r>
            <w:r w:rsidRPr="003243ED">
              <w:rPr>
                <w:szCs w:val="24"/>
              </w:rPr>
              <w:tab/>
              <w:t>Sous réserve de l’</w:t>
            </w:r>
            <w:r w:rsidR="0038305D" w:rsidRPr="003243ED">
              <w:rPr>
                <w:szCs w:val="24"/>
              </w:rPr>
              <w:t>article </w:t>
            </w:r>
            <w:r w:rsidRPr="003243ED">
              <w:rPr>
                <w:szCs w:val="24"/>
              </w:rPr>
              <w:t xml:space="preserve">39.1, le </w:t>
            </w:r>
            <w:r w:rsidR="004F0231" w:rsidRPr="003243ED">
              <w:rPr>
                <w:szCs w:val="24"/>
              </w:rPr>
              <w:t>Maître d’Ouvrage</w:t>
            </w:r>
            <w:r w:rsidRPr="003243ED">
              <w:rPr>
                <w:szCs w:val="24"/>
              </w:rPr>
              <w:t xml:space="preserve"> attribuera le Marché au Soumissionnaire dont l’offre aura été évaluée </w:t>
            </w:r>
            <w:r w:rsidR="00195AE7" w:rsidRPr="003243ED">
              <w:rPr>
                <w:szCs w:val="24"/>
              </w:rPr>
              <w:t xml:space="preserve">la </w:t>
            </w:r>
            <w:r w:rsidRPr="003243ED">
              <w:rPr>
                <w:szCs w:val="24"/>
              </w:rPr>
              <w:t>plus avantageuse. Il s’agit de l’Offre présentée par le Soumissionnaire satisfaisant aux critères de qualification et</w:t>
            </w:r>
          </w:p>
          <w:p w14:paraId="10AD4926" w14:textId="42366F52" w:rsidR="001A72DB" w:rsidRPr="003243ED" w:rsidRDefault="001A72DB" w:rsidP="009B21D1">
            <w:pPr>
              <w:spacing w:after="200"/>
              <w:ind w:left="1088" w:hanging="510"/>
              <w:rPr>
                <w:szCs w:val="24"/>
              </w:rPr>
            </w:pPr>
            <w:r w:rsidRPr="003243ED">
              <w:rPr>
                <w:szCs w:val="24"/>
              </w:rPr>
              <w:t>(a)</w:t>
            </w:r>
            <w:r w:rsidR="009B21D1" w:rsidRPr="003243ED">
              <w:rPr>
                <w:szCs w:val="24"/>
              </w:rPr>
              <w:tab/>
            </w:r>
            <w:r w:rsidRPr="003243ED">
              <w:rPr>
                <w:szCs w:val="24"/>
              </w:rPr>
              <w:t>qui est conforme pour l’essentiel au Dossier d’Appel d’Offres</w:t>
            </w:r>
            <w:r w:rsidR="00851301" w:rsidRPr="003243ED">
              <w:rPr>
                <w:szCs w:val="24"/>
              </w:rPr>
              <w:t>,</w:t>
            </w:r>
            <w:r w:rsidRPr="003243ED">
              <w:rPr>
                <w:szCs w:val="24"/>
              </w:rPr>
              <w:t xml:space="preserve"> et</w:t>
            </w:r>
          </w:p>
          <w:p w14:paraId="62DBEF26" w14:textId="2CF4C814" w:rsidR="00DD20FC" w:rsidRPr="003243ED" w:rsidRDefault="001A72DB" w:rsidP="006C018B">
            <w:pPr>
              <w:spacing w:after="120"/>
              <w:ind w:left="1088" w:hanging="510"/>
            </w:pPr>
            <w:r w:rsidRPr="003243ED">
              <w:rPr>
                <w:szCs w:val="24"/>
              </w:rPr>
              <w:t>(b)</w:t>
            </w:r>
            <w:r w:rsidR="009B21D1" w:rsidRPr="003243ED">
              <w:rPr>
                <w:szCs w:val="24"/>
              </w:rPr>
              <w:tab/>
            </w:r>
            <w:r w:rsidRPr="003243ED">
              <w:rPr>
                <w:szCs w:val="24"/>
              </w:rPr>
              <w:t>dont le coût évalué est le plus bas.</w:t>
            </w:r>
          </w:p>
        </w:tc>
      </w:tr>
      <w:tr w:rsidR="001A72DB" w:rsidRPr="003243ED" w14:paraId="506A58D1" w14:textId="77777777" w:rsidTr="0033372D">
        <w:tc>
          <w:tcPr>
            <w:tcW w:w="2548" w:type="dxa"/>
            <w:tcBorders>
              <w:top w:val="nil"/>
              <w:left w:val="nil"/>
              <w:bottom w:val="nil"/>
              <w:right w:val="nil"/>
            </w:tcBorders>
          </w:tcPr>
          <w:p w14:paraId="040F8A4D" w14:textId="2D69FCAC" w:rsidR="001A72DB" w:rsidRPr="003243ED" w:rsidRDefault="001A72DB" w:rsidP="009B21D1">
            <w:pPr>
              <w:pStyle w:val="Head22"/>
            </w:pPr>
            <w:bookmarkStart w:id="173" w:name="_Toc438438866"/>
            <w:bookmarkStart w:id="174" w:name="_Toc438532660"/>
            <w:bookmarkStart w:id="175" w:name="_Toc438734010"/>
            <w:bookmarkStart w:id="176" w:name="_Toc438907046"/>
            <w:bookmarkStart w:id="177" w:name="_Toc438907245"/>
            <w:bookmarkStart w:id="178" w:name="_Toc488407812"/>
            <w:bookmarkStart w:id="179" w:name="_Toc466827542"/>
            <w:bookmarkStart w:id="180" w:name="_Toc481085015"/>
            <w:r w:rsidRPr="003243ED">
              <w:t>43.</w:t>
            </w:r>
            <w:r w:rsidRPr="003243ED">
              <w:tab/>
              <w:t>Notification de</w:t>
            </w:r>
            <w:r w:rsidR="009B21D1" w:rsidRPr="003243ED">
              <w:t> </w:t>
            </w:r>
            <w:r w:rsidRPr="003243ED">
              <w:t>l’attribution du Marché</w:t>
            </w:r>
            <w:bookmarkEnd w:id="173"/>
            <w:bookmarkEnd w:id="174"/>
            <w:bookmarkEnd w:id="175"/>
            <w:bookmarkEnd w:id="176"/>
            <w:bookmarkEnd w:id="177"/>
            <w:bookmarkEnd w:id="178"/>
            <w:r w:rsidRPr="003243ED">
              <w:t xml:space="preserve"> </w:t>
            </w:r>
            <w:bookmarkEnd w:id="179"/>
            <w:bookmarkEnd w:id="180"/>
          </w:p>
        </w:tc>
        <w:tc>
          <w:tcPr>
            <w:tcW w:w="6831" w:type="dxa"/>
            <w:tcBorders>
              <w:top w:val="nil"/>
              <w:left w:val="nil"/>
              <w:bottom w:val="nil"/>
              <w:right w:val="nil"/>
            </w:tcBorders>
          </w:tcPr>
          <w:p w14:paraId="63396C2F" w14:textId="77777777" w:rsidR="001A72DB" w:rsidRPr="003243ED" w:rsidRDefault="001A72DB" w:rsidP="000521B8">
            <w:pPr>
              <w:tabs>
                <w:tab w:val="left" w:pos="720"/>
              </w:tabs>
              <w:spacing w:after="200"/>
              <w:ind w:left="578" w:hanging="578"/>
              <w:rPr>
                <w:szCs w:val="24"/>
              </w:rPr>
            </w:pPr>
            <w:r w:rsidRPr="003243ED">
              <w:rPr>
                <w:szCs w:val="24"/>
              </w:rPr>
              <w:t>43.1</w:t>
            </w:r>
            <w:r w:rsidRPr="003243ED">
              <w:rPr>
                <w:szCs w:val="24"/>
              </w:rPr>
              <w:tab/>
              <w:t>Avant l’expiration du délai de validité des offres, et à l’expiration de la période d’attente, et après le traitement satisfaisant de tous recours déposé durant de la période d’attente,</w:t>
            </w:r>
            <w:r w:rsidR="0034253E" w:rsidRPr="003243ED">
              <w:rPr>
                <w:szCs w:val="24"/>
              </w:rPr>
              <w:t xml:space="preserve"> </w:t>
            </w:r>
            <w:r w:rsidRPr="003243ED">
              <w:rPr>
                <w:szCs w:val="24"/>
              </w:rPr>
              <w:t xml:space="preserve">le </w:t>
            </w:r>
            <w:r w:rsidR="004F0231" w:rsidRPr="003243ED">
              <w:rPr>
                <w:szCs w:val="24"/>
              </w:rPr>
              <w:t>Maître d’Ouvrage</w:t>
            </w:r>
            <w:r w:rsidRPr="003243ED">
              <w:rPr>
                <w:szCs w:val="24"/>
              </w:rPr>
              <w:t xml:space="preserve"> adressera au Soumissionnaire retenu, la lettre de notification de l’attribution.</w:t>
            </w:r>
            <w:r w:rsidR="0034253E" w:rsidRPr="003243ED">
              <w:rPr>
                <w:szCs w:val="24"/>
              </w:rPr>
              <w:t xml:space="preserve"> </w:t>
            </w:r>
            <w:r w:rsidRPr="003243ED">
              <w:rPr>
                <w:szCs w:val="24"/>
              </w:rPr>
              <w:t>La lettre de</w:t>
            </w:r>
            <w:r w:rsidRPr="003243ED" w:rsidDel="00021E1F">
              <w:rPr>
                <w:szCs w:val="24"/>
              </w:rPr>
              <w:t xml:space="preserve"> no</w:t>
            </w:r>
            <w:r w:rsidR="00EC3984" w:rsidRPr="003243ED">
              <w:rPr>
                <w:szCs w:val="24"/>
              </w:rPr>
              <w:t>tification</w:t>
            </w:r>
            <w:r w:rsidRPr="003243ED">
              <w:rPr>
                <w:szCs w:val="24"/>
              </w:rPr>
              <w:t xml:space="preserve"> indiquera le</w:t>
            </w:r>
            <w:r w:rsidRPr="003243ED" w:rsidDel="00021E1F">
              <w:rPr>
                <w:szCs w:val="24"/>
              </w:rPr>
              <w:t xml:space="preserve"> </w:t>
            </w:r>
            <w:r w:rsidRPr="003243ED">
              <w:rPr>
                <w:szCs w:val="24"/>
              </w:rPr>
              <w:t xml:space="preserve">Montant contractuel accepté, à payer par le </w:t>
            </w:r>
            <w:r w:rsidR="004F0231" w:rsidRPr="003243ED">
              <w:rPr>
                <w:szCs w:val="24"/>
              </w:rPr>
              <w:t>Maître d’Ouvrage</w:t>
            </w:r>
            <w:r w:rsidRPr="003243ED">
              <w:rPr>
                <w:szCs w:val="24"/>
              </w:rPr>
              <w:t xml:space="preserve"> au </w:t>
            </w:r>
            <w:r w:rsidR="001E6D67" w:rsidRPr="003243ED">
              <w:rPr>
                <w:szCs w:val="24"/>
              </w:rPr>
              <w:t>Prestataire</w:t>
            </w:r>
            <w:r w:rsidRPr="003243ED" w:rsidDel="00021E1F">
              <w:rPr>
                <w:szCs w:val="24"/>
              </w:rPr>
              <w:t xml:space="preserve"> </w:t>
            </w:r>
            <w:r w:rsidRPr="003243ED">
              <w:rPr>
                <w:szCs w:val="24"/>
              </w:rPr>
              <w:t xml:space="preserve">en contrepartie de </w:t>
            </w:r>
            <w:r w:rsidRPr="003243ED" w:rsidDel="00021E1F">
              <w:rPr>
                <w:szCs w:val="24"/>
              </w:rPr>
              <w:t>l</w:t>
            </w:r>
            <w:r w:rsidRPr="003243ED">
              <w:rPr>
                <w:szCs w:val="24"/>
              </w:rPr>
              <w:t>’exécution et de l’achèvement du Marché.</w:t>
            </w:r>
            <w:r w:rsidR="0034253E" w:rsidRPr="003243ED">
              <w:t xml:space="preserve"> </w:t>
            </w:r>
          </w:p>
          <w:p w14:paraId="2CF83A77" w14:textId="0A70B2A8" w:rsidR="001A72DB" w:rsidRPr="003243ED" w:rsidRDefault="001A72DB" w:rsidP="006C018B">
            <w:pPr>
              <w:spacing w:after="200"/>
              <w:ind w:left="578" w:hanging="578"/>
              <w:rPr>
                <w:szCs w:val="24"/>
              </w:rPr>
            </w:pPr>
            <w:r w:rsidRPr="003243ED">
              <w:rPr>
                <w:szCs w:val="24"/>
              </w:rPr>
              <w:t>43.2</w:t>
            </w:r>
            <w:r w:rsidRPr="003243ED">
              <w:rPr>
                <w:szCs w:val="24"/>
              </w:rPr>
              <w:tab/>
              <w:t xml:space="preserve">Simultanément, le </w:t>
            </w:r>
            <w:r w:rsidR="004F0231" w:rsidRPr="003243ED">
              <w:rPr>
                <w:szCs w:val="24"/>
              </w:rPr>
              <w:t>Maître d’Ouvrage</w:t>
            </w:r>
            <w:r w:rsidRPr="003243ED">
              <w:rPr>
                <w:szCs w:val="24"/>
              </w:rPr>
              <w:t xml:space="preserve"> publiera la notification d’attribution qui devra contenir, au minimum, les</w:t>
            </w:r>
            <w:r w:rsidR="006C018B" w:rsidRPr="003243ED">
              <w:rPr>
                <w:szCs w:val="24"/>
              </w:rPr>
              <w:t xml:space="preserve"> </w:t>
            </w:r>
            <w:r w:rsidRPr="003243ED">
              <w:rPr>
                <w:szCs w:val="24"/>
              </w:rPr>
              <w:t>renseignements ci-après :</w:t>
            </w:r>
          </w:p>
          <w:p w14:paraId="49E7B694" w14:textId="2CBC5B27" w:rsidR="001A72DB" w:rsidRPr="003243ED" w:rsidRDefault="009779D4" w:rsidP="009779D4">
            <w:pPr>
              <w:spacing w:after="200"/>
              <w:ind w:left="1088" w:hanging="510"/>
              <w:rPr>
                <w:szCs w:val="24"/>
              </w:rPr>
            </w:pPr>
            <w:r w:rsidRPr="003243ED">
              <w:rPr>
                <w:szCs w:val="24"/>
              </w:rPr>
              <w:t>(</w:t>
            </w:r>
            <w:r w:rsidR="001A72DB" w:rsidRPr="003243ED">
              <w:rPr>
                <w:szCs w:val="24"/>
              </w:rPr>
              <w:t>a)</w:t>
            </w:r>
            <w:r w:rsidR="001A72DB" w:rsidRPr="003243ED">
              <w:rPr>
                <w:szCs w:val="24"/>
              </w:rPr>
              <w:tab/>
              <w:t xml:space="preserve">le nom et l’adresse du </w:t>
            </w:r>
            <w:r w:rsidR="004F0231" w:rsidRPr="003243ED">
              <w:rPr>
                <w:szCs w:val="24"/>
              </w:rPr>
              <w:t>Maître d’Ouvrage</w:t>
            </w:r>
            <w:r w:rsidR="00163106" w:rsidRPr="003243ED">
              <w:rPr>
                <w:szCs w:val="24"/>
              </w:rPr>
              <w:t> </w:t>
            </w:r>
            <w:r w:rsidR="001A72DB" w:rsidRPr="003243ED">
              <w:rPr>
                <w:szCs w:val="24"/>
              </w:rPr>
              <w:t xml:space="preserve">; </w:t>
            </w:r>
          </w:p>
          <w:p w14:paraId="59543351" w14:textId="1D06C123" w:rsidR="001A72DB" w:rsidRPr="003243ED" w:rsidRDefault="009779D4" w:rsidP="009779D4">
            <w:pPr>
              <w:spacing w:after="200"/>
              <w:ind w:left="1088" w:hanging="510"/>
              <w:rPr>
                <w:szCs w:val="24"/>
              </w:rPr>
            </w:pPr>
            <w:r w:rsidRPr="003243ED">
              <w:rPr>
                <w:szCs w:val="24"/>
              </w:rPr>
              <w:t>(</w:t>
            </w:r>
            <w:r w:rsidR="001A72DB" w:rsidRPr="003243ED">
              <w:rPr>
                <w:szCs w:val="24"/>
              </w:rPr>
              <w:t>b)</w:t>
            </w:r>
            <w:r w:rsidR="001A72DB" w:rsidRPr="003243ED">
              <w:rPr>
                <w:szCs w:val="24"/>
              </w:rPr>
              <w:tab/>
              <w:t>l’intitulé et la référence du marché faisant l’objet de l’attribution, ainsi que la méthode d’attribution utilisée ;</w:t>
            </w:r>
          </w:p>
          <w:p w14:paraId="0E418551" w14:textId="6306CF0F" w:rsidR="001A72DB" w:rsidRPr="003243ED" w:rsidRDefault="009779D4" w:rsidP="009779D4">
            <w:pPr>
              <w:spacing w:after="200"/>
              <w:ind w:left="1088" w:hanging="510"/>
              <w:rPr>
                <w:szCs w:val="24"/>
              </w:rPr>
            </w:pPr>
            <w:r w:rsidRPr="003243ED">
              <w:rPr>
                <w:szCs w:val="24"/>
              </w:rPr>
              <w:t>(</w:t>
            </w:r>
            <w:r w:rsidR="001A72DB" w:rsidRPr="003243ED">
              <w:rPr>
                <w:szCs w:val="24"/>
              </w:rPr>
              <w:t>c)</w:t>
            </w:r>
            <w:r w:rsidR="001A72DB" w:rsidRPr="003243ED">
              <w:rPr>
                <w:szCs w:val="24"/>
              </w:rPr>
              <w:tab/>
              <w:t>le nom de tous les Soumissionnaires ayant remis une offre, le prix de leurs offres tel qu’annoncé lors de l’ouverture des plis et le coût évalué de chacune des</w:t>
            </w:r>
            <w:r w:rsidRPr="003243ED">
              <w:rPr>
                <w:szCs w:val="24"/>
              </w:rPr>
              <w:t> </w:t>
            </w:r>
            <w:r w:rsidR="001A72DB" w:rsidRPr="003243ED">
              <w:rPr>
                <w:szCs w:val="24"/>
              </w:rPr>
              <w:t>offres ;</w:t>
            </w:r>
          </w:p>
          <w:p w14:paraId="02A43492" w14:textId="19C2795D" w:rsidR="001A72DB" w:rsidRPr="003243ED" w:rsidRDefault="009779D4" w:rsidP="009779D4">
            <w:pPr>
              <w:spacing w:after="200"/>
              <w:ind w:left="1088" w:hanging="510"/>
              <w:rPr>
                <w:szCs w:val="24"/>
              </w:rPr>
            </w:pPr>
            <w:r w:rsidRPr="003243ED">
              <w:rPr>
                <w:szCs w:val="24"/>
              </w:rPr>
              <w:t>(</w:t>
            </w:r>
            <w:r w:rsidR="001A72DB" w:rsidRPr="003243ED">
              <w:rPr>
                <w:szCs w:val="24"/>
              </w:rPr>
              <w:t>d)</w:t>
            </w:r>
            <w:r w:rsidR="001A72DB" w:rsidRPr="003243ED">
              <w:rPr>
                <w:szCs w:val="24"/>
              </w:rPr>
              <w:tab/>
              <w:t>les noms des soumissionnaires dont l’offre a été écartée pour non-conformité ou n’ayant pas satisfait aux conditions de qualification, ou dont l’offre n’a pas été évaluée et le motif correspondant</w:t>
            </w:r>
            <w:r w:rsidR="0034253E" w:rsidRPr="003243ED">
              <w:rPr>
                <w:szCs w:val="24"/>
              </w:rPr>
              <w:t xml:space="preserve"> ; </w:t>
            </w:r>
            <w:r w:rsidR="001A72DB" w:rsidRPr="003243ED">
              <w:rPr>
                <w:szCs w:val="24"/>
              </w:rPr>
              <w:t>et</w:t>
            </w:r>
          </w:p>
          <w:p w14:paraId="708164BB" w14:textId="31CA8BE0" w:rsidR="001A72DB" w:rsidRPr="003243ED" w:rsidRDefault="009779D4" w:rsidP="009779D4">
            <w:pPr>
              <w:spacing w:after="200"/>
              <w:ind w:left="1088" w:hanging="510"/>
              <w:rPr>
                <w:szCs w:val="24"/>
              </w:rPr>
            </w:pPr>
            <w:r w:rsidRPr="003243ED">
              <w:rPr>
                <w:szCs w:val="24"/>
              </w:rPr>
              <w:t>(</w:t>
            </w:r>
            <w:r w:rsidR="001A72DB" w:rsidRPr="003243ED">
              <w:rPr>
                <w:szCs w:val="24"/>
              </w:rPr>
              <w:t>e)</w:t>
            </w:r>
            <w:r w:rsidR="001A72DB" w:rsidRPr="003243ED">
              <w:rPr>
                <w:szCs w:val="24"/>
              </w:rPr>
              <w:tab/>
              <w:t>le nom et l’adresse du Soumissionnaire dont l’offre est retenue, le montant total final du Marché, la durée d’exécution et un résumé de l’objet du Marché</w:t>
            </w:r>
            <w:r w:rsidR="001A72DB" w:rsidRPr="003243ED">
              <w:rPr>
                <w:bCs/>
                <w:szCs w:val="24"/>
              </w:rPr>
              <w:t>.</w:t>
            </w:r>
            <w:r w:rsidR="001A72DB" w:rsidRPr="003243ED">
              <w:rPr>
                <w:szCs w:val="24"/>
              </w:rPr>
              <w:t>.</w:t>
            </w:r>
          </w:p>
          <w:p w14:paraId="2F0253C5" w14:textId="616D4F3E" w:rsidR="001A72DB" w:rsidRPr="003243ED" w:rsidRDefault="001A72DB" w:rsidP="009779D4">
            <w:pPr>
              <w:spacing w:after="200"/>
              <w:ind w:left="578" w:hanging="578"/>
              <w:rPr>
                <w:szCs w:val="24"/>
              </w:rPr>
            </w:pPr>
            <w:r w:rsidRPr="003243ED">
              <w:rPr>
                <w:szCs w:val="24"/>
              </w:rPr>
              <w:t>43.3</w:t>
            </w:r>
            <w:r w:rsidRPr="003243ED">
              <w:rPr>
                <w:szCs w:val="24"/>
              </w:rPr>
              <w:tab/>
              <w:t xml:space="preserve">La notification d’attribution sur le site du </w:t>
            </w:r>
            <w:r w:rsidR="004F0231" w:rsidRPr="003243ED">
              <w:rPr>
                <w:szCs w:val="24"/>
              </w:rPr>
              <w:t>Maître d’Ouvrage</w:t>
            </w:r>
            <w:r w:rsidRPr="003243ED">
              <w:rPr>
                <w:szCs w:val="24"/>
              </w:rPr>
              <w:t xml:space="preserve"> d’accès libre s’il existe, ou dans au minimum un journal national de grande diffusion dans le pays du </w:t>
            </w:r>
            <w:r w:rsidR="004F0231" w:rsidRPr="003243ED">
              <w:rPr>
                <w:szCs w:val="24"/>
              </w:rPr>
              <w:t>Maître d’Ouvrage</w:t>
            </w:r>
            <w:r w:rsidRPr="003243ED">
              <w:rPr>
                <w:szCs w:val="24"/>
              </w:rPr>
              <w:t>, ou dans le journal officiel.</w:t>
            </w:r>
            <w:r w:rsidR="0034253E" w:rsidRPr="003243ED">
              <w:rPr>
                <w:szCs w:val="24"/>
              </w:rPr>
              <w:t xml:space="preserve"> </w:t>
            </w:r>
            <w:r w:rsidRPr="003243ED">
              <w:rPr>
                <w:szCs w:val="24"/>
              </w:rPr>
              <w:t xml:space="preserve">Le </w:t>
            </w:r>
            <w:r w:rsidR="004F0231" w:rsidRPr="003243ED">
              <w:rPr>
                <w:szCs w:val="24"/>
              </w:rPr>
              <w:t>Maître d’Ouvrage</w:t>
            </w:r>
            <w:r w:rsidRPr="003243ED">
              <w:rPr>
                <w:szCs w:val="24"/>
              </w:rPr>
              <w:t xml:space="preserve"> publiera la</w:t>
            </w:r>
            <w:r w:rsidR="009779D4" w:rsidRPr="003243ED">
              <w:rPr>
                <w:szCs w:val="24"/>
              </w:rPr>
              <w:t> </w:t>
            </w:r>
            <w:r w:rsidRPr="003243ED">
              <w:rPr>
                <w:szCs w:val="24"/>
              </w:rPr>
              <w:t>notification d’attribution dans UNDB en ligne.</w:t>
            </w:r>
          </w:p>
          <w:p w14:paraId="07548476" w14:textId="77777777" w:rsidR="001A72DB" w:rsidRPr="003243ED" w:rsidRDefault="001A72DB" w:rsidP="006C018B">
            <w:pPr>
              <w:spacing w:after="240"/>
              <w:ind w:left="578" w:hanging="578"/>
              <w:rPr>
                <w:szCs w:val="24"/>
              </w:rPr>
            </w:pPr>
            <w:r w:rsidRPr="003243ED">
              <w:rPr>
                <w:szCs w:val="24"/>
              </w:rPr>
              <w:t>43.4</w:t>
            </w:r>
            <w:r w:rsidRPr="003243ED">
              <w:rPr>
                <w:szCs w:val="24"/>
              </w:rPr>
              <w:tab/>
              <w:t xml:space="preserve">Jusqu’à la rédaction et l’approbation de la version formelle du Marché, la Notification d’attribution constituera l’engagement réciproque du </w:t>
            </w:r>
            <w:r w:rsidR="004F0231" w:rsidRPr="003243ED">
              <w:rPr>
                <w:szCs w:val="24"/>
              </w:rPr>
              <w:t>Maître d’Ouvrage</w:t>
            </w:r>
            <w:r w:rsidRPr="003243ED">
              <w:rPr>
                <w:szCs w:val="24"/>
              </w:rPr>
              <w:t xml:space="preserve"> et de l’Attributaire.</w:t>
            </w:r>
          </w:p>
        </w:tc>
      </w:tr>
      <w:tr w:rsidR="001A72DB" w:rsidRPr="003243ED" w14:paraId="45C1BBF0" w14:textId="77777777" w:rsidTr="0033372D">
        <w:tc>
          <w:tcPr>
            <w:tcW w:w="2548" w:type="dxa"/>
            <w:tcBorders>
              <w:top w:val="nil"/>
              <w:left w:val="nil"/>
              <w:bottom w:val="nil"/>
              <w:right w:val="nil"/>
            </w:tcBorders>
          </w:tcPr>
          <w:p w14:paraId="1ADE1B60" w14:textId="27DBB6E7" w:rsidR="001A72DB" w:rsidRPr="003243ED" w:rsidRDefault="001A72DB" w:rsidP="009779D4">
            <w:pPr>
              <w:pStyle w:val="Head22"/>
            </w:pPr>
            <w:bookmarkStart w:id="181" w:name="_Toc466827543"/>
            <w:bookmarkStart w:id="182" w:name="_Toc481085016"/>
            <w:bookmarkStart w:id="183" w:name="_Toc488407813"/>
            <w:r w:rsidRPr="003243ED">
              <w:t>44.</w:t>
            </w:r>
            <w:r w:rsidRPr="003243ED">
              <w:tab/>
              <w:t>Débriefing par</w:t>
            </w:r>
            <w:r w:rsidR="009779D4" w:rsidRPr="003243ED">
              <w:t> </w:t>
            </w:r>
            <w:r w:rsidRPr="003243ED">
              <w:t xml:space="preserve">le </w:t>
            </w:r>
            <w:r w:rsidR="004F0231" w:rsidRPr="003243ED">
              <w:t>Maître d’Ouvrage</w:t>
            </w:r>
            <w:bookmarkEnd w:id="181"/>
            <w:bookmarkEnd w:id="182"/>
            <w:bookmarkEnd w:id="183"/>
          </w:p>
        </w:tc>
        <w:tc>
          <w:tcPr>
            <w:tcW w:w="6831" w:type="dxa"/>
            <w:tcBorders>
              <w:top w:val="nil"/>
              <w:left w:val="nil"/>
              <w:bottom w:val="nil"/>
              <w:right w:val="nil"/>
            </w:tcBorders>
          </w:tcPr>
          <w:p w14:paraId="55CCF65C" w14:textId="13160F25" w:rsidR="001A72DB" w:rsidRPr="003243ED" w:rsidRDefault="004F0231" w:rsidP="001644F9">
            <w:pPr>
              <w:spacing w:after="200"/>
              <w:ind w:left="578" w:hanging="578"/>
              <w:rPr>
                <w:szCs w:val="24"/>
              </w:rPr>
            </w:pPr>
            <w:r w:rsidRPr="003243ED">
              <w:rPr>
                <w:szCs w:val="24"/>
              </w:rPr>
              <w:t>44</w:t>
            </w:r>
            <w:r w:rsidR="001A72DB" w:rsidRPr="003243ED">
              <w:rPr>
                <w:szCs w:val="24"/>
              </w:rPr>
              <w:t>.1</w:t>
            </w:r>
            <w:r w:rsidR="001A72DB" w:rsidRPr="003243ED">
              <w:rPr>
                <w:szCs w:val="24"/>
              </w:rPr>
              <w:tab/>
              <w:t xml:space="preserve">Après avoir reçu du </w:t>
            </w:r>
            <w:r w:rsidRPr="003243ED">
              <w:rPr>
                <w:szCs w:val="24"/>
              </w:rPr>
              <w:t>Maître d’Ouvrage</w:t>
            </w:r>
            <w:r w:rsidR="001A72DB" w:rsidRPr="003243ED">
              <w:rPr>
                <w:szCs w:val="24"/>
              </w:rPr>
              <w:t>, la Notification de l’intention d’attribution du Marché mentionnée à l’</w:t>
            </w:r>
            <w:r w:rsidR="0038305D" w:rsidRPr="003243ED">
              <w:rPr>
                <w:szCs w:val="24"/>
              </w:rPr>
              <w:t>article </w:t>
            </w:r>
            <w:r w:rsidR="001A72DB" w:rsidRPr="003243ED">
              <w:rPr>
                <w:szCs w:val="24"/>
              </w:rPr>
              <w:t>41.1 des IS, tout soumissionnaire non retenu dispose de trois</w:t>
            </w:r>
            <w:r w:rsidR="001644F9" w:rsidRPr="003243ED">
              <w:rPr>
                <w:szCs w:val="24"/>
              </w:rPr>
              <w:t> </w:t>
            </w:r>
            <w:r w:rsidR="001A72DB" w:rsidRPr="003243ED">
              <w:rPr>
                <w:szCs w:val="24"/>
              </w:rPr>
              <w:t>(3)</w:t>
            </w:r>
            <w:r w:rsidR="001644F9" w:rsidRPr="003243ED">
              <w:rPr>
                <w:szCs w:val="24"/>
              </w:rPr>
              <w:t> </w:t>
            </w:r>
            <w:r w:rsidR="001A72DB" w:rsidRPr="003243ED">
              <w:rPr>
                <w:szCs w:val="24"/>
              </w:rPr>
              <w:t xml:space="preserve">jours ouvrables pour solliciter un débriefing, par demande écrite adressée au </w:t>
            </w:r>
            <w:r w:rsidRPr="003243ED">
              <w:rPr>
                <w:szCs w:val="24"/>
              </w:rPr>
              <w:t>Maître d’Ouvrage</w:t>
            </w:r>
            <w:r w:rsidR="001A72DB" w:rsidRPr="003243ED">
              <w:rPr>
                <w:szCs w:val="24"/>
              </w:rPr>
              <w:t>.</w:t>
            </w:r>
            <w:r w:rsidR="0034253E" w:rsidRPr="003243ED">
              <w:rPr>
                <w:szCs w:val="24"/>
              </w:rPr>
              <w:t xml:space="preserve"> </w:t>
            </w:r>
            <w:r w:rsidR="001A72DB" w:rsidRPr="003243ED">
              <w:rPr>
                <w:szCs w:val="24"/>
              </w:rPr>
              <w:t xml:space="preserve">Le </w:t>
            </w:r>
            <w:r w:rsidRPr="003243ED">
              <w:rPr>
                <w:szCs w:val="24"/>
              </w:rPr>
              <w:t>Maître d’Ouvrage</w:t>
            </w:r>
            <w:r w:rsidR="001A72DB" w:rsidRPr="003243ED">
              <w:rPr>
                <w:szCs w:val="24"/>
              </w:rPr>
              <w:t xml:space="preserve"> devra accorder un débriefing à tout soumissionnaire non retenu qui en aura fait la demande dans ce délai.</w:t>
            </w:r>
            <w:r w:rsidR="0034253E" w:rsidRPr="003243ED">
              <w:rPr>
                <w:szCs w:val="24"/>
              </w:rPr>
              <w:t xml:space="preserve"> </w:t>
            </w:r>
          </w:p>
          <w:p w14:paraId="33140203" w14:textId="77777777" w:rsidR="001A72DB" w:rsidRPr="003243ED" w:rsidRDefault="004F0231" w:rsidP="001644F9">
            <w:pPr>
              <w:spacing w:after="200"/>
              <w:ind w:left="578" w:hanging="578"/>
              <w:rPr>
                <w:szCs w:val="24"/>
              </w:rPr>
            </w:pPr>
            <w:r w:rsidRPr="003243ED">
              <w:rPr>
                <w:szCs w:val="24"/>
              </w:rPr>
              <w:t>44</w:t>
            </w:r>
            <w:r w:rsidR="001A72DB" w:rsidRPr="003243ED">
              <w:rPr>
                <w:szCs w:val="24"/>
              </w:rPr>
              <w:t>.2</w:t>
            </w:r>
            <w:r w:rsidR="001A72DB" w:rsidRPr="003243ED">
              <w:rPr>
                <w:szCs w:val="24"/>
              </w:rPr>
              <w:tab/>
              <w:t xml:space="preserve">Lorsqu’une demande de débriefing aura été présentée dans le délai prescrit, le </w:t>
            </w:r>
            <w:r w:rsidRPr="003243ED">
              <w:rPr>
                <w:szCs w:val="24"/>
              </w:rPr>
              <w:t>Maître d’Ouvrage</w:t>
            </w:r>
            <w:r w:rsidR="001A72DB" w:rsidRPr="003243ED">
              <w:rPr>
                <w:szCs w:val="24"/>
              </w:rPr>
              <w:t xml:space="preserve"> accordera le débriefing dans le délai de cinq (5) jours ouvrables à moins que le </w:t>
            </w:r>
            <w:r w:rsidRPr="003243ED">
              <w:rPr>
                <w:szCs w:val="24"/>
              </w:rPr>
              <w:t>Maître d’Ouvrage</w:t>
            </w:r>
            <w:r w:rsidR="001A72DB" w:rsidRPr="003243ED">
              <w:rPr>
                <w:szCs w:val="24"/>
              </w:rPr>
              <w:t xml:space="preserve"> ne décide d’accorder le débriefing plus tard, pour un motif justifié. Dans un tel cas, la période d’attente sera automatiquement prorogée jusqu’à cinq (5) jours ouvrables après que le débriefing aura eu lieu.</w:t>
            </w:r>
            <w:r w:rsidR="0034253E" w:rsidRPr="003243ED">
              <w:rPr>
                <w:szCs w:val="24"/>
              </w:rPr>
              <w:t xml:space="preserve"> </w:t>
            </w:r>
            <w:r w:rsidR="001A72DB" w:rsidRPr="003243ED">
              <w:rPr>
                <w:szCs w:val="24"/>
              </w:rPr>
              <w:t xml:space="preserve">Si plusieurs débriefings sont ainsi retardés, la période d’attente sera prolongée jusqu’à cinq (5) jours ouvrables après que le dernier débriefing aura eu lieu. Le </w:t>
            </w:r>
            <w:r w:rsidRPr="003243ED">
              <w:rPr>
                <w:szCs w:val="24"/>
              </w:rPr>
              <w:t>Maître d’Ouvrage</w:t>
            </w:r>
            <w:r w:rsidR="001A72DB" w:rsidRPr="003243ED">
              <w:rPr>
                <w:szCs w:val="24"/>
              </w:rPr>
              <w:t xml:space="preserve"> informera tous les soumissionnaires par le moyen le plus rapide de la prolongation de la période d’attente.</w:t>
            </w:r>
          </w:p>
          <w:p w14:paraId="219DF7B8" w14:textId="77777777" w:rsidR="001A72DB" w:rsidRPr="003243ED" w:rsidRDefault="004F0231" w:rsidP="001644F9">
            <w:pPr>
              <w:spacing w:after="200"/>
              <w:ind w:left="578" w:hanging="578"/>
              <w:rPr>
                <w:szCs w:val="24"/>
              </w:rPr>
            </w:pPr>
            <w:r w:rsidRPr="003243ED">
              <w:rPr>
                <w:szCs w:val="24"/>
              </w:rPr>
              <w:t>44</w:t>
            </w:r>
            <w:r w:rsidR="001A72DB" w:rsidRPr="003243ED">
              <w:rPr>
                <w:szCs w:val="24"/>
              </w:rPr>
              <w:t>.3</w:t>
            </w:r>
            <w:r w:rsidR="001A72DB" w:rsidRPr="003243ED">
              <w:rPr>
                <w:szCs w:val="24"/>
              </w:rPr>
              <w:tab/>
              <w:t xml:space="preserve">Lorsque la demande de débriefing par écrit est reçue par le </w:t>
            </w:r>
            <w:r w:rsidRPr="003243ED">
              <w:rPr>
                <w:szCs w:val="24"/>
              </w:rPr>
              <w:t>Maître d’Ouvrage</w:t>
            </w:r>
            <w:r w:rsidR="001A72DB" w:rsidRPr="003243ED">
              <w:rPr>
                <w:szCs w:val="24"/>
              </w:rPr>
              <w:t xml:space="preserve"> après le délai de (3) jours ouvrables, le </w:t>
            </w:r>
            <w:r w:rsidRPr="003243ED">
              <w:rPr>
                <w:szCs w:val="24"/>
              </w:rPr>
              <w:t>Maître d’Ouvrage</w:t>
            </w:r>
            <w:r w:rsidR="001A72DB" w:rsidRPr="003243ED">
              <w:rPr>
                <w:szCs w:val="24"/>
              </w:rPr>
              <w:t xml:space="preserve"> devra accorder le débriefing dès que possible, et normalement au plus tard dans le délai de quinze (15) jours ouvrables suivant la publication de la notification d’attribution du Marché.</w:t>
            </w:r>
            <w:r w:rsidR="0034253E" w:rsidRPr="003243ED">
              <w:rPr>
                <w:szCs w:val="24"/>
              </w:rPr>
              <w:t xml:space="preserve"> </w:t>
            </w:r>
            <w:r w:rsidR="001A72DB" w:rsidRPr="003243ED">
              <w:rPr>
                <w:szCs w:val="24"/>
              </w:rPr>
              <w:t>Une demande de débriefing reçue après le délai de (3) jours ouvrables ne donnera pas lieu à une prorogation de la période d’attente.</w:t>
            </w:r>
          </w:p>
          <w:p w14:paraId="44352463" w14:textId="77777777" w:rsidR="001A72DB" w:rsidRPr="003243ED" w:rsidRDefault="004F0231" w:rsidP="006C018B">
            <w:pPr>
              <w:spacing w:after="240"/>
              <w:ind w:left="578" w:hanging="578"/>
              <w:rPr>
                <w:szCs w:val="24"/>
              </w:rPr>
            </w:pPr>
            <w:r w:rsidRPr="003243ED">
              <w:rPr>
                <w:szCs w:val="24"/>
              </w:rPr>
              <w:t>44</w:t>
            </w:r>
            <w:r w:rsidR="001A72DB" w:rsidRPr="003243ED">
              <w:rPr>
                <w:szCs w:val="24"/>
              </w:rPr>
              <w:t>.</w:t>
            </w:r>
            <w:r w:rsidR="00195AE7" w:rsidRPr="003243ED">
              <w:rPr>
                <w:szCs w:val="24"/>
              </w:rPr>
              <w:t>4</w:t>
            </w:r>
            <w:r w:rsidR="001A72DB" w:rsidRPr="003243ED">
              <w:rPr>
                <w:szCs w:val="24"/>
              </w:rPr>
              <w:tab/>
              <w:t>Le débriefing peut être oral ou par écrit.</w:t>
            </w:r>
            <w:r w:rsidR="0034253E" w:rsidRPr="003243ED">
              <w:rPr>
                <w:szCs w:val="24"/>
              </w:rPr>
              <w:t xml:space="preserve"> </w:t>
            </w:r>
            <w:r w:rsidR="001A72DB" w:rsidRPr="003243ED">
              <w:rPr>
                <w:szCs w:val="24"/>
              </w:rPr>
              <w:t>Un soumissionnaire réclamant un débriefing devra prendre à sa charge toute dépense y afférente.</w:t>
            </w:r>
          </w:p>
        </w:tc>
      </w:tr>
      <w:tr w:rsidR="004F0231" w:rsidRPr="003243ED" w14:paraId="0214B623" w14:textId="77777777" w:rsidTr="000E425A">
        <w:trPr>
          <w:trHeight w:val="2061"/>
        </w:trPr>
        <w:tc>
          <w:tcPr>
            <w:tcW w:w="2548" w:type="dxa"/>
            <w:tcBorders>
              <w:top w:val="nil"/>
              <w:left w:val="nil"/>
              <w:bottom w:val="nil"/>
              <w:right w:val="nil"/>
            </w:tcBorders>
          </w:tcPr>
          <w:p w14:paraId="3453B517" w14:textId="42135710" w:rsidR="004F0231" w:rsidRPr="003243ED" w:rsidRDefault="004F0231" w:rsidP="001644F9">
            <w:pPr>
              <w:pStyle w:val="Head22"/>
            </w:pPr>
            <w:bookmarkStart w:id="184" w:name="_Toc438438867"/>
            <w:bookmarkStart w:id="185" w:name="_Toc438532661"/>
            <w:bookmarkStart w:id="186" w:name="_Toc438734011"/>
            <w:bookmarkStart w:id="187" w:name="_Toc438907047"/>
            <w:bookmarkStart w:id="188" w:name="_Toc438907246"/>
            <w:bookmarkStart w:id="189" w:name="_Toc466827544"/>
            <w:bookmarkStart w:id="190" w:name="_Toc481085017"/>
            <w:bookmarkStart w:id="191" w:name="_Toc488407814"/>
            <w:r w:rsidRPr="003243ED">
              <w:t>45.</w:t>
            </w:r>
            <w:r w:rsidRPr="003243ED">
              <w:tab/>
              <w:t>Signature du</w:t>
            </w:r>
            <w:r w:rsidR="001644F9" w:rsidRPr="003243ED">
              <w:t> </w:t>
            </w:r>
            <w:r w:rsidRPr="003243ED">
              <w:t>Marché</w:t>
            </w:r>
            <w:bookmarkEnd w:id="184"/>
            <w:bookmarkEnd w:id="185"/>
            <w:bookmarkEnd w:id="186"/>
            <w:bookmarkEnd w:id="187"/>
            <w:bookmarkEnd w:id="188"/>
            <w:bookmarkEnd w:id="189"/>
            <w:bookmarkEnd w:id="190"/>
            <w:bookmarkEnd w:id="191"/>
          </w:p>
        </w:tc>
        <w:tc>
          <w:tcPr>
            <w:tcW w:w="6831" w:type="dxa"/>
            <w:tcBorders>
              <w:top w:val="nil"/>
              <w:left w:val="nil"/>
              <w:bottom w:val="nil"/>
              <w:right w:val="nil"/>
            </w:tcBorders>
          </w:tcPr>
          <w:p w14:paraId="0A56F11A" w14:textId="77777777" w:rsidR="004F0231" w:rsidRPr="003243ED" w:rsidRDefault="004F0231" w:rsidP="001644F9">
            <w:pPr>
              <w:spacing w:after="200"/>
              <w:ind w:left="578" w:hanging="578"/>
              <w:rPr>
                <w:szCs w:val="24"/>
              </w:rPr>
            </w:pPr>
            <w:r w:rsidRPr="003243ED">
              <w:rPr>
                <w:szCs w:val="24"/>
              </w:rPr>
              <w:t>45.1</w:t>
            </w:r>
            <w:r w:rsidRPr="003243ED">
              <w:rPr>
                <w:szCs w:val="24"/>
              </w:rPr>
              <w:tab/>
              <w:t>Dans les meilleurs délais suivant la notification de l’attribution, le Maître d’Ouvrage enverra au Soumissionnaire retenu l’Acte d’Engagement.</w:t>
            </w:r>
          </w:p>
          <w:p w14:paraId="446C1955" w14:textId="77777777" w:rsidR="004F0231" w:rsidRPr="003243ED" w:rsidRDefault="004F0231" w:rsidP="000E425A">
            <w:pPr>
              <w:ind w:left="578" w:hanging="578"/>
              <w:rPr>
                <w:szCs w:val="24"/>
              </w:rPr>
            </w:pPr>
            <w:r w:rsidRPr="003243ED">
              <w:rPr>
                <w:szCs w:val="24"/>
              </w:rPr>
              <w:t>45.2</w:t>
            </w:r>
            <w:r w:rsidRPr="003243ED">
              <w:rPr>
                <w:szCs w:val="24"/>
              </w:rPr>
              <w:tab/>
              <w:t>Dans les vingt-huit (28) jours suivant la réception de l’Acte d’Engagement, le Soumissionnaire retenu le signera, le datera et le renverra au Maître d’Ouvrage.</w:t>
            </w:r>
          </w:p>
        </w:tc>
      </w:tr>
      <w:tr w:rsidR="00DD20FC" w:rsidRPr="003243ED" w14:paraId="5415D060" w14:textId="77777777" w:rsidTr="0033372D">
        <w:tc>
          <w:tcPr>
            <w:tcW w:w="2548" w:type="dxa"/>
            <w:tcBorders>
              <w:top w:val="nil"/>
              <w:left w:val="nil"/>
              <w:bottom w:val="nil"/>
              <w:right w:val="nil"/>
            </w:tcBorders>
          </w:tcPr>
          <w:p w14:paraId="6F9C1189" w14:textId="2928D8F9" w:rsidR="00DD20FC" w:rsidRPr="003243ED" w:rsidRDefault="00A751DA" w:rsidP="001644F9">
            <w:pPr>
              <w:pStyle w:val="Head22"/>
            </w:pPr>
            <w:bookmarkStart w:id="192" w:name="_Toc481085018"/>
            <w:bookmarkStart w:id="193" w:name="_Toc488407815"/>
            <w:r w:rsidRPr="003243ED">
              <w:t>46</w:t>
            </w:r>
            <w:r w:rsidR="00DD20FC" w:rsidRPr="003243ED">
              <w:t>.</w:t>
            </w:r>
            <w:r w:rsidR="00DD20FC" w:rsidRPr="003243ED">
              <w:tab/>
              <w:t>Garantie de</w:t>
            </w:r>
            <w:r w:rsidR="001644F9" w:rsidRPr="003243ED">
              <w:t> </w:t>
            </w:r>
            <w:r w:rsidR="00DD20FC" w:rsidRPr="003243ED">
              <w:t>bonne exécution</w:t>
            </w:r>
            <w:bookmarkEnd w:id="192"/>
            <w:bookmarkEnd w:id="193"/>
          </w:p>
        </w:tc>
        <w:tc>
          <w:tcPr>
            <w:tcW w:w="6831" w:type="dxa"/>
            <w:tcBorders>
              <w:top w:val="nil"/>
              <w:left w:val="nil"/>
              <w:bottom w:val="nil"/>
              <w:right w:val="nil"/>
            </w:tcBorders>
          </w:tcPr>
          <w:p w14:paraId="5159B725" w14:textId="493D0E3D" w:rsidR="00DD20FC" w:rsidRPr="003243ED" w:rsidRDefault="00A751DA" w:rsidP="001644F9">
            <w:pPr>
              <w:spacing w:after="200"/>
              <w:ind w:left="578" w:hanging="578"/>
              <w:rPr>
                <w:highlight w:val="lightGray"/>
              </w:rPr>
            </w:pPr>
            <w:r w:rsidRPr="003243ED">
              <w:t>46</w:t>
            </w:r>
            <w:r w:rsidR="00DD20FC" w:rsidRPr="003243ED">
              <w:t>.1</w:t>
            </w:r>
            <w:r w:rsidR="00DD20FC" w:rsidRPr="003243ED">
              <w:tab/>
            </w:r>
            <w:r w:rsidR="004F0231" w:rsidRPr="003243ED">
              <w:rPr>
                <w:szCs w:val="24"/>
              </w:rPr>
              <w:t xml:space="preserve">Dans les vingt-huit (28) jours suivant la réception de la notification de l’attribution du Marché par le Maître d’Ouvrage, le Soumissionnaire retenu devra fournir la garantie de bonne exécution, conformément à la </w:t>
            </w:r>
            <w:r w:rsidR="00AD3AB7" w:rsidRPr="003243ED">
              <w:t>Clause </w:t>
            </w:r>
            <w:r w:rsidR="004F0231" w:rsidRPr="003243ED">
              <w:t>3.9 des CG</w:t>
            </w:r>
            <w:r w:rsidR="004F0231" w:rsidRPr="003243ED">
              <w:rPr>
                <w:szCs w:val="24"/>
              </w:rPr>
              <w:t xml:space="preserve">, en utilisant le Formulaire de garantie de bonne exécution figurant à la </w:t>
            </w:r>
            <w:r w:rsidR="0038305D" w:rsidRPr="003243ED">
              <w:rPr>
                <w:szCs w:val="24"/>
              </w:rPr>
              <w:t>Section </w:t>
            </w:r>
            <w:r w:rsidR="004F0231" w:rsidRPr="003243ED">
              <w:rPr>
                <w:szCs w:val="24"/>
              </w:rPr>
              <w:t>X, Formulaires du Marché ou tout autre modèle jugé acceptable par le Maître d’Ouvrage. Si la garantie de bonne exécution fournie par le Soumissionnaire retenu est sous la forme d’une caution, cette dernière devra être émise par un organisme de caution ou une compagnie d’assurance acceptable au Maître d’Ouvrage.</w:t>
            </w:r>
            <w:r w:rsidR="0034253E" w:rsidRPr="003243ED">
              <w:rPr>
                <w:szCs w:val="24"/>
              </w:rPr>
              <w:t xml:space="preserve"> </w:t>
            </w:r>
            <w:r w:rsidR="004F0231" w:rsidRPr="003243ED">
              <w:rPr>
                <w:szCs w:val="24"/>
              </w:rPr>
              <w:t>Un organisme de caution ou une compagnie d’assurance situé en dehors du Pays du Maître d’Ouvrage devra avoir un correspondant dans le Pays du Maître d’Ouvrage, à moins que le Maître d’Ouvrage n’ait donné son accord par écrit pour que le correspondant ne soit pas exigé.</w:t>
            </w:r>
          </w:p>
          <w:p w14:paraId="79D3F974" w14:textId="77777777" w:rsidR="00DD20FC" w:rsidRPr="003243ED" w:rsidRDefault="004F0231" w:rsidP="001644F9">
            <w:pPr>
              <w:spacing w:after="200"/>
              <w:ind w:left="578" w:hanging="578"/>
            </w:pPr>
            <w:r w:rsidRPr="003243ED">
              <w:rPr>
                <w:szCs w:val="24"/>
              </w:rPr>
              <w:t>46.2</w:t>
            </w:r>
            <w:r w:rsidRPr="003243ED">
              <w:rPr>
                <w:szCs w:val="24"/>
              </w:rPr>
              <w:tab/>
              <w:t>Le défaut de fourniture par le Soumissionnaire retenu, de la garantie de bonne exécution susmentionnée ou le fait qu’il ne signe pas l’Acte d’Engagement, constituera un motif suffisant d’annulation de l’attribution du Marché et de saisie de la garantie de soumission, auquel cas le Maître d’Ouvrage pourra attribuer le Marché au Soumissionnaire dont l’offre est classée la deuxième plus avantageuse.</w:t>
            </w:r>
          </w:p>
        </w:tc>
      </w:tr>
      <w:tr w:rsidR="00DD20FC" w:rsidRPr="003243ED" w14:paraId="5232E13E" w14:textId="77777777" w:rsidTr="0033372D">
        <w:tc>
          <w:tcPr>
            <w:tcW w:w="2548" w:type="dxa"/>
            <w:tcBorders>
              <w:top w:val="nil"/>
              <w:left w:val="nil"/>
              <w:bottom w:val="nil"/>
              <w:right w:val="nil"/>
            </w:tcBorders>
          </w:tcPr>
          <w:p w14:paraId="63E7C8D1" w14:textId="51BE6C52" w:rsidR="00DD20FC" w:rsidRPr="003243ED" w:rsidRDefault="00A751DA">
            <w:pPr>
              <w:pStyle w:val="Head22"/>
            </w:pPr>
            <w:bookmarkStart w:id="194" w:name="_Toc481085019"/>
            <w:bookmarkStart w:id="195" w:name="_Toc488407816"/>
            <w:r w:rsidRPr="003243ED">
              <w:t>47</w:t>
            </w:r>
            <w:r w:rsidR="00DD20FC" w:rsidRPr="003243ED">
              <w:t>.</w:t>
            </w:r>
            <w:r w:rsidR="00DD20FC" w:rsidRPr="003243ED">
              <w:tab/>
            </w:r>
            <w:r w:rsidR="007418E9" w:rsidRPr="003243ED">
              <w:t>Conciliateur</w:t>
            </w:r>
            <w:bookmarkEnd w:id="194"/>
            <w:bookmarkEnd w:id="195"/>
          </w:p>
        </w:tc>
        <w:tc>
          <w:tcPr>
            <w:tcW w:w="6831" w:type="dxa"/>
            <w:tcBorders>
              <w:top w:val="nil"/>
              <w:left w:val="nil"/>
              <w:bottom w:val="nil"/>
              <w:right w:val="nil"/>
            </w:tcBorders>
          </w:tcPr>
          <w:p w14:paraId="4E0FE0E0" w14:textId="77777777" w:rsidR="00DD20FC" w:rsidRPr="003243ED" w:rsidRDefault="00A751DA" w:rsidP="001644F9">
            <w:pPr>
              <w:spacing w:after="200"/>
              <w:ind w:left="578" w:hanging="578"/>
            </w:pPr>
            <w:r w:rsidRPr="003243ED">
              <w:t>47</w:t>
            </w:r>
            <w:r w:rsidR="00DD20FC" w:rsidRPr="003243ED">
              <w:t>.1</w:t>
            </w:r>
            <w:r w:rsidR="00DD20FC" w:rsidRPr="003243ED">
              <w:tab/>
              <w:t>Le Maître d’Ouvra</w:t>
            </w:r>
            <w:r w:rsidR="000E2E3E" w:rsidRPr="003243ED">
              <w:t>ge propose</w:t>
            </w:r>
            <w:r w:rsidR="00DD20FC" w:rsidRPr="003243ED">
              <w:t xml:space="preserve"> que la personne mentionnée </w:t>
            </w:r>
            <w:r w:rsidR="00DD20FC" w:rsidRPr="003243ED">
              <w:rPr>
                <w:b/>
              </w:rPr>
              <w:t xml:space="preserve">dans </w:t>
            </w:r>
            <w:r w:rsidR="00710E9A" w:rsidRPr="003243ED">
              <w:rPr>
                <w:b/>
              </w:rPr>
              <w:t>les DPAO</w:t>
            </w:r>
            <w:r w:rsidR="00DD20FC" w:rsidRPr="003243ED">
              <w:t xml:space="preserve"> soit désignée </w:t>
            </w:r>
            <w:r w:rsidR="007418E9" w:rsidRPr="003243ED">
              <w:t>Conciliateur</w:t>
            </w:r>
            <w:r w:rsidR="00DD20FC" w:rsidRPr="003243ED">
              <w:t xml:space="preserve"> du </w:t>
            </w:r>
            <w:r w:rsidR="009F3F09" w:rsidRPr="003243ED">
              <w:t>Marché</w:t>
            </w:r>
            <w:r w:rsidR="000E2E3E" w:rsidRPr="003243ED">
              <w:t xml:space="preserve">, </w:t>
            </w:r>
            <w:r w:rsidR="00DD20FC" w:rsidRPr="003243ED">
              <w:t xml:space="preserve">rémunérée au tarif </w:t>
            </w:r>
            <w:r w:rsidR="00195AE7" w:rsidRPr="003243ED">
              <w:t xml:space="preserve">journalier </w:t>
            </w:r>
            <w:r w:rsidR="00DD20FC" w:rsidRPr="003243ED">
              <w:t xml:space="preserve">spécifié </w:t>
            </w:r>
            <w:r w:rsidR="00DD20FC" w:rsidRPr="003243ED">
              <w:rPr>
                <w:b/>
              </w:rPr>
              <w:t xml:space="preserve">dans </w:t>
            </w:r>
            <w:r w:rsidR="00710E9A" w:rsidRPr="003243ED">
              <w:rPr>
                <w:b/>
              </w:rPr>
              <w:t>les DPAO</w:t>
            </w:r>
            <w:r w:rsidR="00DD20FC" w:rsidRPr="003243ED">
              <w:t>, en sus d</w:t>
            </w:r>
            <w:r w:rsidR="000E2E3E" w:rsidRPr="003243ED">
              <w:t>u remboursement d</w:t>
            </w:r>
            <w:r w:rsidR="00DD20FC" w:rsidRPr="003243ED">
              <w:t xml:space="preserve">es dépenses </w:t>
            </w:r>
            <w:r w:rsidR="000E2E3E" w:rsidRPr="003243ED">
              <w:t>encouru</w:t>
            </w:r>
            <w:r w:rsidR="00DD20FC" w:rsidRPr="003243ED">
              <w:t>es. Si le Soumissionnaire n’accepte pas cette proposition, il devra le déclarer dans sa Soumission. Si,</w:t>
            </w:r>
            <w:r w:rsidR="007418E9" w:rsidRPr="003243ED">
              <w:t xml:space="preserve"> dans la Lettre </w:t>
            </w:r>
            <w:r w:rsidR="00195AE7" w:rsidRPr="003243ED">
              <w:t>de notification d’attribution</w:t>
            </w:r>
            <w:r w:rsidR="007418E9" w:rsidRPr="003243ED">
              <w:t>, l</w:t>
            </w:r>
            <w:r w:rsidR="00DD20FC" w:rsidRPr="003243ED">
              <w:t>e Maître d’Ouvrage n’a pas donné son accord sur la désignation</w:t>
            </w:r>
            <w:r w:rsidR="007418E9" w:rsidRPr="003243ED">
              <w:t xml:space="preserve"> du Conciliateur</w:t>
            </w:r>
            <w:r w:rsidR="00DD20FC" w:rsidRPr="003243ED">
              <w:t>, celui-ci sera désigné par l’Autorité de désignation stipulée dans les</w:t>
            </w:r>
            <w:r w:rsidR="009F3F09" w:rsidRPr="003243ED">
              <w:t xml:space="preserve"> CP </w:t>
            </w:r>
            <w:r w:rsidR="00DD20FC" w:rsidRPr="003243ED">
              <w:t>à la demande de l‘une ou l’autre des parties.</w:t>
            </w:r>
          </w:p>
        </w:tc>
      </w:tr>
      <w:tr w:rsidR="00195AE7" w:rsidRPr="003243ED" w14:paraId="7BE74749" w14:textId="77777777" w:rsidTr="0033372D">
        <w:tc>
          <w:tcPr>
            <w:tcW w:w="2548" w:type="dxa"/>
            <w:tcBorders>
              <w:top w:val="nil"/>
              <w:left w:val="nil"/>
              <w:bottom w:val="nil"/>
              <w:right w:val="nil"/>
            </w:tcBorders>
          </w:tcPr>
          <w:p w14:paraId="04F7E8A2" w14:textId="5E471E0F" w:rsidR="00195AE7" w:rsidRPr="003243ED" w:rsidRDefault="00195AE7" w:rsidP="006C018B">
            <w:pPr>
              <w:pStyle w:val="Head22"/>
            </w:pPr>
            <w:bookmarkStart w:id="196" w:name="_Toc478573852"/>
            <w:bookmarkStart w:id="197" w:name="_Toc481085020"/>
            <w:bookmarkStart w:id="198" w:name="_Toc488407817"/>
            <w:r w:rsidRPr="003243ED">
              <w:t>48.</w:t>
            </w:r>
            <w:r w:rsidRPr="003243ED">
              <w:tab/>
              <w:t>Réclamation concernant la</w:t>
            </w:r>
            <w:r w:rsidR="006C018B" w:rsidRPr="003243ED">
              <w:t xml:space="preserve"> </w:t>
            </w:r>
            <w:r w:rsidRPr="003243ED">
              <w:t>Passation des Marchés</w:t>
            </w:r>
            <w:bookmarkEnd w:id="196"/>
            <w:bookmarkEnd w:id="197"/>
            <w:bookmarkEnd w:id="198"/>
          </w:p>
        </w:tc>
        <w:tc>
          <w:tcPr>
            <w:tcW w:w="6831" w:type="dxa"/>
            <w:tcBorders>
              <w:top w:val="nil"/>
              <w:left w:val="nil"/>
              <w:bottom w:val="nil"/>
              <w:right w:val="nil"/>
            </w:tcBorders>
          </w:tcPr>
          <w:p w14:paraId="35A451EA" w14:textId="226A7E58" w:rsidR="00195AE7" w:rsidRPr="003243ED" w:rsidRDefault="00195AE7" w:rsidP="001644F9">
            <w:pPr>
              <w:spacing w:after="200"/>
              <w:ind w:left="578" w:hanging="578"/>
            </w:pPr>
            <w:r w:rsidRPr="003243ED">
              <w:t>48.1</w:t>
            </w:r>
            <w:r w:rsidRPr="003243ED">
              <w:tab/>
              <w:t>Les procédures applicables pour formuler une réclamation relative à la passation de marché sont indiquées dans les</w:t>
            </w:r>
            <w:r w:rsidR="001644F9" w:rsidRPr="003243ED">
              <w:t> </w:t>
            </w:r>
            <w:r w:rsidRPr="003243ED">
              <w:rPr>
                <w:b/>
              </w:rPr>
              <w:t>DPAO</w:t>
            </w:r>
            <w:r w:rsidRPr="003243ED">
              <w:t>.</w:t>
            </w:r>
          </w:p>
        </w:tc>
      </w:tr>
    </w:tbl>
    <w:p w14:paraId="72A6AE15" w14:textId="77777777" w:rsidR="00DD20FC" w:rsidRPr="003243ED" w:rsidRDefault="00DD20FC">
      <w:pPr>
        <w:sectPr w:rsidR="00DD20FC" w:rsidRPr="003243ED" w:rsidSect="00DD0248">
          <w:headerReference w:type="first" r:id="rId23"/>
          <w:endnotePr>
            <w:numFmt w:val="decimal"/>
          </w:endnotePr>
          <w:pgSz w:w="12240" w:h="15840" w:code="1"/>
          <w:pgMar w:top="1440" w:right="1440" w:bottom="1440" w:left="1440" w:header="720" w:footer="720" w:gutter="0"/>
          <w:cols w:space="720"/>
          <w:noEndnote/>
          <w:titlePg/>
        </w:sectPr>
      </w:pPr>
    </w:p>
    <w:p w14:paraId="39501DF9" w14:textId="5748178C" w:rsidR="00DD20FC" w:rsidRPr="003243ED" w:rsidRDefault="0038305D" w:rsidP="00F87321">
      <w:pPr>
        <w:pStyle w:val="Titre1"/>
        <w:overflowPunct/>
        <w:autoSpaceDE/>
        <w:autoSpaceDN/>
        <w:adjustRightInd/>
        <w:textAlignment w:val="auto"/>
        <w:rPr>
          <w:szCs w:val="24"/>
        </w:rPr>
      </w:pPr>
      <w:bookmarkStart w:id="199" w:name="_Toc65312001"/>
      <w:bookmarkStart w:id="200" w:name="_Toc474755728"/>
      <w:bookmarkStart w:id="201" w:name="_Toc487111380"/>
      <w:bookmarkStart w:id="202" w:name="_Toc488407820"/>
      <w:r w:rsidRPr="003243ED">
        <w:rPr>
          <w:szCs w:val="24"/>
        </w:rPr>
        <w:t>Section </w:t>
      </w:r>
      <w:r w:rsidR="00DD20FC" w:rsidRPr="003243ED">
        <w:rPr>
          <w:szCs w:val="24"/>
        </w:rPr>
        <w:t xml:space="preserve">II. </w:t>
      </w:r>
      <w:r w:rsidR="007418E9" w:rsidRPr="003243ED">
        <w:rPr>
          <w:szCs w:val="24"/>
        </w:rPr>
        <w:t>D</w:t>
      </w:r>
      <w:r w:rsidR="00DD20FC" w:rsidRPr="003243ED">
        <w:rPr>
          <w:szCs w:val="24"/>
        </w:rPr>
        <w:t xml:space="preserve">onnées </w:t>
      </w:r>
      <w:r w:rsidR="007418E9" w:rsidRPr="003243ED">
        <w:rPr>
          <w:szCs w:val="24"/>
        </w:rPr>
        <w:t xml:space="preserve">particulières </w:t>
      </w:r>
      <w:r w:rsidR="00DD20FC" w:rsidRPr="003243ED">
        <w:rPr>
          <w:szCs w:val="24"/>
        </w:rPr>
        <w:t>de l’appel d’offres</w:t>
      </w:r>
      <w:bookmarkEnd w:id="199"/>
      <w:bookmarkEnd w:id="200"/>
      <w:bookmarkEnd w:id="201"/>
      <w:bookmarkEnd w:id="202"/>
    </w:p>
    <w:p w14:paraId="519AB325" w14:textId="772FE00E" w:rsidR="00DD20FC" w:rsidRPr="003243ED" w:rsidRDefault="00DD20FC">
      <w:pPr>
        <w:jc w:val="center"/>
        <w:rPr>
          <w:b/>
        </w:rPr>
      </w:pPr>
    </w:p>
    <w:p w14:paraId="36D77C8A" w14:textId="77777777" w:rsidR="000E2E3E" w:rsidRPr="003243ED" w:rsidRDefault="000E2E3E" w:rsidP="000E2E3E">
      <w:pPr>
        <w:spacing w:after="200"/>
        <w:rPr>
          <w:szCs w:val="24"/>
        </w:rPr>
      </w:pPr>
      <w:r w:rsidRPr="003243ED">
        <w:rPr>
          <w:szCs w:val="24"/>
        </w:rPr>
        <w:t>Les données particulières qui suivent, relatives à l’acquisition des travaux, complètent, précisent, ou amendent les articles des Instructions aux Soumissionnaires (IS). En cas de conflit, les clauses ci-dessous prévalent sur celles des IS.</w:t>
      </w:r>
    </w:p>
    <w:p w14:paraId="03D19BC5" w14:textId="77777777" w:rsidR="000E2E3E" w:rsidRPr="003243ED" w:rsidRDefault="000E2E3E" w:rsidP="000E2E3E">
      <w:pPr>
        <w:spacing w:after="200"/>
        <w:rPr>
          <w:i/>
          <w:szCs w:val="24"/>
        </w:rPr>
      </w:pPr>
      <w:r w:rsidRPr="003243ED">
        <w:rPr>
          <w:i/>
          <w:szCs w:val="24"/>
        </w:rPr>
        <w:t>[Lorsque l’utilisation d’un système électronique est prévue, modifier les parties pertinentes des DPAO afin de refléter le recours à ce système électronique]</w:t>
      </w:r>
    </w:p>
    <w:p w14:paraId="1B517BAE" w14:textId="77777777" w:rsidR="00DD20FC" w:rsidRPr="003243ED" w:rsidRDefault="000E2E3E" w:rsidP="00A27CD3">
      <w:pPr>
        <w:spacing w:after="120"/>
      </w:pPr>
      <w:r w:rsidRPr="003243ED">
        <w:rPr>
          <w:i/>
          <w:szCs w:val="24"/>
        </w:rPr>
        <w:t>[Les notes en italiques qui accompagnent les clauses ci-dessous sont destinées à faciliter l’établissement des données particulières correspondantes]</w:t>
      </w:r>
    </w:p>
    <w:p w14:paraId="20029502" w14:textId="77777777" w:rsidR="00DD20FC" w:rsidRPr="003243ED" w:rsidRDefault="00DD20FC"/>
    <w:tbl>
      <w:tblPr>
        <w:tblW w:w="9365"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915"/>
        <w:gridCol w:w="7450"/>
      </w:tblGrid>
      <w:tr w:rsidR="00954081" w:rsidRPr="003243ED" w14:paraId="15EECA5D" w14:textId="77777777" w:rsidTr="008E6B97">
        <w:tc>
          <w:tcPr>
            <w:tcW w:w="1915" w:type="dxa"/>
            <w:vAlign w:val="center"/>
          </w:tcPr>
          <w:p w14:paraId="1CAB4781" w14:textId="42A1828F" w:rsidR="00954081" w:rsidRPr="003243ED" w:rsidRDefault="00954081" w:rsidP="00A27CD3">
            <w:pPr>
              <w:spacing w:before="120" w:after="120"/>
              <w:ind w:right="180"/>
              <w:jc w:val="center"/>
              <w:rPr>
                <w:b/>
                <w:sz w:val="28"/>
                <w:highlight w:val="yellow"/>
              </w:rPr>
            </w:pPr>
          </w:p>
        </w:tc>
        <w:tc>
          <w:tcPr>
            <w:tcW w:w="7450" w:type="dxa"/>
            <w:vAlign w:val="center"/>
          </w:tcPr>
          <w:p w14:paraId="1E1B3C8E" w14:textId="3E1A95AD" w:rsidR="00954081" w:rsidRPr="003243ED" w:rsidRDefault="00954081" w:rsidP="00A27CD3">
            <w:pPr>
              <w:spacing w:before="120" w:after="120"/>
              <w:ind w:right="-72" w:firstLine="13"/>
              <w:jc w:val="center"/>
              <w:rPr>
                <w:b/>
                <w:sz w:val="28"/>
              </w:rPr>
            </w:pPr>
            <w:r w:rsidRPr="003243ED">
              <w:rPr>
                <w:b/>
                <w:sz w:val="28"/>
              </w:rPr>
              <w:t>A. Généralités</w:t>
            </w:r>
          </w:p>
        </w:tc>
      </w:tr>
      <w:tr w:rsidR="00E815B2" w:rsidRPr="003243ED" w14:paraId="3D5E2C68" w14:textId="77777777" w:rsidTr="008E6B97">
        <w:tc>
          <w:tcPr>
            <w:tcW w:w="1915" w:type="dxa"/>
          </w:tcPr>
          <w:p w14:paraId="204FDBA1" w14:textId="6BA8CB42" w:rsidR="00E815B2" w:rsidRPr="003243ED" w:rsidRDefault="00E815B2" w:rsidP="00E815B2">
            <w:pPr>
              <w:spacing w:before="120" w:after="120"/>
              <w:rPr>
                <w:b/>
              </w:rPr>
            </w:pPr>
            <w:r w:rsidRPr="003243ED">
              <w:rPr>
                <w:b/>
              </w:rPr>
              <w:t>IS 1.1</w:t>
            </w:r>
          </w:p>
        </w:tc>
        <w:tc>
          <w:tcPr>
            <w:tcW w:w="7450" w:type="dxa"/>
          </w:tcPr>
          <w:p w14:paraId="377FF771" w14:textId="77777777" w:rsidR="00784D57" w:rsidRPr="003243ED" w:rsidRDefault="00784D57" w:rsidP="00784D57">
            <w:pPr>
              <w:tabs>
                <w:tab w:val="right" w:pos="7272"/>
              </w:tabs>
              <w:spacing w:before="60" w:after="60"/>
              <w:rPr>
                <w:b/>
                <w:szCs w:val="24"/>
              </w:rPr>
            </w:pPr>
            <w:r w:rsidRPr="003243ED">
              <w:rPr>
                <w:szCs w:val="24"/>
              </w:rPr>
              <w:t xml:space="preserve">Numéro de l’Avis Appel d’Offres : </w:t>
            </w:r>
            <w:r w:rsidRPr="003243ED">
              <w:rPr>
                <w:b/>
                <w:i/>
                <w:iCs/>
                <w:szCs w:val="24"/>
              </w:rPr>
              <w:t>[insérer le numéro]</w:t>
            </w:r>
          </w:p>
          <w:p w14:paraId="43448D08" w14:textId="77777777" w:rsidR="00784D57" w:rsidRPr="003243ED" w:rsidRDefault="00784D57" w:rsidP="00784D57">
            <w:pPr>
              <w:tabs>
                <w:tab w:val="right" w:pos="7272"/>
              </w:tabs>
              <w:spacing w:before="60" w:after="60"/>
              <w:rPr>
                <w:szCs w:val="24"/>
              </w:rPr>
            </w:pPr>
            <w:r w:rsidRPr="003243ED">
              <w:rPr>
                <w:szCs w:val="24"/>
              </w:rPr>
              <w:t xml:space="preserve">Nom du Maître de l’Ouvrage : </w:t>
            </w:r>
            <w:r w:rsidRPr="003243ED">
              <w:rPr>
                <w:b/>
                <w:i/>
                <w:iCs/>
                <w:szCs w:val="24"/>
              </w:rPr>
              <w:t>[insérer le nom]</w:t>
            </w:r>
          </w:p>
          <w:p w14:paraId="37E343B9" w14:textId="77777777" w:rsidR="00784D57" w:rsidRPr="003243ED" w:rsidRDefault="00784D57" w:rsidP="00784D57">
            <w:pPr>
              <w:tabs>
                <w:tab w:val="right" w:pos="7272"/>
              </w:tabs>
              <w:spacing w:before="60" w:after="60"/>
              <w:rPr>
                <w:i/>
                <w:iCs/>
                <w:szCs w:val="24"/>
              </w:rPr>
            </w:pPr>
            <w:r w:rsidRPr="003243ED">
              <w:rPr>
                <w:szCs w:val="24"/>
              </w:rPr>
              <w:t xml:space="preserve">Nom de l’AO : </w:t>
            </w:r>
            <w:r w:rsidRPr="003243ED">
              <w:rPr>
                <w:b/>
                <w:i/>
                <w:iCs/>
                <w:szCs w:val="24"/>
              </w:rPr>
              <w:t>[insérer le nom]</w:t>
            </w:r>
          </w:p>
          <w:p w14:paraId="24A9E58D" w14:textId="77777777" w:rsidR="00784D57" w:rsidRPr="003243ED" w:rsidRDefault="00784D57" w:rsidP="00784D57">
            <w:pPr>
              <w:tabs>
                <w:tab w:val="right" w:pos="7524"/>
              </w:tabs>
              <w:spacing w:before="60" w:after="60"/>
              <w:rPr>
                <w:szCs w:val="24"/>
                <w:u w:val="single"/>
              </w:rPr>
            </w:pPr>
            <w:r w:rsidRPr="003243ED">
              <w:rPr>
                <w:szCs w:val="24"/>
              </w:rPr>
              <w:t xml:space="preserve">Numéro d’identification de l’AO : </w:t>
            </w:r>
            <w:r w:rsidRPr="003243ED">
              <w:rPr>
                <w:b/>
                <w:i/>
                <w:iCs/>
                <w:szCs w:val="24"/>
              </w:rPr>
              <w:t xml:space="preserve">[insérer le numéro] </w:t>
            </w:r>
            <w:r w:rsidRPr="003243ED">
              <w:rPr>
                <w:u w:val="single"/>
              </w:rPr>
              <w:tab/>
            </w:r>
          </w:p>
          <w:p w14:paraId="24D827CB" w14:textId="77777777" w:rsidR="00784D57" w:rsidRPr="003243ED" w:rsidRDefault="00784D57" w:rsidP="00784D57">
            <w:pPr>
              <w:tabs>
                <w:tab w:val="right" w:pos="7272"/>
              </w:tabs>
              <w:spacing w:before="60" w:after="60"/>
              <w:rPr>
                <w:szCs w:val="24"/>
              </w:rPr>
            </w:pPr>
            <w:r w:rsidRPr="003243ED">
              <w:rPr>
                <w:szCs w:val="24"/>
              </w:rPr>
              <w:t>Nombre et numéro d’identification des lots faisant l’objet du présent AO :</w:t>
            </w:r>
          </w:p>
          <w:p w14:paraId="05B2F498" w14:textId="137B5ADC" w:rsidR="00E815B2" w:rsidRPr="003243ED" w:rsidRDefault="00784D57" w:rsidP="00784D57">
            <w:pPr>
              <w:tabs>
                <w:tab w:val="right" w:pos="7272"/>
              </w:tabs>
              <w:spacing w:before="120" w:after="120"/>
              <w:rPr>
                <w:highlight w:val="yellow"/>
              </w:rPr>
            </w:pPr>
            <w:r w:rsidRPr="003243ED">
              <w:rPr>
                <w:szCs w:val="24"/>
                <w:u w:val="single"/>
              </w:rPr>
              <w:tab/>
            </w:r>
            <w:r w:rsidRPr="003243ED">
              <w:rPr>
                <w:szCs w:val="24"/>
              </w:rPr>
              <w:t xml:space="preserve"> </w:t>
            </w:r>
            <w:r w:rsidRPr="003243ED">
              <w:rPr>
                <w:b/>
                <w:i/>
                <w:iCs/>
                <w:szCs w:val="24"/>
              </w:rPr>
              <w:t>[insérer le nombre et les numéros d’identification]</w:t>
            </w:r>
          </w:p>
        </w:tc>
      </w:tr>
      <w:tr w:rsidR="00E815B2" w:rsidRPr="003243ED" w14:paraId="22922CBE" w14:textId="77777777" w:rsidTr="008E6B97">
        <w:tc>
          <w:tcPr>
            <w:tcW w:w="1915" w:type="dxa"/>
          </w:tcPr>
          <w:p w14:paraId="60DA6CAB" w14:textId="77777777" w:rsidR="00E815B2" w:rsidRPr="003243ED" w:rsidRDefault="00E815B2" w:rsidP="00E815B2">
            <w:pPr>
              <w:spacing w:before="120" w:after="120"/>
              <w:rPr>
                <w:b/>
              </w:rPr>
            </w:pPr>
            <w:r w:rsidRPr="003243ED">
              <w:rPr>
                <w:b/>
                <w:szCs w:val="24"/>
              </w:rPr>
              <w:t>IS 1.2 (a)</w:t>
            </w:r>
          </w:p>
        </w:tc>
        <w:tc>
          <w:tcPr>
            <w:tcW w:w="7450" w:type="dxa"/>
          </w:tcPr>
          <w:p w14:paraId="05495C14" w14:textId="77777777" w:rsidR="00784D57" w:rsidRPr="003243ED" w:rsidRDefault="00784D57" w:rsidP="00784D57">
            <w:pPr>
              <w:tabs>
                <w:tab w:val="right" w:pos="7272"/>
              </w:tabs>
              <w:spacing w:before="60" w:after="60"/>
              <w:rPr>
                <w:i/>
                <w:szCs w:val="24"/>
              </w:rPr>
            </w:pPr>
            <w:r w:rsidRPr="003243ED">
              <w:rPr>
                <w:i/>
                <w:szCs w:val="24"/>
              </w:rPr>
              <w:t>[supprimer si non applicable]</w:t>
            </w:r>
          </w:p>
          <w:p w14:paraId="6A5E1D64" w14:textId="77777777" w:rsidR="00784D57" w:rsidRPr="003243ED" w:rsidRDefault="00784D57" w:rsidP="00784D57">
            <w:pPr>
              <w:tabs>
                <w:tab w:val="right" w:pos="7272"/>
              </w:tabs>
              <w:spacing w:before="60" w:after="60"/>
              <w:rPr>
                <w:b/>
                <w:szCs w:val="24"/>
              </w:rPr>
            </w:pPr>
            <w:r w:rsidRPr="003243ED">
              <w:rPr>
                <w:b/>
                <w:szCs w:val="24"/>
              </w:rPr>
              <w:t>Système d’achat électronique</w:t>
            </w:r>
          </w:p>
          <w:p w14:paraId="379A7306" w14:textId="77777777" w:rsidR="00784D57" w:rsidRPr="003243ED" w:rsidRDefault="00784D57" w:rsidP="00784D57">
            <w:pPr>
              <w:tabs>
                <w:tab w:val="right" w:pos="7272"/>
              </w:tabs>
              <w:spacing w:before="60" w:after="60"/>
              <w:rPr>
                <w:szCs w:val="24"/>
              </w:rPr>
            </w:pPr>
            <w:r w:rsidRPr="003243ED">
              <w:rPr>
                <w:szCs w:val="24"/>
              </w:rPr>
              <w:t>Le Maître de l’Ouvrage utilisera le système électronique d’achat ci-après afin de gérer le processus d’appel d’offres :</w:t>
            </w:r>
          </w:p>
          <w:p w14:paraId="3B3B8406" w14:textId="77777777" w:rsidR="00784D57" w:rsidRPr="003243ED" w:rsidRDefault="00784D57" w:rsidP="00784D57">
            <w:pPr>
              <w:tabs>
                <w:tab w:val="right" w:pos="7272"/>
              </w:tabs>
              <w:spacing w:before="60" w:after="60"/>
              <w:rPr>
                <w:i/>
                <w:szCs w:val="24"/>
              </w:rPr>
            </w:pPr>
            <w:r w:rsidRPr="003243ED">
              <w:rPr>
                <w:i/>
                <w:szCs w:val="24"/>
              </w:rPr>
              <w:t>[insérer l’identification du système électronique et l’adresse url ou le lien]</w:t>
            </w:r>
          </w:p>
          <w:p w14:paraId="7544A1A9" w14:textId="77777777" w:rsidR="00784D57" w:rsidRPr="003243ED" w:rsidRDefault="00784D57" w:rsidP="00784D57">
            <w:pPr>
              <w:tabs>
                <w:tab w:val="right" w:pos="7272"/>
              </w:tabs>
              <w:spacing w:before="60" w:after="60"/>
              <w:rPr>
                <w:szCs w:val="24"/>
              </w:rPr>
            </w:pPr>
            <w:r w:rsidRPr="003243ED">
              <w:rPr>
                <w:szCs w:val="24"/>
              </w:rPr>
              <w:t>Le système électronique d’achat sera utilisé pour la gestion des aspects suivants du processus d’appel d’offres :</w:t>
            </w:r>
          </w:p>
          <w:p w14:paraId="146C8760" w14:textId="64FAB52C" w:rsidR="00E815B2" w:rsidRPr="003243ED" w:rsidRDefault="00784D57" w:rsidP="00784D57">
            <w:pPr>
              <w:spacing w:before="120" w:after="120"/>
              <w:ind w:right="72"/>
              <w:rPr>
                <w:highlight w:val="yellow"/>
              </w:rPr>
            </w:pPr>
            <w:r w:rsidRPr="003243ED">
              <w:rPr>
                <w:i/>
                <w:szCs w:val="24"/>
              </w:rPr>
              <w:t>[insérer lesdits aspects, par ex. Mise à disposition du DAO, dépôt des offres, ouverture des plis]</w:t>
            </w:r>
          </w:p>
        </w:tc>
      </w:tr>
      <w:tr w:rsidR="00954081" w:rsidRPr="003243ED" w14:paraId="5793D12D" w14:textId="77777777" w:rsidTr="008E6B97">
        <w:tc>
          <w:tcPr>
            <w:tcW w:w="1915" w:type="dxa"/>
          </w:tcPr>
          <w:p w14:paraId="5CCB37B5" w14:textId="77777777" w:rsidR="00954081" w:rsidRPr="003243ED" w:rsidRDefault="00954081" w:rsidP="00954081">
            <w:pPr>
              <w:spacing w:before="120" w:after="120"/>
              <w:rPr>
                <w:b/>
              </w:rPr>
            </w:pPr>
            <w:r w:rsidRPr="003243ED">
              <w:rPr>
                <w:b/>
              </w:rPr>
              <w:t>IS 1.3</w:t>
            </w:r>
          </w:p>
        </w:tc>
        <w:tc>
          <w:tcPr>
            <w:tcW w:w="7450" w:type="dxa"/>
          </w:tcPr>
          <w:p w14:paraId="7B250DEA" w14:textId="64D64562" w:rsidR="00954081" w:rsidRPr="003243ED" w:rsidRDefault="00784D57" w:rsidP="00784D57">
            <w:pPr>
              <w:spacing w:before="120" w:after="120"/>
              <w:ind w:right="72"/>
              <w:jc w:val="left"/>
            </w:pPr>
            <w:r w:rsidRPr="003243ED">
              <w:t>La date d’achèvement est le</w:t>
            </w:r>
            <w:r w:rsidR="00E815B2" w:rsidRPr="003243ED">
              <w:t xml:space="preserve"> </w:t>
            </w:r>
            <w:r w:rsidR="00E815B2" w:rsidRPr="003243ED">
              <w:rPr>
                <w:i/>
              </w:rPr>
              <w:t>__________________________________</w:t>
            </w:r>
          </w:p>
        </w:tc>
      </w:tr>
      <w:tr w:rsidR="00E815B2" w:rsidRPr="003243ED" w14:paraId="6D881F4B" w14:textId="77777777" w:rsidTr="008E6B97">
        <w:tc>
          <w:tcPr>
            <w:tcW w:w="1915" w:type="dxa"/>
          </w:tcPr>
          <w:p w14:paraId="5CCC9F43" w14:textId="77777777" w:rsidR="00E815B2" w:rsidRPr="003243ED" w:rsidRDefault="00E815B2" w:rsidP="00E815B2">
            <w:pPr>
              <w:spacing w:before="120" w:after="120"/>
              <w:rPr>
                <w:b/>
              </w:rPr>
            </w:pPr>
            <w:r w:rsidRPr="003243ED">
              <w:rPr>
                <w:b/>
              </w:rPr>
              <w:t>IS 2.1</w:t>
            </w:r>
          </w:p>
        </w:tc>
        <w:tc>
          <w:tcPr>
            <w:tcW w:w="7450" w:type="dxa"/>
          </w:tcPr>
          <w:p w14:paraId="561B8AD5" w14:textId="77777777" w:rsidR="00784D57" w:rsidRPr="003243ED" w:rsidRDefault="00784D57" w:rsidP="00784D57">
            <w:pPr>
              <w:tabs>
                <w:tab w:val="right" w:pos="7535"/>
              </w:tabs>
              <w:spacing w:before="60" w:after="60"/>
              <w:rPr>
                <w:szCs w:val="24"/>
                <w:u w:val="single"/>
              </w:rPr>
            </w:pPr>
            <w:r w:rsidRPr="003243ED">
              <w:rPr>
                <w:szCs w:val="24"/>
              </w:rPr>
              <w:t xml:space="preserve">Nom de l’Emprunteur : </w:t>
            </w:r>
            <w:r w:rsidRPr="003243ED">
              <w:rPr>
                <w:b/>
                <w:i/>
                <w:szCs w:val="24"/>
              </w:rPr>
              <w:t>[insérer le nom de l’Emprunteur et indiquer sa relation avec le Maître de l’Ouvrage, si différent. S’assurer qu’il s’agit bien de l’information fournie dans l’Avis d’Appel d’Offres.]</w:t>
            </w:r>
            <w:r w:rsidRPr="003243ED">
              <w:rPr>
                <w:u w:val="single"/>
              </w:rPr>
              <w:t xml:space="preserve"> </w:t>
            </w:r>
            <w:r w:rsidRPr="003243ED">
              <w:rPr>
                <w:u w:val="single"/>
              </w:rPr>
              <w:tab/>
            </w:r>
          </w:p>
          <w:p w14:paraId="79A9F646" w14:textId="77777777" w:rsidR="00784D57" w:rsidRPr="003243ED" w:rsidRDefault="00784D57" w:rsidP="00784D57">
            <w:pPr>
              <w:tabs>
                <w:tab w:val="left" w:pos="7195"/>
              </w:tabs>
              <w:spacing w:before="60" w:after="60"/>
              <w:rPr>
                <w:b/>
                <w:szCs w:val="24"/>
              </w:rPr>
            </w:pPr>
            <w:r w:rsidRPr="003243ED">
              <w:rPr>
                <w:szCs w:val="24"/>
              </w:rPr>
              <w:t>Montant du financement au titre du prêt/crédit/don : </w:t>
            </w:r>
            <w:r w:rsidRPr="003243ED">
              <w:rPr>
                <w:b/>
                <w:i/>
                <w:szCs w:val="24"/>
              </w:rPr>
              <w:t xml:space="preserve">[insérer l’équivalent en $ EU (Dollars des Etats-Unis)] </w:t>
            </w:r>
            <w:r w:rsidRPr="003243ED">
              <w:rPr>
                <w:u w:val="single"/>
              </w:rPr>
              <w:tab/>
            </w:r>
          </w:p>
          <w:p w14:paraId="70865C19" w14:textId="0859E706" w:rsidR="00E815B2" w:rsidRPr="003243ED" w:rsidRDefault="00784D57" w:rsidP="00784D57">
            <w:pPr>
              <w:tabs>
                <w:tab w:val="left" w:pos="7200"/>
              </w:tabs>
              <w:spacing w:before="120" w:after="120"/>
              <w:ind w:right="72"/>
              <w:rPr>
                <w:highlight w:val="yellow"/>
              </w:rPr>
            </w:pPr>
            <w:r w:rsidRPr="003243ED">
              <w:rPr>
                <w:szCs w:val="24"/>
              </w:rPr>
              <w:t xml:space="preserve">Nom du Projet : </w:t>
            </w:r>
            <w:r w:rsidRPr="003243ED">
              <w:rPr>
                <w:b/>
                <w:i/>
                <w:iCs/>
                <w:szCs w:val="24"/>
              </w:rPr>
              <w:t>[insérer le nom]</w:t>
            </w:r>
            <w:r w:rsidRPr="003243ED">
              <w:rPr>
                <w:i/>
                <w:iCs/>
                <w:szCs w:val="24"/>
              </w:rPr>
              <w:t xml:space="preserve"> </w:t>
            </w:r>
            <w:r w:rsidRPr="003243ED">
              <w:rPr>
                <w:u w:val="single"/>
              </w:rPr>
              <w:tab/>
            </w:r>
          </w:p>
        </w:tc>
      </w:tr>
      <w:tr w:rsidR="00784D57" w:rsidRPr="003243ED" w14:paraId="53694558" w14:textId="77777777" w:rsidTr="008E6B97">
        <w:tc>
          <w:tcPr>
            <w:tcW w:w="1915" w:type="dxa"/>
          </w:tcPr>
          <w:p w14:paraId="1A2575F6" w14:textId="77777777" w:rsidR="00784D57" w:rsidRPr="003243ED" w:rsidRDefault="00784D57" w:rsidP="00E815B2">
            <w:pPr>
              <w:spacing w:before="120" w:after="120"/>
              <w:rPr>
                <w:b/>
              </w:rPr>
            </w:pPr>
            <w:r w:rsidRPr="003243ED">
              <w:rPr>
                <w:b/>
                <w:szCs w:val="24"/>
              </w:rPr>
              <w:t>IS 4.1</w:t>
            </w:r>
          </w:p>
        </w:tc>
        <w:tc>
          <w:tcPr>
            <w:tcW w:w="7450" w:type="dxa"/>
          </w:tcPr>
          <w:p w14:paraId="2A2B1FA2" w14:textId="76F632D2" w:rsidR="00784D57" w:rsidRPr="003243ED" w:rsidRDefault="00784D57" w:rsidP="00E815B2">
            <w:pPr>
              <w:spacing w:before="120" w:after="120"/>
              <w:ind w:right="72"/>
              <w:rPr>
                <w:highlight w:val="yellow"/>
              </w:rPr>
            </w:pPr>
            <w:r w:rsidRPr="003243ED">
              <w:rPr>
                <w:szCs w:val="24"/>
              </w:rPr>
              <w:t xml:space="preserve">Le nombre des membres d’un groupement ne dépassera pas : </w:t>
            </w:r>
            <w:r w:rsidRPr="003243ED">
              <w:rPr>
                <w:b/>
                <w:i/>
                <w:szCs w:val="24"/>
              </w:rPr>
              <w:t xml:space="preserve">[insérer le nombre, le cas échéant] </w:t>
            </w:r>
            <w:r w:rsidRPr="003243ED">
              <w:rPr>
                <w:u w:val="single"/>
              </w:rPr>
              <w:tab/>
            </w:r>
          </w:p>
        </w:tc>
      </w:tr>
      <w:tr w:rsidR="00784D57" w:rsidRPr="003243ED" w14:paraId="0C4693F1" w14:textId="77777777" w:rsidTr="008E6B97">
        <w:tc>
          <w:tcPr>
            <w:tcW w:w="1915" w:type="dxa"/>
          </w:tcPr>
          <w:p w14:paraId="0896235A" w14:textId="77777777" w:rsidR="00784D57" w:rsidRPr="003243ED" w:rsidRDefault="00784D57" w:rsidP="00E815B2">
            <w:pPr>
              <w:spacing w:before="120" w:after="120"/>
              <w:rPr>
                <w:b/>
              </w:rPr>
            </w:pPr>
            <w:r w:rsidRPr="003243ED">
              <w:rPr>
                <w:b/>
              </w:rPr>
              <w:t>IS 4.5</w:t>
            </w:r>
          </w:p>
        </w:tc>
        <w:tc>
          <w:tcPr>
            <w:tcW w:w="7450" w:type="dxa"/>
          </w:tcPr>
          <w:p w14:paraId="02D6FA22" w14:textId="0C4BADBA" w:rsidR="00784D57" w:rsidRPr="003243ED" w:rsidRDefault="00784D57" w:rsidP="00E815B2">
            <w:pPr>
              <w:spacing w:before="120" w:after="120"/>
              <w:ind w:right="72"/>
              <w:jc w:val="left"/>
              <w:rPr>
                <w:highlight w:val="yellow"/>
              </w:rPr>
            </w:pPr>
            <w:r w:rsidRPr="003243ED">
              <w:rPr>
                <w:szCs w:val="24"/>
              </w:rPr>
              <w:t xml:space="preserve">Une liste des entreprises qui ne sont pas admises à participer aux projets de la Banque figure à l’adresse électronique suivante : </w:t>
            </w:r>
            <w:r w:rsidRPr="003243ED">
              <w:rPr>
                <w:rStyle w:val="Lienhypertexte"/>
                <w:iCs/>
              </w:rPr>
              <w:t>http://www.worldbank.org/debarr.</w:t>
            </w:r>
          </w:p>
        </w:tc>
      </w:tr>
      <w:tr w:rsidR="00A27CD3" w:rsidRPr="003243ED" w14:paraId="24A979C1" w14:textId="77777777" w:rsidTr="008E6B97">
        <w:tc>
          <w:tcPr>
            <w:tcW w:w="1915" w:type="dxa"/>
          </w:tcPr>
          <w:p w14:paraId="1FE9369D" w14:textId="4B42DC4C" w:rsidR="00A27CD3" w:rsidRPr="003243ED" w:rsidRDefault="00A27CD3" w:rsidP="00A27CD3">
            <w:pPr>
              <w:spacing w:before="120" w:after="120"/>
              <w:ind w:right="-72"/>
              <w:jc w:val="center"/>
              <w:rPr>
                <w:b/>
                <w:sz w:val="28"/>
              </w:rPr>
            </w:pPr>
          </w:p>
        </w:tc>
        <w:tc>
          <w:tcPr>
            <w:tcW w:w="7450" w:type="dxa"/>
          </w:tcPr>
          <w:p w14:paraId="0AA630C4" w14:textId="5F0A28EC" w:rsidR="00A27CD3" w:rsidRPr="003243ED" w:rsidRDefault="00A27CD3" w:rsidP="00A27CD3">
            <w:pPr>
              <w:spacing w:before="120" w:after="120"/>
              <w:ind w:right="-72"/>
              <w:jc w:val="center"/>
              <w:rPr>
                <w:b/>
                <w:sz w:val="28"/>
              </w:rPr>
            </w:pPr>
            <w:r w:rsidRPr="003243ED">
              <w:rPr>
                <w:b/>
                <w:sz w:val="28"/>
              </w:rPr>
              <w:t>B. Contenu du Dossier d’appel d’offres</w:t>
            </w:r>
          </w:p>
        </w:tc>
      </w:tr>
      <w:tr w:rsidR="00954081" w:rsidRPr="003243ED" w14:paraId="3E5E02E7" w14:textId="77777777" w:rsidTr="008E6B97">
        <w:tc>
          <w:tcPr>
            <w:tcW w:w="1915" w:type="dxa"/>
          </w:tcPr>
          <w:p w14:paraId="14B0B24B" w14:textId="77777777" w:rsidR="00954081" w:rsidRPr="003243ED" w:rsidRDefault="00954081" w:rsidP="00954081">
            <w:pPr>
              <w:rPr>
                <w:b/>
              </w:rPr>
            </w:pPr>
            <w:r w:rsidRPr="003243ED">
              <w:rPr>
                <w:b/>
                <w:szCs w:val="24"/>
              </w:rPr>
              <w:t>IS 8.1</w:t>
            </w:r>
          </w:p>
        </w:tc>
        <w:tc>
          <w:tcPr>
            <w:tcW w:w="7450" w:type="dxa"/>
          </w:tcPr>
          <w:p w14:paraId="34C7D617" w14:textId="77777777" w:rsidR="00784D57" w:rsidRPr="003243ED" w:rsidRDefault="00784D57" w:rsidP="00784D57">
            <w:pPr>
              <w:tabs>
                <w:tab w:val="right" w:pos="7254"/>
              </w:tabs>
              <w:spacing w:before="60" w:after="60"/>
              <w:rPr>
                <w:szCs w:val="24"/>
              </w:rPr>
            </w:pPr>
            <w:r w:rsidRPr="003243ED">
              <w:rPr>
                <w:szCs w:val="24"/>
              </w:rPr>
              <w:t>Aux seules fins d’</w:t>
            </w:r>
            <w:r w:rsidRPr="003243ED">
              <w:rPr>
                <w:b/>
                <w:szCs w:val="24"/>
                <w:u w:val="single"/>
              </w:rPr>
              <w:t>obtention d’éclaircissements</w:t>
            </w:r>
            <w:r w:rsidRPr="003243ED">
              <w:rPr>
                <w:szCs w:val="24"/>
              </w:rPr>
              <w:t>,</w:t>
            </w:r>
            <w:r w:rsidRPr="003243ED">
              <w:rPr>
                <w:b/>
                <w:szCs w:val="24"/>
              </w:rPr>
              <w:t xml:space="preserve"> </w:t>
            </w:r>
            <w:r w:rsidRPr="003243ED">
              <w:rPr>
                <w:szCs w:val="24"/>
              </w:rPr>
              <w:t>l’adresse du Maître de l’Ouvrage est la suivante :</w:t>
            </w:r>
          </w:p>
          <w:p w14:paraId="716D0BB1" w14:textId="77777777" w:rsidR="00784D57" w:rsidRPr="003243ED" w:rsidRDefault="00784D57" w:rsidP="00784D57">
            <w:pPr>
              <w:tabs>
                <w:tab w:val="right" w:pos="7254"/>
              </w:tabs>
              <w:spacing w:before="60" w:after="60"/>
              <w:rPr>
                <w:b/>
                <w:i/>
                <w:szCs w:val="24"/>
              </w:rPr>
            </w:pPr>
            <w:r w:rsidRPr="003243ED">
              <w:rPr>
                <w:b/>
                <w:i/>
                <w:szCs w:val="24"/>
              </w:rPr>
              <w:t>[Insérer l’information correspondante comme requis ci-après. Cette adresse peut être identique ou non à celle spécifiée à l’article 21.1 des IS pour la remise des offres]</w:t>
            </w:r>
          </w:p>
          <w:p w14:paraId="7F666F3F" w14:textId="77777777" w:rsidR="00784D57" w:rsidRPr="003243ED" w:rsidRDefault="00784D57" w:rsidP="00784D57">
            <w:pPr>
              <w:tabs>
                <w:tab w:val="right" w:pos="7254"/>
              </w:tabs>
              <w:spacing w:before="60" w:after="60"/>
              <w:rPr>
                <w:b/>
                <w:szCs w:val="24"/>
              </w:rPr>
            </w:pPr>
            <w:r w:rsidRPr="003243ED">
              <w:rPr>
                <w:szCs w:val="24"/>
              </w:rPr>
              <w:t xml:space="preserve">Attention de : </w:t>
            </w:r>
            <w:r w:rsidRPr="003243ED">
              <w:rPr>
                <w:b/>
                <w:i/>
                <w:iCs/>
                <w:szCs w:val="24"/>
              </w:rPr>
              <w:t>[insérer le nom du responsable,</w:t>
            </w:r>
            <w:r w:rsidRPr="003243ED">
              <w:rPr>
                <w:b/>
                <w:i/>
              </w:rPr>
              <w:t xml:space="preserve"> si applicable</w:t>
            </w:r>
            <w:r w:rsidRPr="003243ED">
              <w:rPr>
                <w:b/>
                <w:i/>
                <w:iCs/>
                <w:szCs w:val="24"/>
              </w:rPr>
              <w:t>]</w:t>
            </w:r>
          </w:p>
          <w:p w14:paraId="17C6BE19" w14:textId="77777777" w:rsidR="00784D57" w:rsidRPr="003243ED" w:rsidRDefault="00784D57" w:rsidP="00784D57">
            <w:pPr>
              <w:tabs>
                <w:tab w:val="right" w:pos="7254"/>
              </w:tabs>
              <w:spacing w:before="60" w:after="60"/>
              <w:rPr>
                <w:szCs w:val="24"/>
              </w:rPr>
            </w:pPr>
            <w:r w:rsidRPr="003243ED">
              <w:rPr>
                <w:szCs w:val="24"/>
              </w:rPr>
              <w:t xml:space="preserve">Rue : </w:t>
            </w:r>
            <w:r w:rsidRPr="003243ED">
              <w:rPr>
                <w:b/>
                <w:i/>
                <w:iCs/>
                <w:szCs w:val="24"/>
              </w:rPr>
              <w:t>[insérer le nom de la rue]</w:t>
            </w:r>
          </w:p>
          <w:p w14:paraId="3E778273" w14:textId="77777777" w:rsidR="00784D57" w:rsidRPr="003243ED" w:rsidRDefault="00784D57" w:rsidP="00784D57">
            <w:pPr>
              <w:tabs>
                <w:tab w:val="right" w:pos="7254"/>
              </w:tabs>
              <w:spacing w:before="60" w:after="60"/>
              <w:rPr>
                <w:b/>
                <w:szCs w:val="24"/>
              </w:rPr>
            </w:pPr>
            <w:r w:rsidRPr="003243ED">
              <w:rPr>
                <w:szCs w:val="24"/>
              </w:rPr>
              <w:t xml:space="preserve">Étage/ numéro de bureau : </w:t>
            </w:r>
            <w:r w:rsidRPr="003243ED">
              <w:rPr>
                <w:b/>
                <w:i/>
                <w:iCs/>
                <w:szCs w:val="24"/>
              </w:rPr>
              <w:t>[insérer étage et numéro du bureau,</w:t>
            </w:r>
            <w:r w:rsidRPr="003243ED">
              <w:rPr>
                <w:b/>
                <w:i/>
              </w:rPr>
              <w:t xml:space="preserve"> si applicable</w:t>
            </w:r>
            <w:r w:rsidRPr="003243ED">
              <w:rPr>
                <w:b/>
                <w:i/>
                <w:iCs/>
                <w:szCs w:val="24"/>
              </w:rPr>
              <w:t>]</w:t>
            </w:r>
          </w:p>
          <w:p w14:paraId="09D4468E" w14:textId="3A865BFD" w:rsidR="00784D57" w:rsidRPr="003243ED" w:rsidRDefault="00784D57" w:rsidP="00784D57">
            <w:pPr>
              <w:tabs>
                <w:tab w:val="right" w:pos="7254"/>
              </w:tabs>
              <w:spacing w:before="60" w:after="60"/>
              <w:rPr>
                <w:i/>
                <w:szCs w:val="24"/>
              </w:rPr>
            </w:pPr>
            <w:r w:rsidRPr="003243ED">
              <w:rPr>
                <w:szCs w:val="24"/>
              </w:rPr>
              <w:t>Ville :</w:t>
            </w:r>
            <w:r w:rsidRPr="003243ED">
              <w:rPr>
                <w:i/>
                <w:iCs/>
                <w:szCs w:val="24"/>
              </w:rPr>
              <w:t xml:space="preserve"> </w:t>
            </w:r>
            <w:r w:rsidRPr="003243ED">
              <w:rPr>
                <w:b/>
                <w:i/>
                <w:iCs/>
                <w:szCs w:val="24"/>
              </w:rPr>
              <w:t>[insérer le nom de la ville]</w:t>
            </w:r>
          </w:p>
          <w:p w14:paraId="2FA361B8" w14:textId="77777777" w:rsidR="00784D57" w:rsidRPr="003243ED" w:rsidRDefault="00784D57" w:rsidP="00784D57">
            <w:pPr>
              <w:tabs>
                <w:tab w:val="right" w:pos="7254"/>
              </w:tabs>
              <w:spacing w:before="60" w:after="60"/>
              <w:rPr>
                <w:b/>
                <w:szCs w:val="24"/>
              </w:rPr>
            </w:pPr>
            <w:r w:rsidRPr="003243ED">
              <w:rPr>
                <w:szCs w:val="24"/>
              </w:rPr>
              <w:t xml:space="preserve">Code postal : </w:t>
            </w:r>
            <w:r w:rsidRPr="003243ED">
              <w:rPr>
                <w:b/>
                <w:i/>
                <w:iCs/>
                <w:szCs w:val="24"/>
              </w:rPr>
              <w:t>[insérer le numéro du code postal</w:t>
            </w:r>
            <w:r w:rsidRPr="003243ED">
              <w:rPr>
                <w:b/>
                <w:i/>
              </w:rPr>
              <w:t>, si applicable</w:t>
            </w:r>
            <w:r w:rsidRPr="003243ED">
              <w:rPr>
                <w:b/>
                <w:i/>
                <w:iCs/>
                <w:szCs w:val="24"/>
              </w:rPr>
              <w:t>]</w:t>
            </w:r>
          </w:p>
          <w:p w14:paraId="29E8A929" w14:textId="77777777" w:rsidR="00784D57" w:rsidRPr="003243ED" w:rsidRDefault="00784D57" w:rsidP="00784D57">
            <w:pPr>
              <w:tabs>
                <w:tab w:val="right" w:pos="7254"/>
              </w:tabs>
              <w:spacing w:before="60" w:after="60"/>
              <w:rPr>
                <w:i/>
                <w:szCs w:val="24"/>
              </w:rPr>
            </w:pPr>
            <w:r w:rsidRPr="003243ED">
              <w:rPr>
                <w:szCs w:val="24"/>
              </w:rPr>
              <w:t>Pays :</w:t>
            </w:r>
            <w:r w:rsidRPr="003243ED">
              <w:rPr>
                <w:b/>
                <w:szCs w:val="24"/>
              </w:rPr>
              <w:t xml:space="preserve"> </w:t>
            </w:r>
            <w:r w:rsidRPr="003243ED">
              <w:rPr>
                <w:b/>
                <w:i/>
                <w:iCs/>
                <w:szCs w:val="24"/>
              </w:rPr>
              <w:t>[insérer le nom</w:t>
            </w:r>
            <w:r w:rsidRPr="003243ED">
              <w:rPr>
                <w:b/>
                <w:szCs w:val="24"/>
              </w:rPr>
              <w:t xml:space="preserve"> </w:t>
            </w:r>
            <w:r w:rsidRPr="003243ED">
              <w:rPr>
                <w:b/>
                <w:i/>
                <w:iCs/>
                <w:szCs w:val="24"/>
              </w:rPr>
              <w:t>du pays</w:t>
            </w:r>
            <w:r w:rsidRPr="003243ED">
              <w:rPr>
                <w:b/>
                <w:i/>
                <w:szCs w:val="24"/>
              </w:rPr>
              <w:t>]</w:t>
            </w:r>
          </w:p>
          <w:p w14:paraId="5DAE5126" w14:textId="77777777" w:rsidR="00784D57" w:rsidRPr="003243ED" w:rsidRDefault="00784D57" w:rsidP="00784D57">
            <w:pPr>
              <w:tabs>
                <w:tab w:val="right" w:pos="7254"/>
              </w:tabs>
              <w:spacing w:before="60" w:after="60"/>
              <w:rPr>
                <w:szCs w:val="24"/>
              </w:rPr>
            </w:pPr>
            <w:r w:rsidRPr="003243ED">
              <w:rPr>
                <w:szCs w:val="24"/>
              </w:rPr>
              <w:t xml:space="preserve">Numéro de téléphone : </w:t>
            </w:r>
            <w:r w:rsidRPr="003243ED">
              <w:rPr>
                <w:b/>
                <w:i/>
                <w:iCs/>
                <w:szCs w:val="24"/>
              </w:rPr>
              <w:t>[insérer numéro, y compris codes pays et ville]</w:t>
            </w:r>
          </w:p>
          <w:p w14:paraId="036C150C" w14:textId="77777777" w:rsidR="00784D57" w:rsidRPr="003243ED" w:rsidRDefault="00784D57" w:rsidP="00784D57">
            <w:pPr>
              <w:tabs>
                <w:tab w:val="right" w:pos="7254"/>
              </w:tabs>
              <w:spacing w:before="60" w:after="60"/>
              <w:rPr>
                <w:b/>
                <w:i/>
                <w:iCs/>
                <w:szCs w:val="24"/>
              </w:rPr>
            </w:pPr>
            <w:r w:rsidRPr="003243ED">
              <w:rPr>
                <w:szCs w:val="24"/>
              </w:rPr>
              <w:t xml:space="preserve">Numéro de télécopie : </w:t>
            </w:r>
            <w:r w:rsidRPr="003243ED">
              <w:rPr>
                <w:b/>
                <w:i/>
                <w:iCs/>
                <w:szCs w:val="24"/>
              </w:rPr>
              <w:t>[insérer numéro, y compris codes pays et ville]</w:t>
            </w:r>
          </w:p>
          <w:p w14:paraId="693F599E" w14:textId="64701299" w:rsidR="00954081" w:rsidRPr="003243ED" w:rsidRDefault="00784D57" w:rsidP="00784D57">
            <w:pPr>
              <w:tabs>
                <w:tab w:val="right" w:pos="7254"/>
              </w:tabs>
              <w:spacing w:before="120" w:after="120"/>
              <w:jc w:val="left"/>
              <w:rPr>
                <w:bCs/>
              </w:rPr>
            </w:pPr>
            <w:r w:rsidRPr="003243ED">
              <w:rPr>
                <w:szCs w:val="24"/>
              </w:rPr>
              <w:t xml:space="preserve">Adresse électronique : </w:t>
            </w:r>
            <w:r w:rsidRPr="003243ED">
              <w:rPr>
                <w:b/>
                <w:i/>
                <w:iCs/>
                <w:szCs w:val="24"/>
              </w:rPr>
              <w:t>[insérer adresse,</w:t>
            </w:r>
            <w:r w:rsidRPr="003243ED">
              <w:rPr>
                <w:b/>
                <w:i/>
              </w:rPr>
              <w:t xml:space="preserve"> si applicable</w:t>
            </w:r>
            <w:r w:rsidRPr="003243ED">
              <w:rPr>
                <w:b/>
                <w:i/>
                <w:iCs/>
                <w:szCs w:val="24"/>
              </w:rPr>
              <w:t>]</w:t>
            </w:r>
          </w:p>
        </w:tc>
      </w:tr>
      <w:tr w:rsidR="00A27CD3" w:rsidRPr="003243ED" w14:paraId="24928134" w14:textId="77777777" w:rsidTr="008E6B97">
        <w:tc>
          <w:tcPr>
            <w:tcW w:w="1915" w:type="dxa"/>
          </w:tcPr>
          <w:p w14:paraId="26C1CD98" w14:textId="71A80DA3" w:rsidR="00A27CD3" w:rsidRPr="003243ED" w:rsidRDefault="00A27CD3" w:rsidP="00E815B2">
            <w:pPr>
              <w:tabs>
                <w:tab w:val="right" w:pos="7254"/>
              </w:tabs>
              <w:spacing w:before="120" w:after="120"/>
              <w:jc w:val="center"/>
              <w:rPr>
                <w:b/>
                <w:sz w:val="28"/>
              </w:rPr>
            </w:pPr>
          </w:p>
        </w:tc>
        <w:tc>
          <w:tcPr>
            <w:tcW w:w="7450" w:type="dxa"/>
          </w:tcPr>
          <w:p w14:paraId="08E3C1E7" w14:textId="572015B5" w:rsidR="00A27CD3" w:rsidRPr="003243ED" w:rsidRDefault="00A27CD3" w:rsidP="00E815B2">
            <w:pPr>
              <w:tabs>
                <w:tab w:val="right" w:pos="7254"/>
              </w:tabs>
              <w:spacing w:before="120" w:after="120"/>
              <w:jc w:val="center"/>
              <w:rPr>
                <w:b/>
                <w:sz w:val="28"/>
              </w:rPr>
            </w:pPr>
            <w:r w:rsidRPr="003243ED">
              <w:rPr>
                <w:b/>
                <w:sz w:val="28"/>
              </w:rPr>
              <w:t>C. Préparation des soumissions</w:t>
            </w:r>
          </w:p>
        </w:tc>
      </w:tr>
      <w:tr w:rsidR="00954081" w:rsidRPr="003243ED" w14:paraId="09CCCCCF" w14:textId="77777777" w:rsidTr="008E6B97">
        <w:tc>
          <w:tcPr>
            <w:tcW w:w="1915" w:type="dxa"/>
          </w:tcPr>
          <w:p w14:paraId="237369E8" w14:textId="77777777" w:rsidR="00954081" w:rsidRPr="003243ED" w:rsidRDefault="00954081" w:rsidP="00954081">
            <w:pPr>
              <w:rPr>
                <w:b/>
              </w:rPr>
            </w:pPr>
            <w:r w:rsidRPr="003243ED">
              <w:rPr>
                <w:b/>
                <w:szCs w:val="24"/>
              </w:rPr>
              <w:t>IS 11.1</w:t>
            </w:r>
          </w:p>
        </w:tc>
        <w:tc>
          <w:tcPr>
            <w:tcW w:w="7450" w:type="dxa"/>
          </w:tcPr>
          <w:p w14:paraId="7DBACB0D" w14:textId="77777777" w:rsidR="00784D57" w:rsidRPr="003243ED" w:rsidRDefault="00784D57" w:rsidP="00784D57">
            <w:pPr>
              <w:tabs>
                <w:tab w:val="right" w:pos="7254"/>
              </w:tabs>
              <w:spacing w:before="60" w:after="60"/>
              <w:rPr>
                <w:b/>
                <w:szCs w:val="24"/>
                <w:u w:val="single"/>
              </w:rPr>
            </w:pPr>
            <w:r w:rsidRPr="003243ED">
              <w:rPr>
                <w:szCs w:val="24"/>
              </w:rPr>
              <w:t xml:space="preserve">La langue de l’offre est en : </w:t>
            </w:r>
            <w:r w:rsidRPr="003243ED">
              <w:rPr>
                <w:b/>
                <w:i/>
                <w:iCs/>
                <w:szCs w:val="24"/>
              </w:rPr>
              <w:t>[insérer « Anglais », « Espagnol », ou « Français »]</w:t>
            </w:r>
          </w:p>
          <w:p w14:paraId="020CA6D7" w14:textId="77777777" w:rsidR="00784D57" w:rsidRPr="003243ED" w:rsidRDefault="00784D57" w:rsidP="00784D57">
            <w:pPr>
              <w:tabs>
                <w:tab w:val="right" w:pos="7254"/>
              </w:tabs>
              <w:spacing w:before="60" w:after="60"/>
              <w:rPr>
                <w:b/>
                <w:i/>
                <w:szCs w:val="24"/>
              </w:rPr>
            </w:pPr>
            <w:r w:rsidRPr="003243ED">
              <w:rPr>
                <w:b/>
                <w:i/>
                <w:szCs w:val="24"/>
              </w:rPr>
              <w:t>[Note : après accord de la Banque, le Maître de l’Ouvrage pourra publier le Dossier d’Appel d’Offres dans une autre langue qui devra être (a) soit la langue nationale de l’Emprunteur, (b) soit la langue utilisée dans son pays pour les transactions commerciales. Dans de tels cas, la disposition suivante sera incluse :]</w:t>
            </w:r>
          </w:p>
          <w:p w14:paraId="3A6935FC" w14:textId="77777777" w:rsidR="00784D57" w:rsidRPr="003243ED" w:rsidRDefault="00784D57" w:rsidP="00784D57">
            <w:pPr>
              <w:tabs>
                <w:tab w:val="right" w:pos="7254"/>
              </w:tabs>
              <w:spacing w:before="60" w:after="60"/>
              <w:rPr>
                <w:b/>
                <w:i/>
                <w:szCs w:val="24"/>
                <w:highlight w:val="yellow"/>
              </w:rPr>
            </w:pPr>
            <w:r w:rsidRPr="003243ED">
              <w:rPr>
                <w:i/>
                <w:szCs w:val="24"/>
              </w:rPr>
              <w:t>« De plus, le Maître de l’Ouvrage a publié une version du Dossier d’Appel d’Offres traduite en </w:t>
            </w:r>
            <w:r w:rsidRPr="003243ED">
              <w:rPr>
                <w:b/>
                <w:i/>
                <w:szCs w:val="24"/>
              </w:rPr>
              <w:t xml:space="preserve">: [insérer la langue nationale ou la langue utilisée pour les transactions commerciales] </w:t>
            </w:r>
            <w:r w:rsidRPr="003243ED">
              <w:rPr>
                <w:b/>
                <w:i/>
                <w:iCs/>
                <w:spacing w:val="-4"/>
              </w:rPr>
              <w:t xml:space="preserve">[s’il  y a plus d’une langue national, ajouter «  dans la </w:t>
            </w:r>
            <w:r w:rsidRPr="003243ED">
              <w:rPr>
                <w:i/>
                <w:iCs/>
                <w:spacing w:val="-4"/>
              </w:rPr>
              <w:t xml:space="preserve">____________ » </w:t>
            </w:r>
            <w:r w:rsidRPr="003243ED">
              <w:rPr>
                <w:b/>
                <w:i/>
                <w:iCs/>
                <w:spacing w:val="-4"/>
              </w:rPr>
              <w:t>[insérer la seconde langue nationale].</w:t>
            </w:r>
          </w:p>
          <w:p w14:paraId="7148E102" w14:textId="77777777" w:rsidR="00784D57" w:rsidRPr="003243ED" w:rsidRDefault="00784D57" w:rsidP="00784D57">
            <w:pPr>
              <w:tabs>
                <w:tab w:val="right" w:pos="7254"/>
              </w:tabs>
              <w:spacing w:before="60" w:after="60"/>
              <w:rPr>
                <w:b/>
                <w:bCs/>
                <w:szCs w:val="24"/>
              </w:rPr>
            </w:pPr>
            <w:r w:rsidRPr="003243ED">
              <w:rPr>
                <w:b/>
                <w:bCs/>
                <w:i/>
                <w:iCs/>
                <w:szCs w:val="24"/>
              </w:rPr>
              <w:t>Le Soumissionnaire peut, à son choix, formuler son offre dans l’une ou l’autre des langues indiquées ci avant, en utilisant une langue seulement</w:t>
            </w:r>
            <w:r w:rsidRPr="003243ED">
              <w:rPr>
                <w:b/>
                <w:bCs/>
                <w:i/>
                <w:szCs w:val="24"/>
              </w:rPr>
              <w:t>. Le Soumissionnaire ne devra pas signer le marché dans plus d’une langue.</w:t>
            </w:r>
          </w:p>
          <w:p w14:paraId="13ED001E" w14:textId="77777777" w:rsidR="00784D57" w:rsidRPr="003243ED" w:rsidRDefault="00784D57" w:rsidP="00784D57">
            <w:pPr>
              <w:tabs>
                <w:tab w:val="right" w:pos="7254"/>
              </w:tabs>
              <w:spacing w:before="60" w:after="60"/>
              <w:rPr>
                <w:szCs w:val="24"/>
              </w:rPr>
            </w:pPr>
            <w:r w:rsidRPr="003243ED">
              <w:rPr>
                <w:szCs w:val="24"/>
              </w:rPr>
              <w:t xml:space="preserve">Toute correspondance sera échangée en </w:t>
            </w:r>
            <w:r w:rsidRPr="003243ED">
              <w:rPr>
                <w:iCs/>
                <w:spacing w:val="-4"/>
              </w:rPr>
              <w:t>____________</w:t>
            </w:r>
            <w:r w:rsidRPr="003243ED">
              <w:rPr>
                <w:b/>
                <w:i/>
                <w:szCs w:val="24"/>
              </w:rPr>
              <w:t xml:space="preserve"> [indiquer langue]</w:t>
            </w:r>
            <w:r w:rsidRPr="003243ED">
              <w:rPr>
                <w:szCs w:val="24"/>
              </w:rPr>
              <w:t xml:space="preserve">. </w:t>
            </w:r>
          </w:p>
          <w:p w14:paraId="2AC2AF53" w14:textId="22C4F27F" w:rsidR="00954081" w:rsidRPr="003243ED" w:rsidRDefault="00954081" w:rsidP="002572F3">
            <w:pPr>
              <w:tabs>
                <w:tab w:val="right" w:pos="7254"/>
              </w:tabs>
              <w:spacing w:before="120" w:after="120"/>
              <w:rPr>
                <w:i/>
              </w:rPr>
            </w:pPr>
            <w:r w:rsidRPr="003243ED">
              <w:rPr>
                <w:szCs w:val="24"/>
              </w:rPr>
              <w:t>La</w:t>
            </w:r>
            <w:r w:rsidR="00E815B2" w:rsidRPr="003243ED">
              <w:rPr>
                <w:szCs w:val="24"/>
              </w:rPr>
              <w:t> </w:t>
            </w:r>
            <w:r w:rsidRPr="003243ED">
              <w:rPr>
                <w:szCs w:val="24"/>
              </w:rPr>
              <w:t>langue de traduction des documents complémentaires et imprimés fournis par le Soumissionnaire sera</w:t>
            </w:r>
            <w:r w:rsidR="005B4F54" w:rsidRPr="003243ED">
              <w:rPr>
                <w:szCs w:val="24"/>
              </w:rPr>
              <w:t xml:space="preserve"> </w:t>
            </w:r>
            <w:r w:rsidR="005B4F54" w:rsidRPr="003243ED">
              <w:t>_________________________</w:t>
            </w:r>
            <w:r w:rsidRPr="003243ED">
              <w:rPr>
                <w:szCs w:val="24"/>
              </w:rPr>
              <w:t xml:space="preserve"> </w:t>
            </w:r>
            <w:r w:rsidRPr="003243ED">
              <w:rPr>
                <w:b/>
                <w:i/>
                <w:szCs w:val="24"/>
              </w:rPr>
              <w:t>[indiquer une seule langue]</w:t>
            </w:r>
            <w:r w:rsidR="002572F3" w:rsidRPr="003243ED">
              <w:rPr>
                <w:i/>
                <w:szCs w:val="24"/>
              </w:rPr>
              <w:t>.</w:t>
            </w:r>
          </w:p>
        </w:tc>
      </w:tr>
      <w:tr w:rsidR="00954081" w:rsidRPr="003243ED" w14:paraId="58CA50C3" w14:textId="77777777" w:rsidTr="008E6B97">
        <w:tc>
          <w:tcPr>
            <w:tcW w:w="1915" w:type="dxa"/>
          </w:tcPr>
          <w:p w14:paraId="10D9E9E2" w14:textId="750BE003" w:rsidR="00954081" w:rsidRPr="003243ED" w:rsidRDefault="00954081" w:rsidP="00A27CD3">
            <w:pPr>
              <w:spacing w:before="120" w:after="120"/>
              <w:rPr>
                <w:b/>
              </w:rPr>
            </w:pPr>
            <w:r w:rsidRPr="003243ED">
              <w:rPr>
                <w:b/>
                <w:szCs w:val="24"/>
              </w:rPr>
              <w:t>IS 12.1 (</w:t>
            </w:r>
            <w:r w:rsidR="00A27CD3" w:rsidRPr="003243ED">
              <w:rPr>
                <w:b/>
                <w:szCs w:val="24"/>
              </w:rPr>
              <w:t>j</w:t>
            </w:r>
            <w:r w:rsidRPr="003243ED">
              <w:rPr>
                <w:b/>
                <w:szCs w:val="24"/>
              </w:rPr>
              <w:t>)</w:t>
            </w:r>
          </w:p>
        </w:tc>
        <w:tc>
          <w:tcPr>
            <w:tcW w:w="7450" w:type="dxa"/>
          </w:tcPr>
          <w:p w14:paraId="12EE3DEC" w14:textId="76352C2F" w:rsidR="00954081" w:rsidRPr="003243ED" w:rsidRDefault="00954081" w:rsidP="00D753E9">
            <w:pPr>
              <w:spacing w:before="120" w:after="120"/>
              <w:ind w:right="29"/>
            </w:pPr>
            <w:r w:rsidRPr="003243ED">
              <w:rPr>
                <w:szCs w:val="24"/>
              </w:rPr>
              <w:t xml:space="preserve">Le Soumissionnaire devra joindre à son offre les autres documents suivants : </w:t>
            </w:r>
            <w:r w:rsidRPr="003243ED">
              <w:rPr>
                <w:b/>
                <w:i/>
                <w:iCs/>
                <w:szCs w:val="24"/>
              </w:rPr>
              <w:t>[insérer la liste des documents, si nécessaire, autres que ceux déjà mentionnés à l’article 12.1 des IS]</w:t>
            </w:r>
          </w:p>
        </w:tc>
      </w:tr>
      <w:tr w:rsidR="00954081" w:rsidRPr="003243ED" w14:paraId="7A470BC7" w14:textId="77777777" w:rsidTr="008E6B97">
        <w:tc>
          <w:tcPr>
            <w:tcW w:w="1915" w:type="dxa"/>
          </w:tcPr>
          <w:p w14:paraId="6489345C" w14:textId="77777777" w:rsidR="00954081" w:rsidRPr="003243ED" w:rsidRDefault="00954081" w:rsidP="004C5D93">
            <w:pPr>
              <w:spacing w:before="120" w:after="120"/>
              <w:rPr>
                <w:b/>
              </w:rPr>
            </w:pPr>
            <w:r w:rsidRPr="003243ED">
              <w:rPr>
                <w:b/>
                <w:szCs w:val="24"/>
              </w:rPr>
              <w:t>IS 14.1</w:t>
            </w:r>
          </w:p>
        </w:tc>
        <w:tc>
          <w:tcPr>
            <w:tcW w:w="7450" w:type="dxa"/>
          </w:tcPr>
          <w:p w14:paraId="44B33B97" w14:textId="18C0E396" w:rsidR="00784D57" w:rsidRPr="003243ED" w:rsidRDefault="00784D57" w:rsidP="00784D57">
            <w:pPr>
              <w:tabs>
                <w:tab w:val="right" w:pos="7254"/>
              </w:tabs>
              <w:spacing w:before="120" w:after="120"/>
              <w:rPr>
                <w:szCs w:val="24"/>
              </w:rPr>
            </w:pPr>
            <w:r w:rsidRPr="003243ED">
              <w:rPr>
                <w:szCs w:val="24"/>
              </w:rPr>
              <w:t xml:space="preserve">Les variantes </w:t>
            </w:r>
            <w:r w:rsidRPr="003243ED">
              <w:rPr>
                <w:b/>
                <w:i/>
              </w:rPr>
              <w:t>____________</w:t>
            </w:r>
            <w:r w:rsidRPr="003243ED">
              <w:rPr>
                <w:szCs w:val="24"/>
              </w:rPr>
              <w:t xml:space="preserve"> </w:t>
            </w:r>
            <w:r w:rsidRPr="003243ED">
              <w:rPr>
                <w:b/>
                <w:i/>
                <w:szCs w:val="24"/>
              </w:rPr>
              <w:t>[« son » ou « ne sont pas »]</w:t>
            </w:r>
            <w:r w:rsidRPr="003243ED">
              <w:rPr>
                <w:i/>
                <w:szCs w:val="24"/>
              </w:rPr>
              <w:t xml:space="preserve"> considérées</w:t>
            </w:r>
            <w:r w:rsidRPr="003243ED">
              <w:rPr>
                <w:szCs w:val="24"/>
              </w:rPr>
              <w:t>.</w:t>
            </w:r>
          </w:p>
          <w:p w14:paraId="37B6C8ED" w14:textId="2B01DB9C" w:rsidR="00954081" w:rsidRPr="003243ED" w:rsidRDefault="00784D57" w:rsidP="00784D57">
            <w:pPr>
              <w:spacing w:before="120" w:after="120"/>
            </w:pPr>
            <w:r w:rsidRPr="003243ED">
              <w:rPr>
                <w:b/>
                <w:i/>
                <w:szCs w:val="24"/>
              </w:rPr>
              <w:t>[Si le Maître d’Ouvrage souhaite permettre des variantes, il devra l’indiquer explicitement dans les DPAO, comme indiqué ci-après. Dans le cas contraire, ne rien indiquer]</w:t>
            </w:r>
          </w:p>
        </w:tc>
      </w:tr>
      <w:tr w:rsidR="00954081" w:rsidRPr="003243ED" w14:paraId="42B55691" w14:textId="77777777" w:rsidTr="008E6B97">
        <w:tc>
          <w:tcPr>
            <w:tcW w:w="1915" w:type="dxa"/>
          </w:tcPr>
          <w:p w14:paraId="129BCFC6" w14:textId="77777777" w:rsidR="00954081" w:rsidRPr="003243ED" w:rsidRDefault="00954081" w:rsidP="004C5D93">
            <w:pPr>
              <w:spacing w:before="120" w:after="120"/>
              <w:rPr>
                <w:b/>
              </w:rPr>
            </w:pPr>
            <w:r w:rsidRPr="003243ED">
              <w:rPr>
                <w:b/>
                <w:szCs w:val="24"/>
              </w:rPr>
              <w:t>IS 14.2</w:t>
            </w:r>
          </w:p>
        </w:tc>
        <w:tc>
          <w:tcPr>
            <w:tcW w:w="7450" w:type="dxa"/>
          </w:tcPr>
          <w:p w14:paraId="58AABC17" w14:textId="3217CCB8" w:rsidR="00B44FA6" w:rsidRPr="003243ED" w:rsidRDefault="00B44FA6" w:rsidP="00B44FA6">
            <w:pPr>
              <w:spacing w:before="60" w:after="60"/>
              <w:rPr>
                <w:szCs w:val="24"/>
              </w:rPr>
            </w:pPr>
            <w:r w:rsidRPr="003243ED">
              <w:rPr>
                <w:szCs w:val="24"/>
              </w:rPr>
              <w:t xml:space="preserve">Des délais d’exécution des travaux différents de celui mentionné </w:t>
            </w:r>
            <w:r w:rsidRPr="003243ED">
              <w:rPr>
                <w:iCs/>
              </w:rPr>
              <w:t>______________</w:t>
            </w:r>
            <w:r w:rsidRPr="003243ED">
              <w:rPr>
                <w:b/>
                <w:i/>
                <w:szCs w:val="24"/>
              </w:rPr>
              <w:t xml:space="preserve"> [« sont » ou « ne sont pas »]</w:t>
            </w:r>
            <w:r w:rsidRPr="003243ED">
              <w:rPr>
                <w:szCs w:val="24"/>
              </w:rPr>
              <w:t xml:space="preserve"> autorisés</w:t>
            </w:r>
            <w:r w:rsidRPr="003243ED">
              <w:rPr>
                <w:i/>
                <w:szCs w:val="24"/>
              </w:rPr>
              <w:t>.</w:t>
            </w:r>
          </w:p>
          <w:p w14:paraId="5C44491A" w14:textId="28FE96B3" w:rsidR="00954081" w:rsidRPr="003243ED" w:rsidRDefault="00B44FA6" w:rsidP="00B44FA6">
            <w:pPr>
              <w:spacing w:before="120" w:after="120"/>
            </w:pPr>
            <w:r w:rsidRPr="003243ED">
              <w:rPr>
                <w:b/>
                <w:i/>
                <w:szCs w:val="24"/>
              </w:rPr>
              <w:t>[Si des variantes de délais d’exécution sont autorisées, la méthode d’évaluation de ces variantes sera spécifiée à la Section III, Critères d’évaluation et de qualification.]</w:t>
            </w:r>
          </w:p>
        </w:tc>
      </w:tr>
      <w:tr w:rsidR="00954081" w:rsidRPr="003243ED" w14:paraId="5BB7B354" w14:textId="77777777" w:rsidTr="008E6B97">
        <w:tc>
          <w:tcPr>
            <w:tcW w:w="1915" w:type="dxa"/>
          </w:tcPr>
          <w:p w14:paraId="41C6D6A3" w14:textId="77777777" w:rsidR="00954081" w:rsidRPr="003243ED" w:rsidRDefault="00954081" w:rsidP="004C5D93">
            <w:pPr>
              <w:spacing w:before="120" w:after="120"/>
              <w:rPr>
                <w:b/>
              </w:rPr>
            </w:pPr>
            <w:r w:rsidRPr="003243ED">
              <w:rPr>
                <w:b/>
                <w:szCs w:val="24"/>
              </w:rPr>
              <w:t>IS 14.3</w:t>
            </w:r>
          </w:p>
        </w:tc>
        <w:tc>
          <w:tcPr>
            <w:tcW w:w="7450" w:type="dxa"/>
          </w:tcPr>
          <w:p w14:paraId="0424FC84" w14:textId="785B04FE" w:rsidR="00954081" w:rsidRPr="003243ED" w:rsidRDefault="00954081" w:rsidP="00D753E9">
            <w:pPr>
              <w:spacing w:before="120" w:after="120"/>
              <w:rPr>
                <w:b/>
                <w:szCs w:val="24"/>
              </w:rPr>
            </w:pPr>
            <w:r w:rsidRPr="003243ED">
              <w:rPr>
                <w:szCs w:val="24"/>
              </w:rPr>
              <w:t>Les variantes techniques sur la ou les parties des Services spécifiés ci</w:t>
            </w:r>
            <w:r w:rsidR="00D753E9" w:rsidRPr="003243ED">
              <w:rPr>
                <w:szCs w:val="24"/>
              </w:rPr>
              <w:noBreakHyphen/>
            </w:r>
            <w:r w:rsidRPr="003243ED">
              <w:rPr>
                <w:szCs w:val="24"/>
              </w:rPr>
              <w:t>dessous sont permises dans le cadre des dispositions prévues dans les Spécifications :</w:t>
            </w:r>
            <w:r w:rsidR="00D753E9" w:rsidRPr="003243ED">
              <w:rPr>
                <w:szCs w:val="24"/>
              </w:rPr>
              <w:t xml:space="preserve"> </w:t>
            </w:r>
            <w:r w:rsidR="00D753E9" w:rsidRPr="003243ED">
              <w:rPr>
                <w:iCs/>
                <w:color w:val="000000" w:themeColor="text1"/>
              </w:rPr>
              <w:t>_____________________________</w:t>
            </w:r>
            <w:r w:rsidRPr="003243ED">
              <w:rPr>
                <w:szCs w:val="24"/>
              </w:rPr>
              <w:t xml:space="preserve"> </w:t>
            </w:r>
            <w:r w:rsidRPr="003243ED">
              <w:rPr>
                <w:b/>
                <w:i/>
                <w:szCs w:val="24"/>
              </w:rPr>
              <w:t>[insérer la partie ou les parties des Services]</w:t>
            </w:r>
          </w:p>
          <w:p w14:paraId="19F80A81" w14:textId="31084FCA" w:rsidR="00954081" w:rsidRPr="003243ED" w:rsidRDefault="00D753E9" w:rsidP="00D753E9">
            <w:pPr>
              <w:spacing w:before="120" w:after="120"/>
              <w:rPr>
                <w:b/>
                <w:i/>
              </w:rPr>
            </w:pPr>
            <w:r w:rsidRPr="003243ED">
              <w:rPr>
                <w:b/>
                <w:i/>
                <w:szCs w:val="24"/>
              </w:rPr>
              <w:t>[</w:t>
            </w:r>
            <w:r w:rsidR="00954081" w:rsidRPr="003243ED">
              <w:rPr>
                <w:b/>
                <w:i/>
                <w:szCs w:val="24"/>
              </w:rPr>
              <w:t>La méthode d’évaluation de telles variantes, le cas échéant, figure à la Section III, Critères d’évaluation et de qualification.</w:t>
            </w:r>
            <w:r w:rsidRPr="003243ED">
              <w:rPr>
                <w:b/>
                <w:i/>
                <w:szCs w:val="24"/>
              </w:rPr>
              <w:t>]</w:t>
            </w:r>
            <w:r w:rsidR="00954081" w:rsidRPr="003243ED">
              <w:rPr>
                <w:b/>
                <w:i/>
                <w:szCs w:val="24"/>
              </w:rPr>
              <w:t> </w:t>
            </w:r>
          </w:p>
        </w:tc>
      </w:tr>
      <w:tr w:rsidR="00954081" w:rsidRPr="003243ED" w14:paraId="20945502" w14:textId="77777777" w:rsidTr="008E6B97">
        <w:tc>
          <w:tcPr>
            <w:tcW w:w="1915" w:type="dxa"/>
          </w:tcPr>
          <w:p w14:paraId="31678DC2" w14:textId="77777777" w:rsidR="00954081" w:rsidRPr="003243ED" w:rsidRDefault="00954081" w:rsidP="004C5D93">
            <w:pPr>
              <w:spacing w:before="120" w:after="120"/>
              <w:rPr>
                <w:b/>
              </w:rPr>
            </w:pPr>
            <w:r w:rsidRPr="003243ED">
              <w:rPr>
                <w:b/>
              </w:rPr>
              <w:t>IS 15.7</w:t>
            </w:r>
          </w:p>
        </w:tc>
        <w:tc>
          <w:tcPr>
            <w:tcW w:w="7450" w:type="dxa"/>
          </w:tcPr>
          <w:p w14:paraId="23521FA2" w14:textId="1542C9BE" w:rsidR="00954081" w:rsidRPr="003243ED" w:rsidRDefault="00954081" w:rsidP="0033372D">
            <w:pPr>
              <w:spacing w:before="120" w:after="120"/>
              <w:ind w:right="-72"/>
              <w:rPr>
                <w:highlight w:val="yellow"/>
              </w:rPr>
            </w:pPr>
            <w:r w:rsidRPr="003243ED">
              <w:t>Le Marché</w:t>
            </w:r>
            <w:r w:rsidR="005B4F54" w:rsidRPr="003243ED">
              <w:t xml:space="preserve"> _____________</w:t>
            </w:r>
            <w:r w:rsidRPr="003243ED">
              <w:t xml:space="preserve"> </w:t>
            </w:r>
            <w:r w:rsidRPr="003243ED">
              <w:rPr>
                <w:b/>
                <w:i/>
              </w:rPr>
              <w:t xml:space="preserve">[spécifier </w:t>
            </w:r>
            <w:r w:rsidR="007E7070" w:rsidRPr="003243ED">
              <w:rPr>
                <w:b/>
                <w:i/>
              </w:rPr>
              <w:t>« </w:t>
            </w:r>
            <w:r w:rsidRPr="003243ED">
              <w:rPr>
                <w:b/>
                <w:i/>
              </w:rPr>
              <w:t>est</w:t>
            </w:r>
            <w:r w:rsidR="007E7070" w:rsidRPr="003243ED">
              <w:rPr>
                <w:b/>
                <w:i/>
                <w:szCs w:val="24"/>
              </w:rPr>
              <w:t> »</w:t>
            </w:r>
            <w:r w:rsidRPr="003243ED">
              <w:rPr>
                <w:b/>
                <w:i/>
              </w:rPr>
              <w:t xml:space="preserve"> ou </w:t>
            </w:r>
            <w:r w:rsidR="007E7070" w:rsidRPr="003243ED">
              <w:rPr>
                <w:b/>
                <w:i/>
              </w:rPr>
              <w:t>« </w:t>
            </w:r>
            <w:r w:rsidRPr="003243ED">
              <w:rPr>
                <w:b/>
                <w:i/>
              </w:rPr>
              <w:t>n’est pas</w:t>
            </w:r>
            <w:r w:rsidR="007E7070" w:rsidRPr="003243ED">
              <w:rPr>
                <w:b/>
                <w:i/>
                <w:szCs w:val="24"/>
              </w:rPr>
              <w:t> »</w:t>
            </w:r>
            <w:r w:rsidRPr="003243ED">
              <w:rPr>
                <w:b/>
                <w:i/>
              </w:rPr>
              <w:t>]</w:t>
            </w:r>
            <w:r w:rsidRPr="003243ED">
              <w:t xml:space="preserve"> sujet à des révisions de prix.</w:t>
            </w:r>
            <w:r w:rsidR="0033372D" w:rsidRPr="003243ED">
              <w:t xml:space="preserve"> </w:t>
            </w:r>
          </w:p>
        </w:tc>
      </w:tr>
      <w:tr w:rsidR="00954081" w:rsidRPr="003243ED" w14:paraId="576B0E64" w14:textId="77777777" w:rsidTr="008E6B97">
        <w:tc>
          <w:tcPr>
            <w:tcW w:w="1915" w:type="dxa"/>
          </w:tcPr>
          <w:p w14:paraId="758DE851" w14:textId="77777777" w:rsidR="00954081" w:rsidRPr="003243ED" w:rsidRDefault="00954081" w:rsidP="004C5D93">
            <w:pPr>
              <w:spacing w:before="120" w:after="120"/>
              <w:rPr>
                <w:b/>
              </w:rPr>
            </w:pPr>
            <w:r w:rsidRPr="003243ED">
              <w:rPr>
                <w:b/>
              </w:rPr>
              <w:t>IS 16.1</w:t>
            </w:r>
          </w:p>
        </w:tc>
        <w:tc>
          <w:tcPr>
            <w:tcW w:w="7450" w:type="dxa"/>
          </w:tcPr>
          <w:p w14:paraId="60166D46" w14:textId="75D5CEA2" w:rsidR="00954081" w:rsidRPr="003243ED" w:rsidRDefault="00954081" w:rsidP="0033372D">
            <w:pPr>
              <w:spacing w:before="120" w:after="120"/>
              <w:ind w:right="29"/>
              <w:rPr>
                <w:highlight w:val="yellow"/>
              </w:rPr>
            </w:pPr>
            <w:r w:rsidRPr="003243ED">
              <w:rPr>
                <w:szCs w:val="24"/>
              </w:rPr>
              <w:t>Le Soumissionnaire</w:t>
            </w:r>
            <w:r w:rsidR="005B4F54" w:rsidRPr="003243ED">
              <w:rPr>
                <w:szCs w:val="24"/>
              </w:rPr>
              <w:t xml:space="preserve"> </w:t>
            </w:r>
            <w:r w:rsidR="005B4F54" w:rsidRPr="003243ED">
              <w:t>_____________</w:t>
            </w:r>
            <w:r w:rsidRPr="003243ED">
              <w:rPr>
                <w:szCs w:val="24"/>
              </w:rPr>
              <w:t xml:space="preserve"> </w:t>
            </w:r>
            <w:r w:rsidRPr="003243ED">
              <w:rPr>
                <w:b/>
                <w:i/>
                <w:szCs w:val="24"/>
              </w:rPr>
              <w:t xml:space="preserve">[insérer : </w:t>
            </w:r>
            <w:r w:rsidRPr="003243ED">
              <w:rPr>
                <w:b/>
                <w:szCs w:val="24"/>
              </w:rPr>
              <w:t>« </w:t>
            </w:r>
            <w:r w:rsidRPr="003243ED">
              <w:rPr>
                <w:b/>
                <w:i/>
                <w:szCs w:val="24"/>
              </w:rPr>
              <w:t>doit » ou « ne doit pas »]</w:t>
            </w:r>
            <w:r w:rsidRPr="003243ED">
              <w:rPr>
                <w:szCs w:val="24"/>
              </w:rPr>
              <w:t xml:space="preserve"> indiquer la partie du prix de son offre correspondant aux dépenses qu’il prévoir d’encourir dans la monnaie du pays du Maître d’Ouvrage dans cette monnaie.</w:t>
            </w:r>
            <w:r w:rsidRPr="003243ED">
              <w:t xml:space="preserve"> </w:t>
            </w:r>
          </w:p>
        </w:tc>
      </w:tr>
      <w:tr w:rsidR="00954081" w:rsidRPr="003243ED" w14:paraId="09AEC677" w14:textId="77777777" w:rsidTr="008E6B97">
        <w:tc>
          <w:tcPr>
            <w:tcW w:w="1915" w:type="dxa"/>
          </w:tcPr>
          <w:p w14:paraId="4113E4C0" w14:textId="77777777" w:rsidR="00954081" w:rsidRPr="003243ED" w:rsidRDefault="00954081" w:rsidP="00D753E9">
            <w:pPr>
              <w:spacing w:before="120" w:after="120"/>
              <w:rPr>
                <w:b/>
              </w:rPr>
            </w:pPr>
            <w:r w:rsidRPr="003243ED">
              <w:rPr>
                <w:b/>
              </w:rPr>
              <w:t>IS 18.4</w:t>
            </w:r>
          </w:p>
        </w:tc>
        <w:tc>
          <w:tcPr>
            <w:tcW w:w="7450" w:type="dxa"/>
          </w:tcPr>
          <w:p w14:paraId="333B6C19" w14:textId="32493403" w:rsidR="00954081" w:rsidRPr="003243ED" w:rsidRDefault="00954081" w:rsidP="00D753E9">
            <w:pPr>
              <w:spacing w:before="120" w:after="120"/>
              <w:ind w:right="29"/>
            </w:pPr>
            <w:r w:rsidRPr="003243ED">
              <w:t>L’appel d’offres</w:t>
            </w:r>
            <w:r w:rsidR="005B4F54" w:rsidRPr="003243ED">
              <w:t xml:space="preserve"> _____________</w:t>
            </w:r>
            <w:r w:rsidRPr="003243ED">
              <w:t xml:space="preserve"> </w:t>
            </w:r>
            <w:r w:rsidRPr="003243ED">
              <w:rPr>
                <w:b/>
                <w:i/>
                <w:szCs w:val="24"/>
              </w:rPr>
              <w:t xml:space="preserve">[insérer : </w:t>
            </w:r>
            <w:r w:rsidRPr="003243ED">
              <w:rPr>
                <w:b/>
                <w:szCs w:val="24"/>
              </w:rPr>
              <w:t>« </w:t>
            </w:r>
            <w:r w:rsidRPr="003243ED">
              <w:rPr>
                <w:b/>
                <w:i/>
                <w:szCs w:val="24"/>
              </w:rPr>
              <w:t>a été</w:t>
            </w:r>
            <w:r w:rsidR="00952C0B" w:rsidRPr="003243ED">
              <w:rPr>
                <w:b/>
                <w:i/>
                <w:szCs w:val="24"/>
              </w:rPr>
              <w:t> </w:t>
            </w:r>
            <w:r w:rsidRPr="003243ED">
              <w:rPr>
                <w:b/>
                <w:i/>
                <w:szCs w:val="24"/>
              </w:rPr>
              <w:t>» ou «n’a pas été »]</w:t>
            </w:r>
            <w:r w:rsidRPr="003243ED">
              <w:rPr>
                <w:szCs w:val="24"/>
              </w:rPr>
              <w:t xml:space="preserve"> </w:t>
            </w:r>
            <w:r w:rsidRPr="003243ED">
              <w:t>précédé d’une pré</w:t>
            </w:r>
            <w:r w:rsidRPr="003243ED">
              <w:noBreakHyphen/>
              <w:t>qualification.</w:t>
            </w:r>
          </w:p>
        </w:tc>
      </w:tr>
      <w:tr w:rsidR="00954081" w:rsidRPr="003243ED" w14:paraId="2EEB4D14" w14:textId="77777777" w:rsidTr="008E6B97">
        <w:tc>
          <w:tcPr>
            <w:tcW w:w="1915" w:type="dxa"/>
          </w:tcPr>
          <w:p w14:paraId="11006C5F" w14:textId="77777777" w:rsidR="00954081" w:rsidRPr="003243ED" w:rsidRDefault="00954081" w:rsidP="00D753E9">
            <w:pPr>
              <w:spacing w:before="120" w:after="120"/>
              <w:rPr>
                <w:b/>
              </w:rPr>
            </w:pPr>
            <w:r w:rsidRPr="003243ED">
              <w:rPr>
                <w:b/>
              </w:rPr>
              <w:t>IS 19.1</w:t>
            </w:r>
          </w:p>
        </w:tc>
        <w:tc>
          <w:tcPr>
            <w:tcW w:w="7450" w:type="dxa"/>
          </w:tcPr>
          <w:p w14:paraId="584A2146" w14:textId="7628523F" w:rsidR="00954081" w:rsidRPr="003243ED" w:rsidRDefault="00B44FA6" w:rsidP="00B44FA6">
            <w:pPr>
              <w:spacing w:before="120" w:after="120"/>
            </w:pPr>
            <w:r w:rsidRPr="003243ED">
              <w:rPr>
                <w:szCs w:val="24"/>
              </w:rPr>
              <w:t>La Période de validité de l’offre sera de________</w:t>
            </w:r>
            <w:r w:rsidRPr="003243ED">
              <w:rPr>
                <w:b/>
                <w:i/>
                <w:iCs/>
                <w:szCs w:val="24"/>
              </w:rPr>
              <w:t>[insérer le nombre qui sera un multiple de sept à compter de la date limite de remise des offres]</w:t>
            </w:r>
            <w:r w:rsidRPr="003243ED">
              <w:rPr>
                <w:szCs w:val="24"/>
              </w:rPr>
              <w:t xml:space="preserve"> </w:t>
            </w:r>
            <w:r w:rsidRPr="003243ED">
              <w:t xml:space="preserve">________ </w:t>
            </w:r>
            <w:r w:rsidRPr="003243ED">
              <w:rPr>
                <w:szCs w:val="24"/>
              </w:rPr>
              <w:t>jours.</w:t>
            </w:r>
          </w:p>
        </w:tc>
      </w:tr>
      <w:tr w:rsidR="00954081" w:rsidRPr="003243ED" w14:paraId="442B1A9B" w14:textId="77777777" w:rsidTr="008E6B97">
        <w:tc>
          <w:tcPr>
            <w:tcW w:w="1915" w:type="dxa"/>
          </w:tcPr>
          <w:p w14:paraId="13F8B928" w14:textId="77777777" w:rsidR="00954081" w:rsidRPr="003243ED" w:rsidRDefault="00954081" w:rsidP="00D753E9">
            <w:pPr>
              <w:tabs>
                <w:tab w:val="right" w:pos="7434"/>
              </w:tabs>
              <w:spacing w:before="120" w:after="120"/>
              <w:rPr>
                <w:b/>
                <w:szCs w:val="24"/>
              </w:rPr>
            </w:pPr>
            <w:r w:rsidRPr="003243ED">
              <w:rPr>
                <w:b/>
                <w:szCs w:val="24"/>
              </w:rPr>
              <w:t>IS 19.3 (a)</w:t>
            </w:r>
          </w:p>
        </w:tc>
        <w:tc>
          <w:tcPr>
            <w:tcW w:w="7450" w:type="dxa"/>
          </w:tcPr>
          <w:p w14:paraId="3AC9CB2C" w14:textId="77777777" w:rsidR="00B44FA6" w:rsidRPr="003243ED" w:rsidRDefault="00B44FA6" w:rsidP="00B44FA6">
            <w:pPr>
              <w:tabs>
                <w:tab w:val="right" w:pos="7254"/>
              </w:tabs>
              <w:spacing w:before="60" w:after="60"/>
              <w:rPr>
                <w:i/>
                <w:szCs w:val="24"/>
              </w:rPr>
            </w:pPr>
            <w:r w:rsidRPr="003243ED">
              <w:rPr>
                <w:szCs w:val="24"/>
              </w:rPr>
              <w:t xml:space="preserve">Dans le cas d’un marché à prix ferme, le Montant du marché sera le Montant de l’Offre actualisée de la manière suivante : </w:t>
            </w:r>
            <w:r w:rsidRPr="003243ED">
              <w:t>________</w:t>
            </w:r>
            <w:r w:rsidRPr="003243ED">
              <w:rPr>
                <w:i/>
                <w:szCs w:val="24"/>
              </w:rPr>
              <w:t xml:space="preserve"> .</w:t>
            </w:r>
          </w:p>
          <w:p w14:paraId="0EDCB57C" w14:textId="6A841F23" w:rsidR="00954081" w:rsidRPr="003243ED" w:rsidRDefault="00B44FA6" w:rsidP="00B44FA6">
            <w:pPr>
              <w:pStyle w:val="i"/>
              <w:tabs>
                <w:tab w:val="right" w:pos="7254"/>
              </w:tabs>
              <w:suppressAutoHyphens w:val="0"/>
              <w:spacing w:before="120" w:after="120"/>
              <w:rPr>
                <w:rFonts w:ascii="Times New Roman" w:hAnsi="Times New Roman"/>
                <w:szCs w:val="24"/>
              </w:rPr>
            </w:pPr>
            <w:r w:rsidRPr="003243ED">
              <w:rPr>
                <w:b/>
                <w:i/>
                <w:szCs w:val="24"/>
              </w:rPr>
              <w:t>[La part du Prix du Marché exprimée en monnaie nationale sera ajustée par un facteur reflétant l’inflation au niveau national durant la période d’extension ; et la part du Prix du Marché exprimée en monnaies étrangères sera ajustée par un facteur reflétant l’inflation au niveau international, à savoir dans les pays des monnaies étrangères, durant la période d’extension.]</w:t>
            </w:r>
          </w:p>
        </w:tc>
      </w:tr>
      <w:tr w:rsidR="00954081" w:rsidRPr="003243ED" w14:paraId="24DCF98D" w14:textId="77777777" w:rsidTr="008E6B97">
        <w:tc>
          <w:tcPr>
            <w:tcW w:w="1915" w:type="dxa"/>
          </w:tcPr>
          <w:p w14:paraId="44A88DDE" w14:textId="77777777" w:rsidR="00954081" w:rsidRPr="003243ED" w:rsidRDefault="00954081" w:rsidP="00D753E9">
            <w:pPr>
              <w:tabs>
                <w:tab w:val="right" w:pos="7434"/>
              </w:tabs>
              <w:spacing w:before="120" w:after="120"/>
              <w:rPr>
                <w:b/>
                <w:szCs w:val="24"/>
              </w:rPr>
            </w:pPr>
            <w:r w:rsidRPr="003243ED">
              <w:rPr>
                <w:b/>
                <w:szCs w:val="24"/>
              </w:rPr>
              <w:t>IS 20.1</w:t>
            </w:r>
          </w:p>
        </w:tc>
        <w:tc>
          <w:tcPr>
            <w:tcW w:w="7450" w:type="dxa"/>
          </w:tcPr>
          <w:p w14:paraId="61A37C9E" w14:textId="77777777" w:rsidR="00B44FA6" w:rsidRPr="003243ED" w:rsidRDefault="00B44FA6" w:rsidP="00B44FA6">
            <w:pPr>
              <w:tabs>
                <w:tab w:val="right" w:pos="7254"/>
              </w:tabs>
              <w:spacing w:before="160" w:after="160"/>
              <w:rPr>
                <w:rFonts w:asciiTheme="majorBidi" w:hAnsiTheme="majorBidi" w:cstheme="majorBidi"/>
                <w:b/>
                <w:bCs/>
                <w:i/>
              </w:rPr>
            </w:pPr>
            <w:r w:rsidRPr="003243ED">
              <w:rPr>
                <w:rFonts w:asciiTheme="majorBidi" w:hAnsiTheme="majorBidi" w:cstheme="majorBidi"/>
                <w:b/>
                <w:bCs/>
                <w:i/>
              </w:rPr>
              <w:t xml:space="preserve">[Si une garantie de soumission est exigée, une déclaration de garantie de soumission ne sera pas exigée, et vice versa] </w:t>
            </w:r>
          </w:p>
          <w:p w14:paraId="57F093E9" w14:textId="77777777" w:rsidR="00B44FA6" w:rsidRPr="003243ED" w:rsidRDefault="00B44FA6" w:rsidP="00B44FA6">
            <w:pPr>
              <w:tabs>
                <w:tab w:val="right" w:pos="7254"/>
              </w:tabs>
              <w:spacing w:before="160" w:after="160"/>
              <w:rPr>
                <w:rFonts w:asciiTheme="majorBidi" w:hAnsiTheme="majorBidi" w:cstheme="majorBidi"/>
                <w:i/>
              </w:rPr>
            </w:pPr>
            <w:r w:rsidRPr="003243ED">
              <w:rPr>
                <w:rFonts w:asciiTheme="majorBidi" w:hAnsiTheme="majorBidi" w:cstheme="majorBidi"/>
              </w:rPr>
              <w:t xml:space="preserve">Une Garantie de soumission </w:t>
            </w:r>
            <w:r w:rsidRPr="003243ED">
              <w:rPr>
                <w:rFonts w:asciiTheme="majorBidi" w:hAnsiTheme="majorBidi" w:cstheme="majorBidi"/>
                <w:b/>
                <w:bCs/>
                <w:i/>
              </w:rPr>
              <w:t>[est/n’est pas]</w:t>
            </w:r>
            <w:r w:rsidRPr="003243ED">
              <w:rPr>
                <w:rFonts w:asciiTheme="majorBidi" w:hAnsiTheme="majorBidi" w:cstheme="majorBidi"/>
              </w:rPr>
              <w:t xml:space="preserve"> requise. Une déclaration de garantie de soumission </w:t>
            </w:r>
            <w:r w:rsidRPr="003243ED">
              <w:rPr>
                <w:rFonts w:asciiTheme="majorBidi" w:hAnsiTheme="majorBidi" w:cstheme="majorBidi"/>
                <w:b/>
                <w:bCs/>
                <w:i/>
              </w:rPr>
              <w:t>[est/n’est pas]</w:t>
            </w:r>
            <w:r w:rsidRPr="003243ED">
              <w:rPr>
                <w:rFonts w:asciiTheme="majorBidi" w:hAnsiTheme="majorBidi" w:cstheme="majorBidi"/>
              </w:rPr>
              <w:t xml:space="preserve"> requise</w:t>
            </w:r>
            <w:r w:rsidRPr="003243ED">
              <w:rPr>
                <w:rFonts w:asciiTheme="majorBidi" w:hAnsiTheme="majorBidi" w:cstheme="majorBidi"/>
                <w:sz w:val="16"/>
                <w:szCs w:val="16"/>
              </w:rPr>
              <w:t xml:space="preserve">. </w:t>
            </w:r>
          </w:p>
          <w:p w14:paraId="43673BAB" w14:textId="77777777" w:rsidR="00B44FA6" w:rsidRPr="003243ED" w:rsidRDefault="00B44FA6" w:rsidP="00B44FA6">
            <w:pPr>
              <w:tabs>
                <w:tab w:val="right" w:pos="7254"/>
              </w:tabs>
              <w:spacing w:before="160" w:after="160"/>
              <w:rPr>
                <w:rFonts w:asciiTheme="majorBidi" w:hAnsiTheme="majorBidi" w:cstheme="majorBidi"/>
                <w:i/>
                <w:iCs/>
              </w:rPr>
            </w:pPr>
            <w:r w:rsidRPr="003243ED">
              <w:rPr>
                <w:rFonts w:asciiTheme="majorBidi" w:hAnsiTheme="majorBidi" w:cstheme="majorBidi"/>
              </w:rPr>
              <w:t xml:space="preserve">Le montant de la garantie de l’offre est : </w:t>
            </w:r>
            <w:r w:rsidRPr="003243ED">
              <w:rPr>
                <w:rFonts w:asciiTheme="majorBidi" w:hAnsiTheme="majorBidi" w:cstheme="majorBidi"/>
                <w:b/>
                <w:bCs/>
                <w:i/>
                <w:iCs/>
              </w:rPr>
              <w:t>[insérer le montant]</w:t>
            </w:r>
          </w:p>
          <w:p w14:paraId="6A68E9C8" w14:textId="77777777" w:rsidR="00B44FA6" w:rsidRPr="003243ED" w:rsidRDefault="00B44FA6" w:rsidP="00B44FA6">
            <w:pPr>
              <w:tabs>
                <w:tab w:val="right" w:pos="7254"/>
              </w:tabs>
              <w:spacing w:before="160" w:after="160"/>
              <w:rPr>
                <w:rFonts w:asciiTheme="majorBidi" w:hAnsiTheme="majorBidi" w:cstheme="majorBidi"/>
                <w:b/>
                <w:bCs/>
                <w:i/>
                <w:iCs/>
              </w:rPr>
            </w:pPr>
            <w:r w:rsidRPr="003243ED">
              <w:rPr>
                <w:rFonts w:asciiTheme="majorBidi" w:hAnsiTheme="majorBidi" w:cstheme="majorBidi"/>
                <w:b/>
                <w:bCs/>
                <w:i/>
                <w:iCs/>
              </w:rPr>
              <w:t>[Dans le cas de lots, insérer le montant de garantie d’offre pour chacun des lots]</w:t>
            </w:r>
          </w:p>
          <w:p w14:paraId="0E59C4BB" w14:textId="55DD959E" w:rsidR="00954081" w:rsidRPr="003243ED" w:rsidRDefault="00B44FA6" w:rsidP="00B44FA6">
            <w:pPr>
              <w:tabs>
                <w:tab w:val="right" w:pos="7254"/>
              </w:tabs>
              <w:spacing w:before="120" w:after="120"/>
              <w:rPr>
                <w:szCs w:val="24"/>
              </w:rPr>
            </w:pPr>
            <w:r w:rsidRPr="003243ED">
              <w:rPr>
                <w:b/>
                <w:i/>
                <w:iCs/>
                <w:szCs w:val="24"/>
              </w:rPr>
              <w:t xml:space="preserve"> [Note : une garantie d’offre est exigée pour chacun des lots, pour le montant indiqué. Le Soumissionnaire pourra remettre une seule garantie d’offre pour tous les lots (pour le montant total correspondant à tous les lots) pour les lots pour lesquels le Soumissionnaire dépose une offre ; cependant si le montant de la garantie d’offre est inférieur au montant total requis, le Maître de l’Ouvrage déterminera le lot or les lots pour lesquels la garantie d’offre s’appliquera]</w:t>
            </w:r>
          </w:p>
        </w:tc>
      </w:tr>
      <w:tr w:rsidR="00954081" w:rsidRPr="003243ED" w14:paraId="163EA3EF" w14:textId="77777777" w:rsidTr="008E6B97">
        <w:tc>
          <w:tcPr>
            <w:tcW w:w="1915" w:type="dxa"/>
          </w:tcPr>
          <w:p w14:paraId="4C5E68DE" w14:textId="749E55D0" w:rsidR="00954081" w:rsidRPr="003243ED" w:rsidRDefault="00954081" w:rsidP="00D753E9">
            <w:pPr>
              <w:tabs>
                <w:tab w:val="right" w:pos="7434"/>
              </w:tabs>
              <w:spacing w:before="120" w:after="120"/>
              <w:rPr>
                <w:b/>
                <w:szCs w:val="24"/>
              </w:rPr>
            </w:pPr>
            <w:r w:rsidRPr="003243ED">
              <w:rPr>
                <w:b/>
                <w:szCs w:val="24"/>
              </w:rPr>
              <w:t xml:space="preserve">IS 20.3 </w:t>
            </w:r>
            <w:r w:rsidR="00D753E9" w:rsidRPr="003243ED">
              <w:rPr>
                <w:b/>
                <w:szCs w:val="24"/>
              </w:rPr>
              <w:t>(</w:t>
            </w:r>
            <w:r w:rsidRPr="003243ED">
              <w:rPr>
                <w:b/>
                <w:szCs w:val="24"/>
              </w:rPr>
              <w:t>d)</w:t>
            </w:r>
          </w:p>
        </w:tc>
        <w:tc>
          <w:tcPr>
            <w:tcW w:w="7450" w:type="dxa"/>
          </w:tcPr>
          <w:p w14:paraId="0B20448F" w14:textId="747CEFD6" w:rsidR="00D753E9" w:rsidRPr="003243ED" w:rsidRDefault="00954081" w:rsidP="00D753E9">
            <w:pPr>
              <w:tabs>
                <w:tab w:val="right" w:pos="7254"/>
              </w:tabs>
              <w:spacing w:before="120" w:after="120"/>
              <w:rPr>
                <w:iCs/>
              </w:rPr>
            </w:pPr>
            <w:r w:rsidRPr="003243ED">
              <w:rPr>
                <w:szCs w:val="24"/>
              </w:rPr>
              <w:t>Autre type de garantie acceptable</w:t>
            </w:r>
            <w:r w:rsidR="00D753E9" w:rsidRPr="003243ED">
              <w:rPr>
                <w:szCs w:val="24"/>
              </w:rPr>
              <w:t> :</w:t>
            </w:r>
          </w:p>
          <w:p w14:paraId="03B7093C" w14:textId="6FF2D173" w:rsidR="00D753E9" w:rsidRPr="003243ED" w:rsidRDefault="00D753E9" w:rsidP="00D753E9">
            <w:pPr>
              <w:tabs>
                <w:tab w:val="right" w:pos="7254"/>
              </w:tabs>
              <w:spacing w:before="120" w:after="120"/>
              <w:ind w:right="43"/>
              <w:rPr>
                <w:szCs w:val="24"/>
              </w:rPr>
            </w:pPr>
            <w:r w:rsidRPr="003243ED">
              <w:rPr>
                <w:i/>
                <w:u w:val="single"/>
              </w:rPr>
              <w:tab/>
            </w:r>
          </w:p>
          <w:p w14:paraId="5CE9F3E6" w14:textId="6D76DADC" w:rsidR="00954081" w:rsidRPr="003243ED" w:rsidRDefault="00954081" w:rsidP="00D753E9">
            <w:pPr>
              <w:tabs>
                <w:tab w:val="right" w:pos="7254"/>
              </w:tabs>
              <w:spacing w:before="120" w:after="120"/>
              <w:ind w:right="43"/>
              <w:rPr>
                <w:b/>
                <w:szCs w:val="24"/>
              </w:rPr>
            </w:pPr>
            <w:r w:rsidRPr="003243ED">
              <w:rPr>
                <w:b/>
                <w:i/>
                <w:szCs w:val="24"/>
              </w:rPr>
              <w:t>[insérer les noms des autres types de garanties acceptables ou insérer « Néant » si une garantie de soumission n’est pas requise sous IS 20.1 ou si aucune forme de garantie de soumission autre que celles listées sous IS 20.3(a) à (c) n’est acceptable.]</w:t>
            </w:r>
          </w:p>
        </w:tc>
      </w:tr>
      <w:tr w:rsidR="00954081" w:rsidRPr="003243ED" w14:paraId="2CA3CADA" w14:textId="77777777" w:rsidTr="008E6B97">
        <w:tc>
          <w:tcPr>
            <w:tcW w:w="1915" w:type="dxa"/>
          </w:tcPr>
          <w:p w14:paraId="7C23D872" w14:textId="77777777" w:rsidR="00954081" w:rsidRPr="003243ED" w:rsidRDefault="00954081" w:rsidP="00D753E9">
            <w:pPr>
              <w:tabs>
                <w:tab w:val="right" w:pos="7434"/>
              </w:tabs>
              <w:spacing w:before="120" w:after="120"/>
              <w:rPr>
                <w:b/>
                <w:szCs w:val="24"/>
              </w:rPr>
            </w:pPr>
            <w:r w:rsidRPr="003243ED">
              <w:rPr>
                <w:b/>
                <w:szCs w:val="24"/>
              </w:rPr>
              <w:t>IS 20.9</w:t>
            </w:r>
          </w:p>
        </w:tc>
        <w:tc>
          <w:tcPr>
            <w:tcW w:w="7450" w:type="dxa"/>
          </w:tcPr>
          <w:p w14:paraId="06337857" w14:textId="17C2F78C" w:rsidR="00954081" w:rsidRPr="003243ED" w:rsidRDefault="00954081" w:rsidP="005B4F54">
            <w:pPr>
              <w:spacing w:before="120" w:after="120"/>
              <w:ind w:right="29"/>
              <w:rPr>
                <w:b/>
                <w:i/>
                <w:szCs w:val="24"/>
              </w:rPr>
            </w:pPr>
            <w:r w:rsidRPr="003243ED">
              <w:rPr>
                <w:b/>
                <w:i/>
                <w:szCs w:val="24"/>
              </w:rPr>
              <w:t xml:space="preserve">[Inclure la disposition suivante et les informations correspondantes </w:t>
            </w:r>
            <w:r w:rsidRPr="003243ED">
              <w:rPr>
                <w:b/>
                <w:i/>
                <w:szCs w:val="24"/>
                <w:u w:val="single"/>
              </w:rPr>
              <w:t>uniquement</w:t>
            </w:r>
            <w:r w:rsidRPr="003243ED">
              <w:rPr>
                <w:b/>
                <w:i/>
                <w:szCs w:val="24"/>
              </w:rPr>
              <w:t xml:space="preserve"> dans le cas où, conformément à l’article 20.1 des IS, une</w:t>
            </w:r>
            <w:r w:rsidR="005B4F54" w:rsidRPr="003243ED">
              <w:rPr>
                <w:b/>
                <w:i/>
                <w:szCs w:val="24"/>
              </w:rPr>
              <w:t> </w:t>
            </w:r>
            <w:r w:rsidRPr="003243ED">
              <w:rPr>
                <w:b/>
                <w:i/>
                <w:szCs w:val="24"/>
              </w:rPr>
              <w:t xml:space="preserve">garantie de soumission n’est pas requise et que </w:t>
            </w:r>
            <w:r w:rsidRPr="003243ED">
              <w:rPr>
                <w:b/>
                <w:i/>
                <w:iCs/>
                <w:szCs w:val="24"/>
              </w:rPr>
              <w:t>le Maître d’Ouvrage</w:t>
            </w:r>
            <w:r w:rsidRPr="003243ED">
              <w:rPr>
                <w:b/>
                <w:i/>
                <w:szCs w:val="24"/>
              </w:rPr>
              <w:t xml:space="preserve"> prévoit d’exclure, pour une durée déterminée, le Soumissionnaire qui a commis un des actes mentionnés à l’article 20.9 (a) et (b) des IS. Dans le cas contraire, omettre cette disposition.]</w:t>
            </w:r>
          </w:p>
          <w:p w14:paraId="7F9C5CDF" w14:textId="0544AA8D" w:rsidR="00954081" w:rsidRPr="003243ED" w:rsidRDefault="00954081" w:rsidP="005B4F54">
            <w:pPr>
              <w:spacing w:before="120" w:after="120"/>
              <w:ind w:right="29"/>
              <w:rPr>
                <w:szCs w:val="24"/>
              </w:rPr>
            </w:pPr>
            <w:r w:rsidRPr="003243ED">
              <w:rPr>
                <w:szCs w:val="24"/>
              </w:rPr>
              <w:t>Si le Soumissionnaire commet un des actes décrits aux paragraphes (a)</w:t>
            </w:r>
            <w:r w:rsidR="005B4F54" w:rsidRPr="003243ED">
              <w:rPr>
                <w:szCs w:val="24"/>
              </w:rPr>
              <w:t xml:space="preserve"> </w:t>
            </w:r>
            <w:r w:rsidRPr="003243ED">
              <w:rPr>
                <w:szCs w:val="24"/>
              </w:rPr>
              <w:t>ou (b) du présent article, le Maître d’Ouvrage l’exclura de toute attribution de marché(s) pour une période de</w:t>
            </w:r>
            <w:r w:rsidR="005B4F54" w:rsidRPr="003243ED">
              <w:t xml:space="preserve"> ______ </w:t>
            </w:r>
            <w:r w:rsidRPr="003243ED">
              <w:rPr>
                <w:b/>
                <w:i/>
                <w:szCs w:val="24"/>
              </w:rPr>
              <w:t>[insérer le nombre d’années]</w:t>
            </w:r>
            <w:r w:rsidRPr="003243ED">
              <w:rPr>
                <w:szCs w:val="24"/>
              </w:rPr>
              <w:t xml:space="preserve"> ans.</w:t>
            </w:r>
          </w:p>
        </w:tc>
      </w:tr>
      <w:tr w:rsidR="00954081" w:rsidRPr="003243ED" w14:paraId="683589FF" w14:textId="77777777" w:rsidTr="008E6B97">
        <w:tc>
          <w:tcPr>
            <w:tcW w:w="1915" w:type="dxa"/>
          </w:tcPr>
          <w:p w14:paraId="22A9E025" w14:textId="77777777" w:rsidR="00954081" w:rsidRPr="003243ED" w:rsidRDefault="00954081" w:rsidP="00D753E9">
            <w:pPr>
              <w:tabs>
                <w:tab w:val="right" w:pos="7434"/>
              </w:tabs>
              <w:spacing w:before="120" w:after="120"/>
              <w:rPr>
                <w:b/>
                <w:szCs w:val="24"/>
              </w:rPr>
            </w:pPr>
            <w:r w:rsidRPr="003243ED">
              <w:rPr>
                <w:b/>
                <w:szCs w:val="24"/>
              </w:rPr>
              <w:t>IS 21.1</w:t>
            </w:r>
          </w:p>
        </w:tc>
        <w:tc>
          <w:tcPr>
            <w:tcW w:w="7450" w:type="dxa"/>
          </w:tcPr>
          <w:p w14:paraId="6A08A1D6" w14:textId="6E2A7C37" w:rsidR="00954081" w:rsidRPr="003243ED" w:rsidRDefault="00954081" w:rsidP="00D753E9">
            <w:pPr>
              <w:tabs>
                <w:tab w:val="right" w:pos="7254"/>
              </w:tabs>
              <w:spacing w:before="120" w:after="120"/>
              <w:rPr>
                <w:szCs w:val="24"/>
              </w:rPr>
            </w:pPr>
            <w:r w:rsidRPr="003243ED">
              <w:rPr>
                <w:szCs w:val="24"/>
              </w:rPr>
              <w:t>Outre l’original de l’offre, le nombre de copies demandé est de :</w:t>
            </w:r>
            <w:r w:rsidR="005B4F54" w:rsidRPr="003243ED">
              <w:rPr>
                <w:b/>
              </w:rPr>
              <w:t xml:space="preserve"> </w:t>
            </w:r>
            <w:r w:rsidR="005B4F54" w:rsidRPr="003243ED">
              <w:t>______</w:t>
            </w:r>
            <w:r w:rsidRPr="003243ED">
              <w:rPr>
                <w:szCs w:val="24"/>
              </w:rPr>
              <w:t xml:space="preserve"> </w:t>
            </w:r>
            <w:r w:rsidRPr="003243ED">
              <w:rPr>
                <w:b/>
                <w:i/>
                <w:iCs/>
                <w:szCs w:val="24"/>
              </w:rPr>
              <w:t>[insérer le nombre de copies]</w:t>
            </w:r>
          </w:p>
        </w:tc>
      </w:tr>
      <w:tr w:rsidR="00954081" w:rsidRPr="003243ED" w14:paraId="06AF68F3" w14:textId="77777777" w:rsidTr="008E6B97">
        <w:tc>
          <w:tcPr>
            <w:tcW w:w="1915" w:type="dxa"/>
          </w:tcPr>
          <w:p w14:paraId="68FBF41F" w14:textId="77777777" w:rsidR="00954081" w:rsidRPr="003243ED" w:rsidRDefault="00954081" w:rsidP="00D753E9">
            <w:pPr>
              <w:tabs>
                <w:tab w:val="right" w:pos="7434"/>
              </w:tabs>
              <w:spacing w:before="120" w:after="120"/>
              <w:rPr>
                <w:b/>
                <w:szCs w:val="24"/>
              </w:rPr>
            </w:pPr>
            <w:r w:rsidRPr="003243ED">
              <w:rPr>
                <w:b/>
                <w:szCs w:val="24"/>
              </w:rPr>
              <w:t>IS 21.3</w:t>
            </w:r>
          </w:p>
        </w:tc>
        <w:tc>
          <w:tcPr>
            <w:tcW w:w="7450" w:type="dxa"/>
          </w:tcPr>
          <w:p w14:paraId="24D1261A" w14:textId="5106F328" w:rsidR="00954081" w:rsidRPr="003243ED" w:rsidRDefault="00954081" w:rsidP="00D753E9">
            <w:pPr>
              <w:tabs>
                <w:tab w:val="right" w:pos="7254"/>
              </w:tabs>
              <w:spacing w:before="120" w:after="120"/>
              <w:rPr>
                <w:szCs w:val="24"/>
                <w:u w:val="single"/>
              </w:rPr>
            </w:pPr>
            <w:r w:rsidRPr="003243ED">
              <w:rPr>
                <w:szCs w:val="24"/>
              </w:rPr>
              <w:t>La confirmation écrite de l’habilitation du signataire à engager le Soumissionnaire consistera en :</w:t>
            </w:r>
            <w:r w:rsidR="005B4F54" w:rsidRPr="003243ED">
              <w:t xml:space="preserve"> _________</w:t>
            </w:r>
            <w:r w:rsidRPr="003243ED">
              <w:rPr>
                <w:szCs w:val="24"/>
              </w:rPr>
              <w:t xml:space="preserve"> </w:t>
            </w:r>
            <w:r w:rsidRPr="003243ED">
              <w:rPr>
                <w:b/>
                <w:i/>
                <w:szCs w:val="24"/>
              </w:rPr>
              <w:t>[insérer l’intitulé et la description des documents nécessaires à titre d’attestation de procuration (ou pouvoir) du signataire de l’offre.]</w:t>
            </w:r>
          </w:p>
        </w:tc>
      </w:tr>
      <w:tr w:rsidR="00954081" w:rsidRPr="003243ED" w14:paraId="1C09C339" w14:textId="77777777" w:rsidTr="008E6B97">
        <w:tc>
          <w:tcPr>
            <w:tcW w:w="9365" w:type="dxa"/>
            <w:gridSpan w:val="2"/>
          </w:tcPr>
          <w:p w14:paraId="1259D9EB" w14:textId="77777777" w:rsidR="00954081" w:rsidRPr="003243ED" w:rsidRDefault="00954081" w:rsidP="00954081">
            <w:pPr>
              <w:spacing w:before="200" w:after="200"/>
              <w:ind w:right="-72"/>
              <w:jc w:val="center"/>
              <w:rPr>
                <w:b/>
                <w:sz w:val="28"/>
              </w:rPr>
            </w:pPr>
            <w:r w:rsidRPr="003243ED">
              <w:rPr>
                <w:b/>
                <w:sz w:val="28"/>
              </w:rPr>
              <w:t>D. Dépôt des Soumissions et Ouverture des plis</w:t>
            </w:r>
          </w:p>
        </w:tc>
      </w:tr>
      <w:tr w:rsidR="00954081" w:rsidRPr="003243ED" w14:paraId="326F7D72" w14:textId="77777777" w:rsidTr="008E6B97">
        <w:tc>
          <w:tcPr>
            <w:tcW w:w="1915" w:type="dxa"/>
          </w:tcPr>
          <w:p w14:paraId="3D9313AF" w14:textId="77777777" w:rsidR="00954081" w:rsidRPr="003243ED" w:rsidRDefault="00954081" w:rsidP="005B4F54">
            <w:pPr>
              <w:tabs>
                <w:tab w:val="right" w:pos="7434"/>
              </w:tabs>
              <w:spacing w:before="120" w:after="120"/>
              <w:rPr>
                <w:b/>
                <w:szCs w:val="24"/>
              </w:rPr>
            </w:pPr>
            <w:r w:rsidRPr="003243ED">
              <w:rPr>
                <w:b/>
                <w:szCs w:val="24"/>
              </w:rPr>
              <w:t>IS 23.1</w:t>
            </w:r>
          </w:p>
        </w:tc>
        <w:tc>
          <w:tcPr>
            <w:tcW w:w="7450" w:type="dxa"/>
          </w:tcPr>
          <w:p w14:paraId="1C041B91" w14:textId="77777777" w:rsidR="00B44FA6" w:rsidRPr="003243ED" w:rsidRDefault="00B44FA6" w:rsidP="00B44FA6">
            <w:pPr>
              <w:tabs>
                <w:tab w:val="right" w:pos="7254"/>
              </w:tabs>
              <w:spacing w:before="60" w:after="60"/>
              <w:ind w:left="11" w:hanging="11"/>
              <w:rPr>
                <w:b/>
                <w:i/>
              </w:rPr>
            </w:pPr>
            <w:r w:rsidRPr="003243ED">
              <w:rPr>
                <w:szCs w:val="24"/>
              </w:rPr>
              <w:t xml:space="preserve">Aux seules fins de </w:t>
            </w:r>
            <w:r w:rsidRPr="003243ED">
              <w:rPr>
                <w:b/>
                <w:szCs w:val="24"/>
                <w:u w:val="single"/>
              </w:rPr>
              <w:t>remise des offres</w:t>
            </w:r>
            <w:r w:rsidRPr="003243ED">
              <w:rPr>
                <w:b/>
                <w:szCs w:val="24"/>
              </w:rPr>
              <w:t xml:space="preserve"> </w:t>
            </w:r>
            <w:r w:rsidRPr="003243ED">
              <w:rPr>
                <w:szCs w:val="24"/>
              </w:rPr>
              <w:t>l’adresse du Maître de l’Ouvrage est la suivante :</w:t>
            </w:r>
            <w:r w:rsidRPr="003243ED">
              <w:rPr>
                <w:b/>
                <w:i/>
              </w:rPr>
              <w:t xml:space="preserve"> [cette adresse peut être la même ou différente de celle spécifiée en IS 7.1 pour les demandes de clarifications]</w:t>
            </w:r>
          </w:p>
          <w:p w14:paraId="64A253EE" w14:textId="77777777" w:rsidR="00B44FA6" w:rsidRPr="003243ED" w:rsidRDefault="00B44FA6" w:rsidP="00B44FA6">
            <w:pPr>
              <w:tabs>
                <w:tab w:val="right" w:pos="7254"/>
              </w:tabs>
              <w:spacing w:before="60" w:after="60"/>
              <w:rPr>
                <w:szCs w:val="24"/>
              </w:rPr>
            </w:pPr>
            <w:r w:rsidRPr="003243ED">
              <w:rPr>
                <w:szCs w:val="24"/>
              </w:rPr>
              <w:t xml:space="preserve">Attention : </w:t>
            </w:r>
            <w:r w:rsidRPr="003243ED">
              <w:rPr>
                <w:b/>
                <w:i/>
                <w:iCs/>
                <w:szCs w:val="24"/>
              </w:rPr>
              <w:t>[insérer le nom complet de la personne, si applicable]</w:t>
            </w:r>
          </w:p>
          <w:p w14:paraId="427AAB86" w14:textId="77777777" w:rsidR="00B44FA6" w:rsidRPr="003243ED" w:rsidRDefault="00B44FA6" w:rsidP="00B44FA6">
            <w:pPr>
              <w:tabs>
                <w:tab w:val="right" w:pos="7254"/>
              </w:tabs>
              <w:spacing w:before="60" w:after="60"/>
              <w:rPr>
                <w:b/>
                <w:szCs w:val="24"/>
              </w:rPr>
            </w:pPr>
            <w:r w:rsidRPr="003243ED">
              <w:rPr>
                <w:szCs w:val="24"/>
              </w:rPr>
              <w:t>Adresse </w:t>
            </w:r>
            <w:r w:rsidRPr="003243ED">
              <w:rPr>
                <w:b/>
                <w:szCs w:val="24"/>
              </w:rPr>
              <w:t xml:space="preserve">: </w:t>
            </w:r>
            <w:r w:rsidRPr="003243ED">
              <w:rPr>
                <w:b/>
                <w:i/>
                <w:iCs/>
                <w:szCs w:val="24"/>
              </w:rPr>
              <w:t>[insérer le nom de la rue et le numéro de l’immeuble]</w:t>
            </w:r>
          </w:p>
          <w:p w14:paraId="77131A41" w14:textId="77777777" w:rsidR="00B44FA6" w:rsidRPr="003243ED" w:rsidRDefault="00B44FA6" w:rsidP="00B44FA6">
            <w:pPr>
              <w:tabs>
                <w:tab w:val="right" w:pos="7254"/>
              </w:tabs>
              <w:spacing w:before="60" w:after="60"/>
              <w:rPr>
                <w:szCs w:val="24"/>
              </w:rPr>
            </w:pPr>
            <w:r w:rsidRPr="003243ED">
              <w:rPr>
                <w:szCs w:val="24"/>
              </w:rPr>
              <w:t xml:space="preserve">Étage/Numéro de bureau : </w:t>
            </w:r>
            <w:r w:rsidRPr="003243ED">
              <w:rPr>
                <w:b/>
                <w:i/>
                <w:iCs/>
                <w:szCs w:val="24"/>
              </w:rPr>
              <w:t>[insérer l’étage et le numéro du bureau]</w:t>
            </w:r>
          </w:p>
          <w:p w14:paraId="32E32301" w14:textId="77777777" w:rsidR="00B44FA6" w:rsidRPr="003243ED" w:rsidRDefault="00B44FA6" w:rsidP="00B44FA6">
            <w:pPr>
              <w:tabs>
                <w:tab w:val="right" w:pos="7254"/>
              </w:tabs>
              <w:spacing w:before="60" w:after="60"/>
              <w:rPr>
                <w:szCs w:val="24"/>
              </w:rPr>
            </w:pPr>
            <w:r w:rsidRPr="003243ED">
              <w:rPr>
                <w:szCs w:val="24"/>
              </w:rPr>
              <w:t xml:space="preserve">Ville : </w:t>
            </w:r>
            <w:r w:rsidRPr="003243ED">
              <w:rPr>
                <w:b/>
                <w:i/>
                <w:iCs/>
                <w:szCs w:val="24"/>
              </w:rPr>
              <w:t>[insérer le nom de la ville]</w:t>
            </w:r>
          </w:p>
          <w:p w14:paraId="4EC2ACB6" w14:textId="77777777" w:rsidR="00B44FA6" w:rsidRPr="003243ED" w:rsidRDefault="00B44FA6" w:rsidP="00B44FA6">
            <w:pPr>
              <w:tabs>
                <w:tab w:val="right" w:pos="7254"/>
              </w:tabs>
              <w:spacing w:before="60" w:after="60"/>
              <w:rPr>
                <w:i/>
                <w:szCs w:val="24"/>
              </w:rPr>
            </w:pPr>
            <w:r w:rsidRPr="003243ED">
              <w:rPr>
                <w:szCs w:val="24"/>
              </w:rPr>
              <w:t xml:space="preserve">Code postal : </w:t>
            </w:r>
            <w:r w:rsidRPr="003243ED">
              <w:rPr>
                <w:b/>
                <w:i/>
                <w:iCs/>
                <w:szCs w:val="24"/>
              </w:rPr>
              <w:t>[insérer le numéro du code postal, si applicable]</w:t>
            </w:r>
            <w:r w:rsidRPr="003243ED">
              <w:rPr>
                <w:szCs w:val="24"/>
              </w:rPr>
              <w:t xml:space="preserve"> </w:t>
            </w:r>
          </w:p>
          <w:p w14:paraId="1D68A9AC" w14:textId="77777777" w:rsidR="00B44FA6" w:rsidRPr="003243ED" w:rsidRDefault="00B44FA6" w:rsidP="00B44FA6">
            <w:pPr>
              <w:tabs>
                <w:tab w:val="right" w:pos="7254"/>
              </w:tabs>
              <w:spacing w:before="60" w:after="60"/>
              <w:rPr>
                <w:i/>
                <w:iCs/>
                <w:szCs w:val="24"/>
              </w:rPr>
            </w:pPr>
            <w:r w:rsidRPr="003243ED">
              <w:rPr>
                <w:szCs w:val="24"/>
              </w:rPr>
              <w:t xml:space="preserve">Pays : </w:t>
            </w:r>
            <w:r w:rsidRPr="003243ED">
              <w:rPr>
                <w:b/>
                <w:i/>
                <w:iCs/>
                <w:szCs w:val="24"/>
              </w:rPr>
              <w:t>[insérer le nom du pays]</w:t>
            </w:r>
          </w:p>
          <w:p w14:paraId="5341E002" w14:textId="575C7A66" w:rsidR="00B44FA6" w:rsidRPr="003243ED" w:rsidRDefault="00B44FA6" w:rsidP="00B44FA6">
            <w:pPr>
              <w:spacing w:before="60" w:after="60"/>
              <w:ind w:right="329"/>
              <w:rPr>
                <w:b/>
                <w:i/>
                <w:szCs w:val="24"/>
              </w:rPr>
            </w:pPr>
            <w:r w:rsidRPr="003243ED">
              <w:rPr>
                <w:b/>
                <w:i/>
                <w:iCs/>
                <w:szCs w:val="24"/>
              </w:rPr>
              <w:t xml:space="preserve">[Le délai accordé pour la préparation et le dépôt des offres devra être fixé en considérant les circonstances particulières du projet et l’ampleur et la complexité de l’acquisition. Le délai accordé devra être </w:t>
            </w:r>
            <w:r w:rsidR="00543262" w:rsidRPr="003243ED">
              <w:rPr>
                <w:b/>
                <w:i/>
                <w:iCs/>
                <w:szCs w:val="24"/>
              </w:rPr>
              <w:t>au minimum de 30 jour</w:t>
            </w:r>
            <w:r w:rsidR="00543262">
              <w:rPr>
                <w:b/>
                <w:i/>
                <w:iCs/>
                <w:szCs w:val="24"/>
              </w:rPr>
              <w:t>s</w:t>
            </w:r>
            <w:r w:rsidR="00543262" w:rsidRPr="003243ED">
              <w:rPr>
                <w:b/>
                <w:i/>
                <w:iCs/>
                <w:szCs w:val="24"/>
              </w:rPr>
              <w:t xml:space="preserve"> ouvrable</w:t>
            </w:r>
            <w:r w:rsidR="00543262">
              <w:rPr>
                <w:b/>
                <w:i/>
                <w:iCs/>
                <w:szCs w:val="24"/>
              </w:rPr>
              <w:t>s</w:t>
            </w:r>
            <w:r w:rsidRPr="003243ED">
              <w:rPr>
                <w:b/>
                <w:i/>
                <w:iCs/>
                <w:szCs w:val="24"/>
              </w:rPr>
              <w:t>, sauf accord de la Banque pour un délai plus court]</w:t>
            </w:r>
          </w:p>
          <w:p w14:paraId="213B933B" w14:textId="77777777" w:rsidR="00B44FA6" w:rsidRPr="003243ED" w:rsidRDefault="00B44FA6" w:rsidP="00B44FA6">
            <w:pPr>
              <w:tabs>
                <w:tab w:val="right" w:pos="7254"/>
              </w:tabs>
              <w:spacing w:before="60" w:after="60"/>
              <w:rPr>
                <w:szCs w:val="24"/>
              </w:rPr>
            </w:pPr>
            <w:r w:rsidRPr="003243ED">
              <w:rPr>
                <w:szCs w:val="24"/>
              </w:rPr>
              <w:t>La date et heure limites de remise des offres sont les suivantes :</w:t>
            </w:r>
          </w:p>
          <w:p w14:paraId="058C047F" w14:textId="77777777" w:rsidR="00B44FA6" w:rsidRPr="003243ED" w:rsidRDefault="00B44FA6" w:rsidP="00B44FA6">
            <w:pPr>
              <w:tabs>
                <w:tab w:val="right" w:pos="7254"/>
              </w:tabs>
              <w:spacing w:before="60" w:after="60"/>
              <w:rPr>
                <w:szCs w:val="24"/>
              </w:rPr>
            </w:pPr>
            <w:r w:rsidRPr="003243ED">
              <w:rPr>
                <w:szCs w:val="24"/>
              </w:rPr>
              <w:t xml:space="preserve">Date : </w:t>
            </w:r>
            <w:r w:rsidRPr="003243ED">
              <w:rPr>
                <w:b/>
                <w:i/>
                <w:iCs/>
                <w:szCs w:val="24"/>
              </w:rPr>
              <w:t>[insérer le jour, mois, année ; par exemple : 15 Juin 2016]</w:t>
            </w:r>
            <w:r w:rsidRPr="003243ED">
              <w:rPr>
                <w:szCs w:val="24"/>
              </w:rPr>
              <w:t xml:space="preserve"> </w:t>
            </w:r>
          </w:p>
          <w:p w14:paraId="6795293E" w14:textId="77777777" w:rsidR="00B44FA6" w:rsidRPr="003243ED" w:rsidRDefault="00B44FA6" w:rsidP="00B44FA6">
            <w:pPr>
              <w:tabs>
                <w:tab w:val="right" w:pos="7254"/>
              </w:tabs>
              <w:spacing w:before="60" w:after="60"/>
              <w:rPr>
                <w:szCs w:val="24"/>
              </w:rPr>
            </w:pPr>
            <w:r w:rsidRPr="003243ED">
              <w:rPr>
                <w:szCs w:val="24"/>
              </w:rPr>
              <w:t>Heure :</w:t>
            </w:r>
            <w:r w:rsidRPr="003243ED">
              <w:rPr>
                <w:b/>
                <w:i/>
                <w:iCs/>
                <w:szCs w:val="24"/>
              </w:rPr>
              <w:t xml:space="preserve"> [insérer l’heure ; préciser « matin » ou « soir » si nécessaire]</w:t>
            </w:r>
            <w:r w:rsidRPr="003243ED">
              <w:rPr>
                <w:szCs w:val="24"/>
              </w:rPr>
              <w:t xml:space="preserve"> </w:t>
            </w:r>
          </w:p>
          <w:p w14:paraId="605C16B3" w14:textId="77777777" w:rsidR="00B44FA6" w:rsidRPr="003243ED" w:rsidRDefault="00B44FA6" w:rsidP="00B44FA6">
            <w:pPr>
              <w:tabs>
                <w:tab w:val="right" w:pos="7254"/>
              </w:tabs>
              <w:spacing w:before="60" w:after="60"/>
              <w:rPr>
                <w:rFonts w:ascii="Times New Roman Bold" w:hAnsi="Times New Roman Bold"/>
                <w:b/>
                <w:i/>
                <w:szCs w:val="24"/>
              </w:rPr>
            </w:pPr>
            <w:r w:rsidRPr="003243ED">
              <w:rPr>
                <w:rFonts w:ascii="Times New Roman Bold" w:hAnsi="Times New Roman Bold"/>
                <w:b/>
                <w:i/>
                <w:szCs w:val="24"/>
              </w:rPr>
              <w:t>[La date et l’heure doivent être comme indiqué dans l’Avis d’Appel d’Offres, sous réserve de modification ultérieur en conformité avec l’Article 22.2 des IS]</w:t>
            </w:r>
          </w:p>
          <w:p w14:paraId="47DFAF70" w14:textId="77777777" w:rsidR="00B44FA6" w:rsidRPr="003243ED" w:rsidRDefault="00B44FA6" w:rsidP="00B44FA6">
            <w:pPr>
              <w:tabs>
                <w:tab w:val="right" w:pos="7254"/>
              </w:tabs>
              <w:spacing w:before="60" w:after="60"/>
              <w:rPr>
                <w:szCs w:val="24"/>
              </w:rPr>
            </w:pPr>
            <w:r w:rsidRPr="003243ED">
              <w:rPr>
                <w:szCs w:val="24"/>
              </w:rPr>
              <w:t xml:space="preserve">Le soumissionnaire </w:t>
            </w:r>
            <w:r w:rsidRPr="003243ED">
              <w:rPr>
                <w:b/>
                <w:i/>
                <w:iCs/>
                <w:szCs w:val="24"/>
              </w:rPr>
              <w:t>[</w:t>
            </w:r>
            <w:r w:rsidRPr="003243ED">
              <w:rPr>
                <w:b/>
                <w:bCs/>
                <w:i/>
                <w:iCs/>
                <w:szCs w:val="24"/>
              </w:rPr>
              <w:t>insérer</w:t>
            </w:r>
            <w:r w:rsidRPr="003243ED">
              <w:rPr>
                <w:b/>
                <w:i/>
                <w:iCs/>
                <w:szCs w:val="24"/>
              </w:rPr>
              <w:t xml:space="preserve"> « aura » ou « n’aura pas »]</w:t>
            </w:r>
            <w:r w:rsidRPr="003243ED">
              <w:rPr>
                <w:b/>
                <w:szCs w:val="24"/>
              </w:rPr>
              <w:t xml:space="preserve"> </w:t>
            </w:r>
            <w:r w:rsidRPr="003243ED">
              <w:rPr>
                <w:szCs w:val="24"/>
              </w:rPr>
              <w:t>l’option de soumettre son offre par voie électronique.</w:t>
            </w:r>
          </w:p>
          <w:p w14:paraId="6B5A306E" w14:textId="77777777" w:rsidR="00B44FA6" w:rsidRPr="003243ED" w:rsidRDefault="00B44FA6" w:rsidP="00B44FA6">
            <w:pPr>
              <w:tabs>
                <w:tab w:val="right" w:pos="7254"/>
              </w:tabs>
              <w:spacing w:before="60" w:after="60"/>
              <w:rPr>
                <w:b/>
                <w:i/>
                <w:szCs w:val="24"/>
              </w:rPr>
            </w:pPr>
            <w:r w:rsidRPr="003243ED">
              <w:rPr>
                <w:b/>
                <w:i/>
                <w:szCs w:val="24"/>
              </w:rPr>
              <w:t xml:space="preserve">[La disposition suivante et les informations correspondantes seront insérées </w:t>
            </w:r>
            <w:r w:rsidRPr="003243ED">
              <w:rPr>
                <w:b/>
                <w:i/>
                <w:szCs w:val="24"/>
                <w:u w:val="single"/>
              </w:rPr>
              <w:t>uniquement</w:t>
            </w:r>
            <w:r w:rsidRPr="003243ED">
              <w:rPr>
                <w:b/>
                <w:i/>
                <w:szCs w:val="24"/>
              </w:rPr>
              <w:t xml:space="preserve"> lorsque les soumissionnaires ont le choix de présenter une offre par voie électronique. Dans le cas contraire, supprimer.] </w:t>
            </w:r>
          </w:p>
          <w:p w14:paraId="084DF9A9" w14:textId="7E00D681" w:rsidR="00954081" w:rsidRPr="003243ED" w:rsidRDefault="00B44FA6" w:rsidP="00B44FA6">
            <w:pPr>
              <w:tabs>
                <w:tab w:val="right" w:pos="7254"/>
              </w:tabs>
              <w:spacing w:before="120" w:after="120"/>
              <w:ind w:right="43"/>
              <w:rPr>
                <w:szCs w:val="24"/>
              </w:rPr>
            </w:pPr>
            <w:r w:rsidRPr="003243ED">
              <w:rPr>
                <w:szCs w:val="24"/>
              </w:rPr>
              <w:t>Si les Soumissionnaires peuvent soumettre leurs offres par voie électronique, la procédure de soumission est la suivante :</w:t>
            </w:r>
            <w:r w:rsidRPr="003243ED">
              <w:rPr>
                <w:b/>
                <w:szCs w:val="24"/>
              </w:rPr>
              <w:t xml:space="preserve"> </w:t>
            </w:r>
            <w:r w:rsidRPr="003243ED">
              <w:rPr>
                <w:b/>
                <w:i/>
                <w:iCs/>
                <w:szCs w:val="24"/>
              </w:rPr>
              <w:t>[insérer une description de la procédure de soumission des offres par voie électronique le cas échéant</w:t>
            </w:r>
          </w:p>
        </w:tc>
      </w:tr>
      <w:tr w:rsidR="005B4F54" w:rsidRPr="003243ED" w14:paraId="02EF533A" w14:textId="77777777" w:rsidTr="008E6B97">
        <w:tc>
          <w:tcPr>
            <w:tcW w:w="1915" w:type="dxa"/>
          </w:tcPr>
          <w:p w14:paraId="44227B6D" w14:textId="5F51A69F" w:rsidR="005B4F54" w:rsidRPr="003243ED" w:rsidRDefault="005B4F54" w:rsidP="005B4F54">
            <w:pPr>
              <w:tabs>
                <w:tab w:val="right" w:pos="7434"/>
              </w:tabs>
              <w:spacing w:before="120" w:after="120"/>
              <w:rPr>
                <w:b/>
                <w:szCs w:val="24"/>
                <w:highlight w:val="yellow"/>
              </w:rPr>
            </w:pPr>
            <w:r w:rsidRPr="003243ED">
              <w:rPr>
                <w:b/>
                <w:bCs/>
              </w:rPr>
              <w:t>ITB 23.1</w:t>
            </w:r>
          </w:p>
        </w:tc>
        <w:tc>
          <w:tcPr>
            <w:tcW w:w="7450" w:type="dxa"/>
          </w:tcPr>
          <w:p w14:paraId="6F8C35B0" w14:textId="77777777" w:rsidR="00B44FA6" w:rsidRPr="003243ED" w:rsidRDefault="00B44FA6" w:rsidP="00B44FA6">
            <w:pPr>
              <w:tabs>
                <w:tab w:val="right" w:pos="7254"/>
              </w:tabs>
              <w:spacing w:before="60" w:after="60"/>
              <w:rPr>
                <w:szCs w:val="24"/>
              </w:rPr>
            </w:pPr>
            <w:r w:rsidRPr="003243ED">
              <w:rPr>
                <w:szCs w:val="24"/>
              </w:rPr>
              <w:t>La date et heure limites de remise des offres sont les suivantes :</w:t>
            </w:r>
          </w:p>
          <w:p w14:paraId="70F48FFB" w14:textId="77777777" w:rsidR="00B44FA6" w:rsidRPr="003243ED" w:rsidRDefault="00B44FA6" w:rsidP="00B44FA6">
            <w:pPr>
              <w:tabs>
                <w:tab w:val="right" w:pos="7254"/>
              </w:tabs>
              <w:spacing w:before="60" w:after="60"/>
              <w:rPr>
                <w:szCs w:val="24"/>
              </w:rPr>
            </w:pPr>
            <w:r w:rsidRPr="003243ED">
              <w:rPr>
                <w:szCs w:val="24"/>
              </w:rPr>
              <w:t xml:space="preserve">Date : </w:t>
            </w:r>
            <w:r w:rsidRPr="003243ED">
              <w:rPr>
                <w:b/>
                <w:i/>
                <w:iCs/>
                <w:szCs w:val="24"/>
              </w:rPr>
              <w:t>[insérer le jour, mois, année ; par exemple : 15 Juin 2016]</w:t>
            </w:r>
            <w:r w:rsidRPr="003243ED">
              <w:rPr>
                <w:szCs w:val="24"/>
              </w:rPr>
              <w:t xml:space="preserve"> </w:t>
            </w:r>
          </w:p>
          <w:p w14:paraId="71447183" w14:textId="77777777" w:rsidR="00B44FA6" w:rsidRPr="003243ED" w:rsidRDefault="00B44FA6" w:rsidP="00B44FA6">
            <w:pPr>
              <w:tabs>
                <w:tab w:val="right" w:pos="7254"/>
              </w:tabs>
              <w:spacing w:before="60" w:after="60"/>
              <w:rPr>
                <w:szCs w:val="24"/>
              </w:rPr>
            </w:pPr>
            <w:r w:rsidRPr="003243ED">
              <w:rPr>
                <w:szCs w:val="24"/>
              </w:rPr>
              <w:t>Heure :</w:t>
            </w:r>
            <w:r w:rsidRPr="003243ED">
              <w:rPr>
                <w:b/>
                <w:i/>
                <w:iCs/>
                <w:szCs w:val="24"/>
              </w:rPr>
              <w:t xml:space="preserve"> [insérer l’heure ; préciser « matin » ou « soir » si nécessaire]</w:t>
            </w:r>
            <w:r w:rsidRPr="003243ED">
              <w:rPr>
                <w:szCs w:val="24"/>
              </w:rPr>
              <w:t xml:space="preserve"> </w:t>
            </w:r>
          </w:p>
          <w:p w14:paraId="69C3ACFE" w14:textId="77777777" w:rsidR="00B44FA6" w:rsidRPr="003243ED" w:rsidRDefault="00B44FA6" w:rsidP="00B44FA6">
            <w:pPr>
              <w:tabs>
                <w:tab w:val="right" w:pos="7254"/>
              </w:tabs>
              <w:spacing w:before="60" w:after="60"/>
              <w:rPr>
                <w:rFonts w:ascii="Times New Roman Bold" w:hAnsi="Times New Roman Bold"/>
                <w:b/>
                <w:i/>
                <w:szCs w:val="24"/>
              </w:rPr>
            </w:pPr>
            <w:r w:rsidRPr="003243ED">
              <w:rPr>
                <w:rFonts w:ascii="Times New Roman Bold" w:hAnsi="Times New Roman Bold"/>
                <w:b/>
                <w:i/>
                <w:szCs w:val="24"/>
              </w:rPr>
              <w:t>[La date et l’heure doivent être comme indiqué dans l’Avis d’Appel d’Offres, sous réserve de modification ultérieur en conformité avec l’Article 22.2 des IS]</w:t>
            </w:r>
          </w:p>
          <w:p w14:paraId="12D0769A" w14:textId="77777777" w:rsidR="00B44FA6" w:rsidRPr="003243ED" w:rsidRDefault="00B44FA6" w:rsidP="00B44FA6">
            <w:pPr>
              <w:tabs>
                <w:tab w:val="right" w:pos="7254"/>
              </w:tabs>
              <w:spacing w:before="60" w:after="60"/>
              <w:rPr>
                <w:szCs w:val="24"/>
              </w:rPr>
            </w:pPr>
            <w:r w:rsidRPr="003243ED">
              <w:rPr>
                <w:szCs w:val="24"/>
              </w:rPr>
              <w:t xml:space="preserve">Le soumissionnaire </w:t>
            </w:r>
            <w:r w:rsidRPr="003243ED">
              <w:rPr>
                <w:b/>
                <w:i/>
                <w:iCs/>
                <w:szCs w:val="24"/>
              </w:rPr>
              <w:t>[</w:t>
            </w:r>
            <w:r w:rsidRPr="003243ED">
              <w:rPr>
                <w:b/>
                <w:bCs/>
                <w:i/>
                <w:iCs/>
                <w:szCs w:val="24"/>
              </w:rPr>
              <w:t>insérer</w:t>
            </w:r>
            <w:r w:rsidRPr="003243ED">
              <w:rPr>
                <w:b/>
                <w:i/>
                <w:iCs/>
                <w:szCs w:val="24"/>
              </w:rPr>
              <w:t xml:space="preserve"> « aura » ou « n’aura pas »]</w:t>
            </w:r>
            <w:r w:rsidRPr="003243ED">
              <w:rPr>
                <w:b/>
                <w:szCs w:val="24"/>
              </w:rPr>
              <w:t xml:space="preserve"> </w:t>
            </w:r>
            <w:r w:rsidRPr="003243ED">
              <w:rPr>
                <w:szCs w:val="24"/>
              </w:rPr>
              <w:t>l’option de soumettre son offre par voie électronique.</w:t>
            </w:r>
          </w:p>
          <w:p w14:paraId="62629BC1" w14:textId="77777777" w:rsidR="00B44FA6" w:rsidRPr="003243ED" w:rsidRDefault="00B44FA6" w:rsidP="00B44FA6">
            <w:pPr>
              <w:tabs>
                <w:tab w:val="right" w:pos="7254"/>
              </w:tabs>
              <w:spacing w:before="60" w:after="60"/>
              <w:rPr>
                <w:b/>
                <w:i/>
                <w:szCs w:val="24"/>
              </w:rPr>
            </w:pPr>
            <w:r w:rsidRPr="003243ED">
              <w:rPr>
                <w:b/>
                <w:i/>
                <w:szCs w:val="24"/>
              </w:rPr>
              <w:t xml:space="preserve">[La disposition suivante et les informations correspondantes seront insérées </w:t>
            </w:r>
            <w:r w:rsidRPr="003243ED">
              <w:rPr>
                <w:b/>
                <w:i/>
                <w:szCs w:val="24"/>
                <w:u w:val="single"/>
              </w:rPr>
              <w:t>uniquement</w:t>
            </w:r>
            <w:r w:rsidRPr="003243ED">
              <w:rPr>
                <w:b/>
                <w:i/>
                <w:szCs w:val="24"/>
              </w:rPr>
              <w:t xml:space="preserve"> lorsque les soumissionnaires ont le choix de présenter une offre par voie électronique. Dans le cas contraire, supprimer.] </w:t>
            </w:r>
          </w:p>
          <w:p w14:paraId="79E5E0D5" w14:textId="7BFE2296" w:rsidR="005B4F54" w:rsidRPr="003243ED" w:rsidRDefault="00B44FA6" w:rsidP="00B44FA6">
            <w:pPr>
              <w:tabs>
                <w:tab w:val="right" w:pos="7254"/>
              </w:tabs>
              <w:spacing w:before="120" w:after="120"/>
              <w:rPr>
                <w:szCs w:val="24"/>
                <w:highlight w:val="yellow"/>
              </w:rPr>
            </w:pPr>
            <w:r w:rsidRPr="003243ED">
              <w:rPr>
                <w:szCs w:val="24"/>
              </w:rPr>
              <w:t>Si les Soumissionnaires peuvent soumettre leurs offres par voie électronique, la procédure de soumission est la suivante :</w:t>
            </w:r>
            <w:r w:rsidRPr="003243ED">
              <w:rPr>
                <w:b/>
                <w:szCs w:val="24"/>
              </w:rPr>
              <w:t xml:space="preserve"> </w:t>
            </w:r>
            <w:r w:rsidRPr="003243ED">
              <w:rPr>
                <w:b/>
                <w:i/>
                <w:iCs/>
                <w:szCs w:val="24"/>
              </w:rPr>
              <w:t>[insérer une description de la procédure de soumission des offres par voie électronique le cas échéant]</w:t>
            </w:r>
          </w:p>
        </w:tc>
      </w:tr>
      <w:tr w:rsidR="008B41AB" w:rsidRPr="003243ED" w14:paraId="374623F9" w14:textId="77777777" w:rsidTr="00441F11">
        <w:trPr>
          <w:trHeight w:val="5340"/>
        </w:trPr>
        <w:tc>
          <w:tcPr>
            <w:tcW w:w="1915" w:type="dxa"/>
          </w:tcPr>
          <w:p w14:paraId="7A2C48F7" w14:textId="77777777" w:rsidR="008B41AB" w:rsidRPr="003243ED" w:rsidRDefault="008B41AB" w:rsidP="005B4F54">
            <w:pPr>
              <w:tabs>
                <w:tab w:val="right" w:pos="7434"/>
              </w:tabs>
              <w:spacing w:before="120" w:after="120"/>
              <w:rPr>
                <w:b/>
                <w:szCs w:val="24"/>
              </w:rPr>
            </w:pPr>
            <w:r w:rsidRPr="003243ED">
              <w:rPr>
                <w:b/>
                <w:szCs w:val="24"/>
              </w:rPr>
              <w:t xml:space="preserve">IS 26.1 </w:t>
            </w:r>
          </w:p>
        </w:tc>
        <w:tc>
          <w:tcPr>
            <w:tcW w:w="7450" w:type="dxa"/>
          </w:tcPr>
          <w:p w14:paraId="6E4477E6" w14:textId="77777777" w:rsidR="00B44FA6" w:rsidRPr="003243ED" w:rsidRDefault="00B44FA6" w:rsidP="00B44FA6">
            <w:pPr>
              <w:tabs>
                <w:tab w:val="right" w:pos="7254"/>
              </w:tabs>
              <w:spacing w:before="60" w:after="60"/>
              <w:rPr>
                <w:szCs w:val="24"/>
              </w:rPr>
            </w:pPr>
            <w:r w:rsidRPr="003243ED">
              <w:rPr>
                <w:szCs w:val="24"/>
              </w:rPr>
              <w:t>L’ouverture des plis aura lieu à l’adresse suivante :</w:t>
            </w:r>
          </w:p>
          <w:p w14:paraId="53B8A1D3" w14:textId="77777777" w:rsidR="00B44FA6" w:rsidRPr="003243ED" w:rsidRDefault="00B44FA6" w:rsidP="00B44FA6">
            <w:pPr>
              <w:tabs>
                <w:tab w:val="right" w:pos="7254"/>
              </w:tabs>
              <w:spacing w:before="60" w:after="60"/>
              <w:rPr>
                <w:szCs w:val="24"/>
              </w:rPr>
            </w:pPr>
            <w:r w:rsidRPr="003243ED">
              <w:rPr>
                <w:szCs w:val="24"/>
              </w:rPr>
              <w:t xml:space="preserve">Adresse : </w:t>
            </w:r>
            <w:r w:rsidRPr="003243ED">
              <w:rPr>
                <w:b/>
                <w:i/>
                <w:iCs/>
                <w:szCs w:val="24"/>
              </w:rPr>
              <w:t>[insérer le nom de la rue et le numéro de l’immeuble]</w:t>
            </w:r>
            <w:r w:rsidRPr="003243ED">
              <w:rPr>
                <w:szCs w:val="24"/>
              </w:rPr>
              <w:t xml:space="preserve"> </w:t>
            </w:r>
          </w:p>
          <w:p w14:paraId="6D24EB73" w14:textId="77777777" w:rsidR="00B44FA6" w:rsidRPr="003243ED" w:rsidRDefault="00B44FA6" w:rsidP="00B44FA6">
            <w:pPr>
              <w:tabs>
                <w:tab w:val="right" w:pos="7254"/>
              </w:tabs>
              <w:spacing w:before="60" w:after="60"/>
              <w:ind w:left="14"/>
              <w:rPr>
                <w:b/>
                <w:szCs w:val="24"/>
              </w:rPr>
            </w:pPr>
            <w:r w:rsidRPr="003243ED">
              <w:rPr>
                <w:szCs w:val="24"/>
              </w:rPr>
              <w:t>Étage /Numéro de bureau :</w:t>
            </w:r>
            <w:r w:rsidRPr="003243ED">
              <w:rPr>
                <w:b/>
                <w:szCs w:val="24"/>
              </w:rPr>
              <w:t xml:space="preserve"> </w:t>
            </w:r>
            <w:r w:rsidRPr="003243ED">
              <w:rPr>
                <w:b/>
                <w:i/>
                <w:iCs/>
                <w:szCs w:val="24"/>
              </w:rPr>
              <w:t>[insérer l’étage et le numéro du bureau, si applicable]</w:t>
            </w:r>
          </w:p>
          <w:p w14:paraId="3C6985C7" w14:textId="77777777" w:rsidR="00B44FA6" w:rsidRPr="003243ED" w:rsidRDefault="00B44FA6" w:rsidP="00B44FA6">
            <w:pPr>
              <w:tabs>
                <w:tab w:val="right" w:pos="7254"/>
              </w:tabs>
              <w:spacing w:before="60" w:after="60"/>
              <w:rPr>
                <w:szCs w:val="24"/>
              </w:rPr>
            </w:pPr>
            <w:r w:rsidRPr="003243ED">
              <w:rPr>
                <w:szCs w:val="24"/>
              </w:rPr>
              <w:t xml:space="preserve">Ville : </w:t>
            </w:r>
            <w:r w:rsidRPr="003243ED">
              <w:rPr>
                <w:b/>
                <w:i/>
                <w:iCs/>
                <w:szCs w:val="24"/>
              </w:rPr>
              <w:t>[insérer le nom de la ville]</w:t>
            </w:r>
          </w:p>
          <w:p w14:paraId="373DE575" w14:textId="77777777" w:rsidR="00B44FA6" w:rsidRPr="003243ED" w:rsidRDefault="00B44FA6" w:rsidP="00B44FA6">
            <w:pPr>
              <w:tabs>
                <w:tab w:val="right" w:pos="7254"/>
              </w:tabs>
              <w:spacing w:before="60" w:after="60"/>
              <w:rPr>
                <w:szCs w:val="24"/>
              </w:rPr>
            </w:pPr>
            <w:r w:rsidRPr="003243ED">
              <w:rPr>
                <w:szCs w:val="24"/>
              </w:rPr>
              <w:t>Pays :</w:t>
            </w:r>
            <w:r w:rsidRPr="003243ED">
              <w:rPr>
                <w:i/>
                <w:iCs/>
                <w:szCs w:val="24"/>
              </w:rPr>
              <w:t xml:space="preserve"> </w:t>
            </w:r>
            <w:r w:rsidRPr="003243ED">
              <w:rPr>
                <w:b/>
                <w:i/>
                <w:iCs/>
                <w:szCs w:val="24"/>
              </w:rPr>
              <w:t>[insérer le nom du pays]</w:t>
            </w:r>
          </w:p>
          <w:p w14:paraId="5C987BE4" w14:textId="77777777" w:rsidR="00B44FA6" w:rsidRPr="003243ED" w:rsidRDefault="00B44FA6" w:rsidP="00B44FA6">
            <w:pPr>
              <w:tabs>
                <w:tab w:val="right" w:pos="7254"/>
              </w:tabs>
              <w:spacing w:before="60" w:after="60"/>
              <w:rPr>
                <w:szCs w:val="24"/>
              </w:rPr>
            </w:pPr>
            <w:r w:rsidRPr="003243ED">
              <w:rPr>
                <w:szCs w:val="24"/>
              </w:rPr>
              <w:t>Date :</w:t>
            </w:r>
            <w:r w:rsidRPr="003243ED">
              <w:rPr>
                <w:b/>
                <w:i/>
                <w:iCs/>
                <w:szCs w:val="24"/>
              </w:rPr>
              <w:t xml:space="preserve"> [insérer le jour, mois, année ; par exemple : 15 Juin 2005]</w:t>
            </w:r>
          </w:p>
          <w:p w14:paraId="2F200B38" w14:textId="5885AF0C" w:rsidR="008B41AB" w:rsidRPr="003243ED" w:rsidRDefault="00B44FA6" w:rsidP="00B44FA6">
            <w:pPr>
              <w:tabs>
                <w:tab w:val="right" w:pos="7254"/>
              </w:tabs>
              <w:spacing w:before="120" w:after="120"/>
              <w:rPr>
                <w:szCs w:val="24"/>
              </w:rPr>
            </w:pPr>
            <w:r w:rsidRPr="003243ED">
              <w:rPr>
                <w:szCs w:val="24"/>
              </w:rPr>
              <w:t>Heure :</w:t>
            </w:r>
            <w:r w:rsidRPr="003243ED">
              <w:rPr>
                <w:i/>
                <w:iCs/>
                <w:szCs w:val="24"/>
              </w:rPr>
              <w:t xml:space="preserve"> </w:t>
            </w:r>
            <w:r w:rsidRPr="003243ED">
              <w:rPr>
                <w:b/>
                <w:i/>
                <w:iCs/>
                <w:szCs w:val="24"/>
              </w:rPr>
              <w:t xml:space="preserve">[insérer l’heure ; préciser « matin « ou « soir » si nécessaire] </w:t>
            </w:r>
            <w:r w:rsidRPr="003243ED">
              <w:rPr>
                <w:b/>
                <w:i/>
                <w:szCs w:val="24"/>
              </w:rPr>
              <w:t>[La date et l’heure doivent être la même que celles indiquée dans l’Avis d’Appel d’Offres, sous réserve d’amendement en application de l’IS 23.]</w:t>
            </w:r>
          </w:p>
          <w:p w14:paraId="7B5B2E45" w14:textId="2C1D19DB" w:rsidR="008B41AB" w:rsidRPr="003243ED" w:rsidRDefault="008B41AB" w:rsidP="008E0336">
            <w:pPr>
              <w:tabs>
                <w:tab w:val="right" w:pos="7254"/>
              </w:tabs>
              <w:spacing w:before="120" w:after="120"/>
              <w:rPr>
                <w:noProof/>
              </w:rPr>
            </w:pPr>
            <w:r w:rsidRPr="003243ED">
              <w:rPr>
                <w:b/>
                <w:i/>
                <w:noProof/>
              </w:rPr>
              <w:t>[</w:t>
            </w:r>
            <w:r w:rsidR="00B44FA6" w:rsidRPr="003243ED">
              <w:rPr>
                <w:b/>
                <w:i/>
                <w:noProof/>
              </w:rPr>
              <w:t>L</w:t>
            </w:r>
            <w:r w:rsidR="00E7048F" w:rsidRPr="003243ED">
              <w:rPr>
                <w:b/>
                <w:i/>
                <w:noProof/>
              </w:rPr>
              <w:t>es dispositions suivantes devraient être inclues et l’information cotrrespondante insérée seulement si les Soumisssionnaires ont l’option de soumettre leurs Offres électroniquement</w:t>
            </w:r>
            <w:r w:rsidRPr="003243ED">
              <w:rPr>
                <w:b/>
                <w:i/>
                <w:noProof/>
              </w:rPr>
              <w:t xml:space="preserve">y. </w:t>
            </w:r>
            <w:r w:rsidR="00E7048F" w:rsidRPr="003243ED">
              <w:rPr>
                <w:b/>
                <w:i/>
                <w:noProof/>
              </w:rPr>
              <w:t>Autrement omettre</w:t>
            </w:r>
            <w:r w:rsidRPr="003243ED">
              <w:rPr>
                <w:b/>
                <w:i/>
                <w:noProof/>
              </w:rPr>
              <w:t>.]</w:t>
            </w:r>
          </w:p>
          <w:p w14:paraId="62000ED6" w14:textId="1493FE3C" w:rsidR="008B41AB" w:rsidRPr="003243ED" w:rsidRDefault="00E7048F" w:rsidP="00E7048F">
            <w:pPr>
              <w:tabs>
                <w:tab w:val="right" w:pos="7254"/>
              </w:tabs>
              <w:spacing w:before="120" w:after="120"/>
              <w:rPr>
                <w:szCs w:val="24"/>
              </w:rPr>
            </w:pPr>
            <w:r w:rsidRPr="003243ED">
              <w:rPr>
                <w:noProof/>
              </w:rPr>
              <w:t>Les procédures d’ouvreture électronique des Offres seront : __________________________</w:t>
            </w:r>
            <w:r w:rsidR="008B41AB" w:rsidRPr="003243ED">
              <w:rPr>
                <w:noProof/>
              </w:rPr>
              <w:t xml:space="preserve"> </w:t>
            </w:r>
            <w:r w:rsidR="008B41AB" w:rsidRPr="003243ED">
              <w:rPr>
                <w:b/>
                <w:i/>
                <w:iCs/>
                <w:noProof/>
              </w:rPr>
              <w:t>[ins</w:t>
            </w:r>
            <w:r w:rsidRPr="003243ED">
              <w:rPr>
                <w:b/>
                <w:i/>
                <w:iCs/>
                <w:noProof/>
              </w:rPr>
              <w:t xml:space="preserve">érer uen description des </w:t>
            </w:r>
            <w:r w:rsidRPr="003243ED">
              <w:rPr>
                <w:b/>
                <w:i/>
                <w:noProof/>
              </w:rPr>
              <w:t>procédures d’ouvreture électronique des Offres</w:t>
            </w:r>
            <w:r w:rsidRPr="003243ED">
              <w:rPr>
                <w:noProof/>
              </w:rPr>
              <w:t>.</w:t>
            </w:r>
            <w:r w:rsidR="008B41AB" w:rsidRPr="003243ED">
              <w:rPr>
                <w:b/>
                <w:i/>
                <w:iCs/>
                <w:noProof/>
              </w:rPr>
              <w:t>]</w:t>
            </w:r>
          </w:p>
        </w:tc>
      </w:tr>
      <w:tr w:rsidR="00954081" w:rsidRPr="003243ED" w14:paraId="4F6A7894" w14:textId="77777777" w:rsidTr="008E6B97">
        <w:tc>
          <w:tcPr>
            <w:tcW w:w="1915" w:type="dxa"/>
          </w:tcPr>
          <w:p w14:paraId="18DEE771" w14:textId="77777777" w:rsidR="00954081" w:rsidRPr="003243ED" w:rsidRDefault="00954081" w:rsidP="005B4F54">
            <w:pPr>
              <w:tabs>
                <w:tab w:val="right" w:pos="7434"/>
              </w:tabs>
              <w:spacing w:before="120" w:after="120"/>
              <w:rPr>
                <w:b/>
                <w:szCs w:val="24"/>
              </w:rPr>
            </w:pPr>
            <w:r w:rsidRPr="003243ED">
              <w:rPr>
                <w:b/>
                <w:szCs w:val="24"/>
              </w:rPr>
              <w:t>IS 26.6</w:t>
            </w:r>
          </w:p>
        </w:tc>
        <w:tc>
          <w:tcPr>
            <w:tcW w:w="7450" w:type="dxa"/>
          </w:tcPr>
          <w:p w14:paraId="3A61A7AD" w14:textId="7DA91B6D" w:rsidR="00954081" w:rsidRPr="003243ED" w:rsidRDefault="00954081" w:rsidP="00E7048F">
            <w:pPr>
              <w:tabs>
                <w:tab w:val="right" w:pos="7254"/>
              </w:tabs>
              <w:spacing w:before="120" w:after="120"/>
              <w:rPr>
                <w:szCs w:val="24"/>
              </w:rPr>
            </w:pPr>
            <w:r w:rsidRPr="003243ED">
              <w:rPr>
                <w:szCs w:val="24"/>
              </w:rPr>
              <w:t>La Lettre de Soumission et le Programme d’Activités chiffré seront paraphés par les</w:t>
            </w:r>
            <w:r w:rsidR="008E0336" w:rsidRPr="003243ED">
              <w:rPr>
                <w:szCs w:val="24"/>
              </w:rPr>
              <w:t xml:space="preserve"> </w:t>
            </w:r>
            <w:r w:rsidR="008E0336" w:rsidRPr="003243ED">
              <w:t>_______</w:t>
            </w:r>
            <w:r w:rsidRPr="003243ED">
              <w:rPr>
                <w:szCs w:val="24"/>
              </w:rPr>
              <w:t xml:space="preserve"> </w:t>
            </w:r>
            <w:r w:rsidRPr="003243ED">
              <w:rPr>
                <w:b/>
                <w:i/>
                <w:szCs w:val="24"/>
              </w:rPr>
              <w:t>[insérer le nombre des représentants]</w:t>
            </w:r>
            <w:r w:rsidRPr="003243ED">
              <w:rPr>
                <w:szCs w:val="24"/>
              </w:rPr>
              <w:t xml:space="preserve"> représentants du Maître d’Ouvrage assistant à l’ouverture des plis comme suit </w:t>
            </w:r>
            <w:r w:rsidRPr="003243ED">
              <w:rPr>
                <w:i/>
                <w:szCs w:val="24"/>
              </w:rPr>
              <w:t>[</w:t>
            </w:r>
            <w:r w:rsidR="008B41AB" w:rsidRPr="003243ED">
              <w:rPr>
                <w:b/>
                <w:i/>
                <w:iCs/>
              </w:rPr>
              <w:t>Ins</w:t>
            </w:r>
            <w:r w:rsidR="00E7048F" w:rsidRPr="003243ED">
              <w:rPr>
                <w:b/>
                <w:i/>
                <w:iCs/>
              </w:rPr>
              <w:t xml:space="preserve">érer la </w:t>
            </w:r>
            <w:r w:rsidR="00543262" w:rsidRPr="003243ED">
              <w:rPr>
                <w:b/>
                <w:i/>
                <w:iCs/>
              </w:rPr>
              <w:t>procédure :</w:t>
            </w:r>
            <w:r w:rsidR="008B41AB" w:rsidRPr="003243ED">
              <w:rPr>
                <w:b/>
                <w:i/>
                <w:iCs/>
              </w:rPr>
              <w:t xml:space="preserve"> </w:t>
            </w:r>
            <w:r w:rsidRPr="003243ED">
              <w:rPr>
                <w:b/>
                <w:i/>
                <w:szCs w:val="24"/>
              </w:rPr>
              <w:t>Ex. Chaque Offre sera paraphée par tous les représentants du Maître d’Ouvrage et toute modification au prix unitaire ou total sera paraphée par les représentants du Maître d’Ouvrage, etc.]</w:t>
            </w:r>
          </w:p>
        </w:tc>
      </w:tr>
      <w:tr w:rsidR="00954081" w:rsidRPr="003243ED" w14:paraId="29F4CE01" w14:textId="77777777" w:rsidTr="008E6B97">
        <w:tc>
          <w:tcPr>
            <w:tcW w:w="9365" w:type="dxa"/>
            <w:gridSpan w:val="2"/>
          </w:tcPr>
          <w:p w14:paraId="42A0B2B6" w14:textId="77777777" w:rsidR="00954081" w:rsidRPr="003243ED" w:rsidRDefault="00954081" w:rsidP="008E0336">
            <w:pPr>
              <w:tabs>
                <w:tab w:val="right" w:pos="7254"/>
              </w:tabs>
              <w:spacing w:before="100" w:after="100"/>
              <w:jc w:val="center"/>
              <w:rPr>
                <w:b/>
                <w:sz w:val="28"/>
              </w:rPr>
            </w:pPr>
            <w:r w:rsidRPr="003243ED">
              <w:rPr>
                <w:b/>
                <w:sz w:val="28"/>
              </w:rPr>
              <w:t>E. Evaluation et Comparaison des Soumissions</w:t>
            </w:r>
          </w:p>
        </w:tc>
      </w:tr>
      <w:tr w:rsidR="00954081" w:rsidRPr="003243ED" w14:paraId="08C48057" w14:textId="77777777" w:rsidTr="008E6B97">
        <w:tc>
          <w:tcPr>
            <w:tcW w:w="1915" w:type="dxa"/>
          </w:tcPr>
          <w:p w14:paraId="2F8FC6B2" w14:textId="77777777" w:rsidR="00954081" w:rsidRPr="003243ED" w:rsidRDefault="00954081" w:rsidP="00954081">
            <w:pPr>
              <w:tabs>
                <w:tab w:val="right" w:pos="7434"/>
              </w:tabs>
              <w:spacing w:before="120" w:after="200"/>
              <w:rPr>
                <w:b/>
                <w:szCs w:val="24"/>
              </w:rPr>
            </w:pPr>
            <w:r w:rsidRPr="003243ED">
              <w:rPr>
                <w:b/>
                <w:szCs w:val="24"/>
              </w:rPr>
              <w:t>IS 31.3</w:t>
            </w:r>
          </w:p>
        </w:tc>
        <w:tc>
          <w:tcPr>
            <w:tcW w:w="7450" w:type="dxa"/>
          </w:tcPr>
          <w:p w14:paraId="39C65555" w14:textId="51B1BE9D" w:rsidR="00954081" w:rsidRPr="003243ED" w:rsidRDefault="00954081" w:rsidP="008E0336">
            <w:pPr>
              <w:tabs>
                <w:tab w:val="right" w:pos="7254"/>
              </w:tabs>
              <w:spacing w:before="120" w:after="200"/>
              <w:rPr>
                <w:szCs w:val="24"/>
              </w:rPr>
            </w:pPr>
            <w:r w:rsidRPr="003243ED">
              <w:rPr>
                <w:szCs w:val="24"/>
              </w:rPr>
              <w:t xml:space="preserve">L’ajustement sera calculé comme étant la </w:t>
            </w:r>
            <w:r w:rsidRPr="003243ED">
              <w:rPr>
                <w:b/>
                <w:i/>
                <w:szCs w:val="24"/>
              </w:rPr>
              <w:t>[insérer « valeur moyenne » ou</w:t>
            </w:r>
            <w:r w:rsidR="008E0336" w:rsidRPr="003243ED">
              <w:rPr>
                <w:b/>
                <w:i/>
                <w:szCs w:val="24"/>
              </w:rPr>
              <w:t> </w:t>
            </w:r>
            <w:r w:rsidRPr="003243ED">
              <w:rPr>
                <w:b/>
                <w:i/>
                <w:szCs w:val="24"/>
              </w:rPr>
              <w:t>« la valeur la plus élevée »]</w:t>
            </w:r>
            <w:r w:rsidRPr="003243ED">
              <w:rPr>
                <w:szCs w:val="24"/>
              </w:rPr>
              <w:t xml:space="preserve"> des prix proposés par les autres soumissionnaires ayant présenté une offre conforme pour l’élément en question. Si le prix de l’élément ne peut pas être calculé sur la base des prix des autres soumissionnaires ayant présenté une offre conforme, le Maître d’Ouvrage établira une estimation raisonnable.</w:t>
            </w:r>
          </w:p>
        </w:tc>
      </w:tr>
      <w:tr w:rsidR="00954081" w:rsidRPr="003243ED" w14:paraId="6029F896" w14:textId="77777777" w:rsidTr="008E6B97">
        <w:tc>
          <w:tcPr>
            <w:tcW w:w="1915" w:type="dxa"/>
          </w:tcPr>
          <w:p w14:paraId="757C30A4" w14:textId="77777777" w:rsidR="00954081" w:rsidRPr="003243ED" w:rsidRDefault="00954081" w:rsidP="008E0336">
            <w:pPr>
              <w:tabs>
                <w:tab w:val="right" w:pos="7434"/>
              </w:tabs>
              <w:spacing w:before="120" w:after="120"/>
              <w:rPr>
                <w:b/>
                <w:szCs w:val="24"/>
              </w:rPr>
            </w:pPr>
            <w:r w:rsidRPr="003243ED">
              <w:rPr>
                <w:b/>
                <w:szCs w:val="24"/>
              </w:rPr>
              <w:t>IS 33.1</w:t>
            </w:r>
          </w:p>
        </w:tc>
        <w:tc>
          <w:tcPr>
            <w:tcW w:w="7450" w:type="dxa"/>
          </w:tcPr>
          <w:p w14:paraId="3862F5C5" w14:textId="1B95FA98" w:rsidR="00954081" w:rsidRPr="003243ED" w:rsidRDefault="00954081" w:rsidP="008E0336">
            <w:pPr>
              <w:tabs>
                <w:tab w:val="right" w:pos="7254"/>
              </w:tabs>
              <w:spacing w:before="120" w:after="120"/>
              <w:rPr>
                <w:szCs w:val="24"/>
              </w:rPr>
            </w:pPr>
            <w:r w:rsidRPr="003243ED">
              <w:rPr>
                <w:szCs w:val="24"/>
              </w:rPr>
              <w:t xml:space="preserve">La monnaie utilisée pour convertir en une seule monnaie tous les prix des offres exprimées en diverses monnaies aux fins d’évaluation et de comparaison de ces offres est : </w:t>
            </w:r>
            <w:r w:rsidRPr="003243ED">
              <w:rPr>
                <w:b/>
                <w:i/>
                <w:szCs w:val="24"/>
              </w:rPr>
              <w:t>[Insérer le nom de la</w:t>
            </w:r>
            <w:r w:rsidRPr="003243ED">
              <w:rPr>
                <w:b/>
                <w:szCs w:val="24"/>
              </w:rPr>
              <w:t xml:space="preserve"> </w:t>
            </w:r>
            <w:r w:rsidRPr="003243ED">
              <w:rPr>
                <w:b/>
                <w:i/>
                <w:iCs/>
                <w:szCs w:val="24"/>
              </w:rPr>
              <w:t>monnaie</w:t>
            </w:r>
            <w:r w:rsidRPr="003243ED">
              <w:rPr>
                <w:b/>
                <w:i/>
                <w:szCs w:val="24"/>
              </w:rPr>
              <w:t>]</w:t>
            </w:r>
            <w:r w:rsidRPr="003243ED">
              <w:rPr>
                <w:szCs w:val="24"/>
              </w:rPr>
              <w:t>.</w:t>
            </w:r>
          </w:p>
          <w:p w14:paraId="477B5983" w14:textId="77777777" w:rsidR="00954081" w:rsidRPr="003243ED" w:rsidRDefault="00954081" w:rsidP="008E0336">
            <w:pPr>
              <w:tabs>
                <w:tab w:val="right" w:pos="7254"/>
              </w:tabs>
              <w:spacing w:before="120" w:after="120"/>
              <w:rPr>
                <w:i/>
                <w:szCs w:val="24"/>
              </w:rPr>
            </w:pPr>
            <w:r w:rsidRPr="003243ED">
              <w:rPr>
                <w:szCs w:val="24"/>
              </w:rPr>
              <w:t xml:space="preserve">La source du taux de change à utiliser est : </w:t>
            </w:r>
            <w:r w:rsidRPr="003243ED">
              <w:rPr>
                <w:b/>
                <w:i/>
                <w:szCs w:val="24"/>
              </w:rPr>
              <w:t>[Insérer le nom de la source du taux de change (ex. la Banque Centrale du pays du Maitre de l’Ouvrage.]</w:t>
            </w:r>
          </w:p>
          <w:p w14:paraId="6225D359" w14:textId="2951AE5C" w:rsidR="00954081" w:rsidRPr="003243ED" w:rsidRDefault="00954081" w:rsidP="008E0336">
            <w:pPr>
              <w:tabs>
                <w:tab w:val="right" w:pos="7254"/>
              </w:tabs>
              <w:spacing w:before="120" w:after="120"/>
              <w:rPr>
                <w:szCs w:val="24"/>
              </w:rPr>
            </w:pPr>
            <w:r w:rsidRPr="003243ED">
              <w:rPr>
                <w:szCs w:val="24"/>
              </w:rPr>
              <w:t>La date de référence est :</w:t>
            </w:r>
            <w:r w:rsidR="008E0336" w:rsidRPr="003243ED">
              <w:rPr>
                <w:szCs w:val="24"/>
              </w:rPr>
              <w:t xml:space="preserve"> </w:t>
            </w:r>
            <w:r w:rsidRPr="003243ED">
              <w:rPr>
                <w:b/>
                <w:i/>
                <w:szCs w:val="24"/>
              </w:rPr>
              <w:t>[Insérer le jour, le mois et l’année ; ex. le 15</w:t>
            </w:r>
            <w:r w:rsidR="008E0336" w:rsidRPr="003243ED">
              <w:rPr>
                <w:b/>
                <w:i/>
                <w:szCs w:val="24"/>
              </w:rPr>
              <w:t> </w:t>
            </w:r>
            <w:r w:rsidRPr="003243ED">
              <w:rPr>
                <w:b/>
                <w:i/>
                <w:szCs w:val="24"/>
              </w:rPr>
              <w:t>juin 2016, pas plus tôt que 28 jours avant la date limite de remise des offres et au plus tard la date originale de l’expiration du délai de validité des offres.]</w:t>
            </w:r>
          </w:p>
        </w:tc>
      </w:tr>
      <w:tr w:rsidR="00954081" w:rsidRPr="003243ED" w14:paraId="1FC6E432" w14:textId="77777777" w:rsidTr="008E6B97">
        <w:tc>
          <w:tcPr>
            <w:tcW w:w="1915" w:type="dxa"/>
          </w:tcPr>
          <w:p w14:paraId="0B384D19" w14:textId="77777777" w:rsidR="008E0336" w:rsidRPr="003243ED" w:rsidRDefault="00954081" w:rsidP="008E0336">
            <w:pPr>
              <w:tabs>
                <w:tab w:val="right" w:pos="7434"/>
              </w:tabs>
              <w:spacing w:before="120" w:after="120"/>
              <w:rPr>
                <w:b/>
                <w:szCs w:val="24"/>
              </w:rPr>
            </w:pPr>
            <w:r w:rsidRPr="003243ED">
              <w:rPr>
                <w:b/>
                <w:szCs w:val="24"/>
              </w:rPr>
              <w:t xml:space="preserve">IS 40 </w:t>
            </w:r>
          </w:p>
          <w:p w14:paraId="45328AFA" w14:textId="61441075" w:rsidR="00954081" w:rsidRPr="003243ED" w:rsidRDefault="00954081" w:rsidP="008E0336">
            <w:pPr>
              <w:tabs>
                <w:tab w:val="right" w:pos="7434"/>
              </w:tabs>
              <w:spacing w:before="120" w:after="120"/>
              <w:rPr>
                <w:b/>
                <w:szCs w:val="24"/>
              </w:rPr>
            </w:pPr>
            <w:r w:rsidRPr="003243ED">
              <w:rPr>
                <w:b/>
                <w:szCs w:val="24"/>
              </w:rPr>
              <w:t>Période d’attente</w:t>
            </w:r>
          </w:p>
        </w:tc>
        <w:tc>
          <w:tcPr>
            <w:tcW w:w="7450" w:type="dxa"/>
          </w:tcPr>
          <w:p w14:paraId="3F0A75A8" w14:textId="3B104C3F" w:rsidR="00954081" w:rsidRPr="003243ED" w:rsidRDefault="00954081" w:rsidP="008E0336">
            <w:pPr>
              <w:spacing w:before="120" w:after="120"/>
              <w:rPr>
                <w:szCs w:val="24"/>
              </w:rPr>
            </w:pPr>
            <w:r w:rsidRPr="003243ED">
              <w:rPr>
                <w:szCs w:val="24"/>
              </w:rPr>
              <w:t xml:space="preserve">La période d’attente est de </w:t>
            </w:r>
            <w:r w:rsidRPr="003243ED">
              <w:rPr>
                <w:i/>
                <w:szCs w:val="24"/>
              </w:rPr>
              <w:t xml:space="preserve">[insérer un nombre qui ne doit pas être inférieur à dix] </w:t>
            </w:r>
            <w:r w:rsidRPr="003243ED">
              <w:rPr>
                <w:szCs w:val="24"/>
              </w:rPr>
              <w:t>jours ouvrables à compter de la date à laquelle le Maître d’Ouvrage a transmis à tous les Soumissionnaires ayant remis une offre, la</w:t>
            </w:r>
            <w:r w:rsidR="008E0336" w:rsidRPr="003243ED">
              <w:rPr>
                <w:szCs w:val="24"/>
              </w:rPr>
              <w:t> </w:t>
            </w:r>
            <w:r w:rsidRPr="003243ED">
              <w:rPr>
                <w:szCs w:val="24"/>
              </w:rPr>
              <w:t>notification de son intention d’attribution du Marché au soumissionnaire</w:t>
            </w:r>
            <w:r w:rsidR="008E0336" w:rsidRPr="003243ED">
              <w:rPr>
                <w:szCs w:val="24"/>
              </w:rPr>
              <w:t> </w:t>
            </w:r>
            <w:r w:rsidRPr="003243ED">
              <w:rPr>
                <w:szCs w:val="24"/>
              </w:rPr>
              <w:t>retenu.</w:t>
            </w:r>
          </w:p>
          <w:p w14:paraId="0F5089E6" w14:textId="26951CAF" w:rsidR="00954081" w:rsidRPr="003243ED" w:rsidRDefault="00E7048F" w:rsidP="008E0336">
            <w:pPr>
              <w:spacing w:before="120" w:after="120"/>
              <w:rPr>
                <w:i/>
                <w:szCs w:val="24"/>
              </w:rPr>
            </w:pPr>
            <w:r w:rsidRPr="003243ED">
              <w:rPr>
                <w:b/>
                <w:bCs/>
                <w:i/>
                <w:szCs w:val="24"/>
              </w:rPr>
              <w:t>[indiquer « La période d’attente ne s’appliquera pas au présent appel d’offres » dans le cas où l’appel d’offres est en réponse à une situation d’urgence reconnue par la Banque]</w:t>
            </w:r>
          </w:p>
        </w:tc>
      </w:tr>
      <w:tr w:rsidR="00954081" w:rsidRPr="003243ED" w14:paraId="56BF906E" w14:textId="77777777" w:rsidTr="008E6B97">
        <w:tc>
          <w:tcPr>
            <w:tcW w:w="9365" w:type="dxa"/>
            <w:gridSpan w:val="2"/>
          </w:tcPr>
          <w:p w14:paraId="2C2D0903" w14:textId="77777777" w:rsidR="00954081" w:rsidRPr="003243ED" w:rsidRDefault="00954081" w:rsidP="00954081">
            <w:pPr>
              <w:spacing w:before="120" w:after="200"/>
              <w:ind w:right="-72"/>
              <w:jc w:val="center"/>
              <w:rPr>
                <w:b/>
                <w:sz w:val="28"/>
              </w:rPr>
            </w:pPr>
            <w:r w:rsidRPr="003243ED">
              <w:rPr>
                <w:b/>
                <w:sz w:val="28"/>
              </w:rPr>
              <w:t xml:space="preserve">F. Attribution du Marché </w:t>
            </w:r>
          </w:p>
        </w:tc>
      </w:tr>
      <w:tr w:rsidR="00954081" w:rsidRPr="003243ED" w14:paraId="51A79C36" w14:textId="77777777" w:rsidTr="008E6B97">
        <w:tc>
          <w:tcPr>
            <w:tcW w:w="1915" w:type="dxa"/>
          </w:tcPr>
          <w:p w14:paraId="0E14ABB9" w14:textId="77777777" w:rsidR="00954081" w:rsidRPr="003243ED" w:rsidRDefault="00954081" w:rsidP="008E0336">
            <w:pPr>
              <w:spacing w:before="120" w:after="120"/>
              <w:rPr>
                <w:b/>
              </w:rPr>
            </w:pPr>
            <w:r w:rsidRPr="003243ED">
              <w:rPr>
                <w:b/>
              </w:rPr>
              <w:t>IS 47</w:t>
            </w:r>
          </w:p>
        </w:tc>
        <w:tc>
          <w:tcPr>
            <w:tcW w:w="7450" w:type="dxa"/>
          </w:tcPr>
          <w:p w14:paraId="06A060A0" w14:textId="69D810AE" w:rsidR="00954081" w:rsidRPr="003243ED" w:rsidRDefault="00954081" w:rsidP="008B41AB">
            <w:pPr>
              <w:spacing w:before="120" w:after="120"/>
              <w:ind w:right="29"/>
            </w:pPr>
            <w:r w:rsidRPr="003243ED">
              <w:t>Le Conciliateur proposé par le Maître d’Ouvrage est</w:t>
            </w:r>
            <w:r w:rsidR="008E0336" w:rsidRPr="003243ED">
              <w:t xml:space="preserve"> </w:t>
            </w:r>
            <w:r w:rsidR="00646814" w:rsidRPr="003243ED">
              <w:t>_______________</w:t>
            </w:r>
            <w:r w:rsidR="008E0336" w:rsidRPr="003243ED">
              <w:t>__</w:t>
            </w:r>
            <w:r w:rsidR="00EE07E6" w:rsidRPr="003243ED">
              <w:t>.</w:t>
            </w:r>
            <w:r w:rsidR="00646814" w:rsidRPr="003243ED">
              <w:t xml:space="preserve"> </w:t>
            </w:r>
            <w:r w:rsidRPr="003243ED">
              <w:t>La rémunération journalière du Conciliateur proposé sera de</w:t>
            </w:r>
            <w:r w:rsidR="00646814" w:rsidRPr="003243ED">
              <w:t xml:space="preserve"> ____________</w:t>
            </w:r>
            <w:r w:rsidRPr="003243ED">
              <w:t xml:space="preserve">. Le Curriculum vitae du Conciliateur proposé est le suivant : </w:t>
            </w:r>
            <w:r w:rsidR="00646814" w:rsidRPr="003243ED">
              <w:t>________</w:t>
            </w:r>
            <w:r w:rsidR="008B41AB" w:rsidRPr="003243ED">
              <w:t>_</w:t>
            </w:r>
            <w:r w:rsidR="00646814" w:rsidRPr="003243ED">
              <w:t xml:space="preserve">___ </w:t>
            </w:r>
          </w:p>
        </w:tc>
      </w:tr>
      <w:tr w:rsidR="00954081" w:rsidRPr="003243ED" w14:paraId="2780FCCB" w14:textId="77777777" w:rsidTr="008E6B97">
        <w:tc>
          <w:tcPr>
            <w:tcW w:w="1915" w:type="dxa"/>
          </w:tcPr>
          <w:p w14:paraId="2620A567" w14:textId="77777777" w:rsidR="00954081" w:rsidRPr="003243ED" w:rsidRDefault="00954081" w:rsidP="008E0336">
            <w:pPr>
              <w:spacing w:before="120" w:after="120"/>
              <w:rPr>
                <w:b/>
              </w:rPr>
            </w:pPr>
            <w:r w:rsidRPr="003243ED">
              <w:t>IS 48 .1</w:t>
            </w:r>
          </w:p>
        </w:tc>
        <w:tc>
          <w:tcPr>
            <w:tcW w:w="7450" w:type="dxa"/>
          </w:tcPr>
          <w:p w14:paraId="4D761577" w14:textId="093B9203" w:rsidR="00954081" w:rsidRPr="003243ED" w:rsidRDefault="00954081" w:rsidP="00646814">
            <w:pPr>
              <w:pStyle w:val="BankNormal"/>
              <w:tabs>
                <w:tab w:val="left" w:pos="5686"/>
                <w:tab w:val="right" w:pos="7218"/>
              </w:tabs>
              <w:spacing w:before="120" w:after="120"/>
              <w:ind w:right="29"/>
              <w:jc w:val="both"/>
              <w:rPr>
                <w:iCs/>
              </w:rPr>
            </w:pPr>
            <w:r w:rsidRPr="003243ED">
              <w:rPr>
                <w:iCs/>
              </w:rPr>
              <w:t xml:space="preserve">Les procédures de présentation d’une réclamation concernant la passation des marchés est détaillée dans les Règles de Passation de Marchés applicables aux </w:t>
            </w:r>
            <w:hyperlink r:id="rId24" w:tgtFrame="_blank" w:history="1">
              <w:r w:rsidRPr="003243ED">
                <w:rPr>
                  <w:rStyle w:val="Lienhypertexte"/>
                  <w:iCs/>
                  <w:color w:val="auto"/>
                </w:rPr>
                <w:t>Emprunteurs dans le cadre de financement de projets d’investissement</w:t>
              </w:r>
            </w:hyperlink>
            <w:r w:rsidRPr="003243ED">
              <w:rPr>
                <w:iCs/>
              </w:rPr>
              <w:t xml:space="preserve"> (</w:t>
            </w:r>
            <w:r w:rsidR="00E14D82" w:rsidRPr="003243ED">
              <w:rPr>
                <w:iCs/>
              </w:rPr>
              <w:t>Annexe </w:t>
            </w:r>
            <w:r w:rsidRPr="003243ED">
              <w:rPr>
                <w:iCs/>
              </w:rPr>
              <w:t>III). Un Soumissionnaire désirant présenter une réclamation concernant la passation des marchés devra présenter sa réclamation en suivant ces procédures, par écrit (par le moyen le plus rapide, c’est-à-dire courriel ou télécopie) à :</w:t>
            </w:r>
          </w:p>
          <w:p w14:paraId="30DBEC61" w14:textId="50DEE338" w:rsidR="00954081" w:rsidRPr="003243ED" w:rsidRDefault="00E7048F" w:rsidP="00646814">
            <w:pPr>
              <w:pStyle w:val="Outline"/>
              <w:suppressAutoHyphens/>
              <w:spacing w:before="120" w:after="120"/>
              <w:ind w:left="714" w:hanging="357"/>
            </w:pPr>
            <w:r w:rsidRPr="003243ED">
              <w:rPr>
                <w:b/>
              </w:rPr>
              <w:t xml:space="preserve">A l’attention de </w:t>
            </w:r>
            <w:r w:rsidR="00646814" w:rsidRPr="003243ED">
              <w:rPr>
                <w:b/>
              </w:rPr>
              <w:t> :</w:t>
            </w:r>
            <w:r w:rsidR="00646814" w:rsidRPr="003243ED">
              <w:rPr>
                <w:b/>
                <w:color w:val="000000"/>
                <w:kern w:val="0"/>
                <w:lang w:eastAsia="en-GB"/>
              </w:rPr>
              <w:t xml:space="preserve"> </w:t>
            </w:r>
            <w:r w:rsidR="00954081" w:rsidRPr="003243ED">
              <w:rPr>
                <w:i/>
              </w:rPr>
              <w:t>[insérer le nom complet de la personne]</w:t>
            </w:r>
          </w:p>
          <w:p w14:paraId="00081B56" w14:textId="77777777" w:rsidR="00954081" w:rsidRPr="003243ED" w:rsidRDefault="00954081" w:rsidP="00646814">
            <w:pPr>
              <w:pStyle w:val="Outline"/>
              <w:suppressAutoHyphens/>
              <w:spacing w:before="120" w:after="120"/>
              <w:ind w:left="714" w:hanging="357"/>
              <w:rPr>
                <w:i/>
              </w:rPr>
            </w:pPr>
            <w:r w:rsidRPr="003243ED">
              <w:rPr>
                <w:b/>
                <w:color w:val="000000"/>
                <w:kern w:val="0"/>
                <w:lang w:eastAsia="en-GB"/>
              </w:rPr>
              <w:t xml:space="preserve">Titre/position : </w:t>
            </w:r>
            <w:r w:rsidRPr="003243ED">
              <w:rPr>
                <w:i/>
              </w:rPr>
              <w:t>[insérer le titre/la position]</w:t>
            </w:r>
          </w:p>
          <w:p w14:paraId="520D5A67" w14:textId="77777777" w:rsidR="00954081" w:rsidRPr="003243ED" w:rsidRDefault="00954081" w:rsidP="00646814">
            <w:pPr>
              <w:pStyle w:val="Outline"/>
              <w:suppressAutoHyphens/>
              <w:spacing w:before="120" w:after="120"/>
              <w:ind w:left="714" w:hanging="357"/>
              <w:rPr>
                <w:i/>
              </w:rPr>
            </w:pPr>
            <w:r w:rsidRPr="003243ED">
              <w:rPr>
                <w:b/>
                <w:color w:val="000000"/>
                <w:kern w:val="0"/>
                <w:lang w:eastAsia="en-GB"/>
              </w:rPr>
              <w:t>Agence :</w:t>
            </w:r>
            <w:r w:rsidRPr="003243ED">
              <w:t xml:space="preserve"> </w:t>
            </w:r>
            <w:r w:rsidRPr="003243ED">
              <w:rPr>
                <w:i/>
              </w:rPr>
              <w:t>[insérer le nom du Maître d’Ouvrage]</w:t>
            </w:r>
          </w:p>
          <w:p w14:paraId="6552090B" w14:textId="77777777" w:rsidR="00954081" w:rsidRPr="003243ED" w:rsidRDefault="00954081" w:rsidP="00646814">
            <w:pPr>
              <w:pStyle w:val="Outline"/>
              <w:suppressAutoHyphens/>
              <w:spacing w:before="120" w:after="120"/>
              <w:ind w:left="714" w:hanging="357"/>
            </w:pPr>
            <w:r w:rsidRPr="003243ED">
              <w:rPr>
                <w:b/>
                <w:color w:val="000000"/>
                <w:kern w:val="0"/>
                <w:lang w:eastAsia="en-GB"/>
              </w:rPr>
              <w:t xml:space="preserve">Adresse courriel : </w:t>
            </w:r>
            <w:r w:rsidRPr="003243ED">
              <w:rPr>
                <w:i/>
              </w:rPr>
              <w:t>[insérer adresse courriel]</w:t>
            </w:r>
          </w:p>
          <w:p w14:paraId="1731DA7E" w14:textId="77777777" w:rsidR="00954081" w:rsidRPr="003243ED" w:rsidRDefault="00954081" w:rsidP="00646814">
            <w:pPr>
              <w:pStyle w:val="Outline"/>
              <w:suppressAutoHyphens/>
              <w:spacing w:before="120" w:after="120"/>
              <w:ind w:left="714" w:hanging="357"/>
            </w:pPr>
            <w:r w:rsidRPr="003243ED">
              <w:rPr>
                <w:b/>
                <w:color w:val="000000"/>
              </w:rPr>
              <w:t>Télécopie</w:t>
            </w:r>
            <w:r w:rsidRPr="003243ED">
              <w:rPr>
                <w:b/>
              </w:rPr>
              <w:t> :</w:t>
            </w:r>
            <w:r w:rsidRPr="003243ED">
              <w:t xml:space="preserve"> </w:t>
            </w:r>
            <w:r w:rsidRPr="003243ED">
              <w:rPr>
                <w:i/>
              </w:rPr>
              <w:t xml:space="preserve">[insérer No télécopie </w:t>
            </w:r>
            <w:r w:rsidRPr="003243ED">
              <w:rPr>
                <w:b/>
                <w:i/>
              </w:rPr>
              <w:t>omettre si non utilisé</w:t>
            </w:r>
            <w:r w:rsidRPr="003243ED">
              <w:rPr>
                <w:i/>
              </w:rPr>
              <w:t>]</w:t>
            </w:r>
          </w:p>
          <w:p w14:paraId="6E97D209" w14:textId="77777777" w:rsidR="00954081" w:rsidRPr="003243ED" w:rsidRDefault="00954081" w:rsidP="00646814">
            <w:pPr>
              <w:pStyle w:val="BankNormal"/>
              <w:tabs>
                <w:tab w:val="left" w:pos="5686"/>
                <w:tab w:val="right" w:pos="7218"/>
              </w:tabs>
              <w:spacing w:before="120" w:after="120"/>
              <w:ind w:right="29"/>
              <w:jc w:val="both"/>
              <w:rPr>
                <w:iCs/>
              </w:rPr>
            </w:pPr>
            <w:r w:rsidRPr="003243ED">
              <w:rPr>
                <w:szCs w:val="24"/>
              </w:rPr>
              <w:t xml:space="preserve">En résumé, </w:t>
            </w:r>
            <w:r w:rsidRPr="003243ED">
              <w:rPr>
                <w:iCs/>
              </w:rPr>
              <w:t>une réclamation concernant la passation des marchés pourra porter sur :</w:t>
            </w:r>
          </w:p>
          <w:p w14:paraId="5161A14C" w14:textId="77777777" w:rsidR="00954081" w:rsidRPr="003243ED" w:rsidRDefault="00954081" w:rsidP="00646814">
            <w:pPr>
              <w:pStyle w:val="BankNormal"/>
              <w:tabs>
                <w:tab w:val="left" w:pos="5686"/>
                <w:tab w:val="right" w:pos="7218"/>
              </w:tabs>
              <w:spacing w:before="120" w:after="120"/>
              <w:ind w:left="714" w:hanging="357"/>
              <w:jc w:val="both"/>
              <w:rPr>
                <w:iCs/>
              </w:rPr>
            </w:pPr>
            <w:r w:rsidRPr="003243ED">
              <w:rPr>
                <w:b/>
                <w:iCs/>
              </w:rPr>
              <w:t>1.</w:t>
            </w:r>
            <w:r w:rsidRPr="003243ED">
              <w:rPr>
                <w:iCs/>
              </w:rPr>
              <w:t xml:space="preserve"> Les termes du présente Dossier d’Appel d’Offres ; et/ou</w:t>
            </w:r>
          </w:p>
          <w:p w14:paraId="2975CE88" w14:textId="77777777" w:rsidR="00954081" w:rsidRPr="003243ED" w:rsidRDefault="00954081" w:rsidP="00646814">
            <w:pPr>
              <w:spacing w:before="120" w:after="120"/>
              <w:ind w:left="714" w:hanging="357"/>
            </w:pPr>
            <w:r w:rsidRPr="003243ED">
              <w:rPr>
                <w:b/>
                <w:iCs/>
              </w:rPr>
              <w:t>2.</w:t>
            </w:r>
            <w:r w:rsidRPr="003243ED">
              <w:rPr>
                <w:iCs/>
              </w:rPr>
              <w:t xml:space="preserve"> </w:t>
            </w:r>
            <w:r w:rsidRPr="003243ED">
              <w:rPr>
                <w:szCs w:val="24"/>
              </w:rPr>
              <w:t xml:space="preserve">La décision d’attribution du marché par le </w:t>
            </w:r>
            <w:r w:rsidRPr="003243ED">
              <w:t>Maître d’Ouvrage</w:t>
            </w:r>
            <w:r w:rsidRPr="003243ED">
              <w:rPr>
                <w:szCs w:val="24"/>
              </w:rPr>
              <w:t>.</w:t>
            </w:r>
          </w:p>
        </w:tc>
      </w:tr>
    </w:tbl>
    <w:p w14:paraId="1A6EB2DE" w14:textId="77777777" w:rsidR="00DD20FC" w:rsidRPr="003243ED" w:rsidRDefault="00DD20FC"/>
    <w:p w14:paraId="23D0AE31" w14:textId="77777777" w:rsidR="00DD20FC" w:rsidRPr="003243ED" w:rsidRDefault="00DD20FC">
      <w:pPr>
        <w:sectPr w:rsidR="00DD20FC" w:rsidRPr="003243ED" w:rsidSect="00F70393">
          <w:headerReference w:type="even" r:id="rId25"/>
          <w:headerReference w:type="default" r:id="rId26"/>
          <w:headerReference w:type="first" r:id="rId27"/>
          <w:endnotePr>
            <w:numFmt w:val="decimal"/>
          </w:endnotePr>
          <w:type w:val="oddPage"/>
          <w:pgSz w:w="12240" w:h="15840" w:code="1"/>
          <w:pgMar w:top="1440" w:right="1440" w:bottom="1440" w:left="1440" w:header="720" w:footer="720" w:gutter="0"/>
          <w:cols w:space="720"/>
          <w:noEndnote/>
          <w:titlePg/>
        </w:sectPr>
      </w:pPr>
    </w:p>
    <w:p w14:paraId="17B7427A" w14:textId="5C0509F9" w:rsidR="007108FB" w:rsidRPr="003243ED" w:rsidRDefault="0038305D" w:rsidP="008B41AB">
      <w:pPr>
        <w:pStyle w:val="Titre1"/>
        <w:overflowPunct/>
        <w:autoSpaceDE/>
        <w:autoSpaceDN/>
        <w:adjustRightInd/>
        <w:spacing w:after="240"/>
        <w:textAlignment w:val="auto"/>
        <w:rPr>
          <w:szCs w:val="24"/>
        </w:rPr>
      </w:pPr>
      <w:bookmarkStart w:id="203" w:name="_Toc326657863"/>
      <w:bookmarkStart w:id="204" w:name="_Toc454349230"/>
      <w:bookmarkStart w:id="205" w:name="_Toc487111381"/>
      <w:bookmarkStart w:id="206" w:name="_Toc488407821"/>
      <w:r w:rsidRPr="003243ED">
        <w:rPr>
          <w:szCs w:val="24"/>
        </w:rPr>
        <w:t>Section </w:t>
      </w:r>
      <w:r w:rsidR="007108FB" w:rsidRPr="003243ED">
        <w:rPr>
          <w:szCs w:val="24"/>
        </w:rPr>
        <w:t>III. Critères d’évaluation et de qualification</w:t>
      </w:r>
      <w:bookmarkEnd w:id="203"/>
      <w:bookmarkEnd w:id="204"/>
      <w:bookmarkEnd w:id="205"/>
      <w:bookmarkEnd w:id="206"/>
    </w:p>
    <w:p w14:paraId="3B47D6DF" w14:textId="07922B2A" w:rsidR="007108FB" w:rsidRPr="003243ED" w:rsidRDefault="007108FB" w:rsidP="000521B8">
      <w:pPr>
        <w:spacing w:after="200"/>
        <w:rPr>
          <w:i/>
          <w:szCs w:val="24"/>
        </w:rPr>
      </w:pPr>
      <w:r w:rsidRPr="003243ED">
        <w:rPr>
          <w:i/>
          <w:szCs w:val="24"/>
        </w:rPr>
        <w:t xml:space="preserve">Cette </w:t>
      </w:r>
      <w:r w:rsidR="0038305D" w:rsidRPr="003243ED">
        <w:rPr>
          <w:i/>
          <w:szCs w:val="24"/>
        </w:rPr>
        <w:t>Section </w:t>
      </w:r>
      <w:r w:rsidRPr="003243ED">
        <w:rPr>
          <w:i/>
          <w:szCs w:val="24"/>
        </w:rPr>
        <w:t xml:space="preserve">inclut les </w:t>
      </w:r>
      <w:r w:rsidRPr="003243ED">
        <w:rPr>
          <w:i/>
        </w:rPr>
        <w:t xml:space="preserve">facteurs, méthodes et </w:t>
      </w:r>
      <w:r w:rsidRPr="003243ED">
        <w:rPr>
          <w:i/>
          <w:szCs w:val="24"/>
        </w:rPr>
        <w:t xml:space="preserve">critères que </w:t>
      </w:r>
      <w:r w:rsidRPr="003243ED">
        <w:rPr>
          <w:i/>
        </w:rPr>
        <w:t xml:space="preserve">le </w:t>
      </w:r>
      <w:r w:rsidR="00932813" w:rsidRPr="003243ED">
        <w:rPr>
          <w:i/>
        </w:rPr>
        <w:t>Maître d’Ouvrage</w:t>
      </w:r>
      <w:r w:rsidRPr="003243ED">
        <w:rPr>
          <w:i/>
          <w:szCs w:val="24"/>
        </w:rPr>
        <w:t xml:space="preserve"> doit utiliser pour évaluer une offre et déterminer si un Soumissionnaire satisfait aux qualifications requises. </w:t>
      </w:r>
      <w:r w:rsidRPr="003243ED">
        <w:rPr>
          <w:i/>
        </w:rPr>
        <w:t xml:space="preserve">Le </w:t>
      </w:r>
      <w:r w:rsidR="00932813" w:rsidRPr="003243ED">
        <w:rPr>
          <w:i/>
        </w:rPr>
        <w:t>Maître d’Ouvrage</w:t>
      </w:r>
      <w:r w:rsidRPr="003243ED">
        <w:rPr>
          <w:i/>
        </w:rPr>
        <w:t xml:space="preserve"> </w:t>
      </w:r>
      <w:r w:rsidRPr="003243ED">
        <w:rPr>
          <w:i/>
          <w:szCs w:val="24"/>
        </w:rPr>
        <w:t xml:space="preserve">n’utilisera pas d’autres critères que ceux indiqués dans le présent Dossier d’appel d’offres. </w:t>
      </w:r>
      <w:r w:rsidRPr="003243ED">
        <w:rPr>
          <w:i/>
        </w:rPr>
        <w:t xml:space="preserve">Le Soumissionnaire fournira tous les renseignements demandés dans les formulaires joints à la </w:t>
      </w:r>
      <w:r w:rsidR="0038305D" w:rsidRPr="003243ED">
        <w:rPr>
          <w:i/>
        </w:rPr>
        <w:t>Section </w:t>
      </w:r>
      <w:r w:rsidRPr="003243ED">
        <w:rPr>
          <w:i/>
        </w:rPr>
        <w:t>IV, Formulaires de soumission.</w:t>
      </w:r>
    </w:p>
    <w:p w14:paraId="4E0AFD4E" w14:textId="77777777" w:rsidR="007108FB" w:rsidRPr="003243ED" w:rsidRDefault="007108FB" w:rsidP="000521B8">
      <w:pPr>
        <w:spacing w:after="200"/>
        <w:rPr>
          <w:b/>
          <w:i/>
          <w:iCs/>
          <w:szCs w:val="24"/>
        </w:rPr>
      </w:pPr>
      <w:r w:rsidRPr="003243ED">
        <w:rPr>
          <w:b/>
          <w:i/>
          <w:iCs/>
          <w:szCs w:val="24"/>
        </w:rPr>
        <w:t>[</w:t>
      </w:r>
      <w:r w:rsidRPr="003243ED">
        <w:rPr>
          <w:b/>
          <w:i/>
        </w:rPr>
        <w:t xml:space="preserve">Le </w:t>
      </w:r>
      <w:r w:rsidR="00932813" w:rsidRPr="003243ED">
        <w:rPr>
          <w:b/>
          <w:i/>
        </w:rPr>
        <w:t>Maître d’Ouvrage</w:t>
      </w:r>
      <w:r w:rsidRPr="003243ED">
        <w:rPr>
          <w:b/>
          <w:i/>
          <w:iCs/>
          <w:szCs w:val="24"/>
        </w:rPr>
        <w:t xml:space="preserve"> sélectionnera les critères considérés adéquats pour la passation du marché en question, insèrera le texte modèle en utilisant les exemples ci-dessous, ou un autre texte acceptable, et supprimera le texte en italiques.]</w:t>
      </w:r>
    </w:p>
    <w:p w14:paraId="53471009" w14:textId="77777777" w:rsidR="00646814" w:rsidRPr="003243ED" w:rsidRDefault="00646814" w:rsidP="000521B8">
      <w:pPr>
        <w:spacing w:after="200"/>
        <w:ind w:left="720"/>
        <w:jc w:val="center"/>
        <w:rPr>
          <w:sz w:val="22"/>
          <w:szCs w:val="22"/>
        </w:rPr>
      </w:pPr>
    </w:p>
    <w:p w14:paraId="3FE02021" w14:textId="7A93B378" w:rsidR="007108FB" w:rsidRPr="003243ED" w:rsidRDefault="007108FB" w:rsidP="008B41AB">
      <w:pPr>
        <w:spacing w:after="200"/>
        <w:jc w:val="center"/>
        <w:rPr>
          <w:b/>
          <w:sz w:val="32"/>
          <w:szCs w:val="32"/>
        </w:rPr>
      </w:pPr>
      <w:r w:rsidRPr="003243ED">
        <w:rPr>
          <w:b/>
          <w:sz w:val="32"/>
          <w:szCs w:val="32"/>
        </w:rPr>
        <w:t>Table</w:t>
      </w:r>
    </w:p>
    <w:p w14:paraId="0F58F77C" w14:textId="77777777" w:rsidR="009645C8" w:rsidRPr="003243ED" w:rsidRDefault="009645C8" w:rsidP="009645C8">
      <w:pPr>
        <w:ind w:left="720"/>
        <w:jc w:val="center"/>
        <w:rPr>
          <w:b/>
          <w:sz w:val="28"/>
          <w:szCs w:val="28"/>
        </w:rPr>
      </w:pPr>
    </w:p>
    <w:p w14:paraId="5F85A80B" w14:textId="77777777" w:rsidR="008B41AB" w:rsidRPr="003243ED" w:rsidRDefault="00D9608A">
      <w:pPr>
        <w:pStyle w:val="TM1"/>
        <w:tabs>
          <w:tab w:val="left" w:pos="480"/>
        </w:tabs>
        <w:rPr>
          <w:rFonts w:asciiTheme="minorHAnsi" w:eastAsiaTheme="minorEastAsia" w:hAnsiTheme="minorHAnsi" w:cstheme="minorBidi"/>
          <w:b w:val="0"/>
          <w:bCs w:val="0"/>
          <w:noProof/>
          <w:sz w:val="22"/>
          <w:szCs w:val="22"/>
          <w:lang w:eastAsia="zh-TW"/>
        </w:rPr>
      </w:pPr>
      <w:r w:rsidRPr="003243ED">
        <w:rPr>
          <w:caps/>
        </w:rPr>
        <w:fldChar w:fldCharType="begin"/>
      </w:r>
      <w:r w:rsidRPr="003243ED">
        <w:instrText xml:space="preserve"> TOC \h \z \t "Header Eva Criteria,1,Subheader Eva Cri,2" </w:instrText>
      </w:r>
      <w:r w:rsidRPr="003243ED">
        <w:rPr>
          <w:caps/>
        </w:rPr>
        <w:fldChar w:fldCharType="separate"/>
      </w:r>
      <w:hyperlink w:anchor="_Toc488399923" w:history="1">
        <w:r w:rsidR="008B41AB" w:rsidRPr="003243ED">
          <w:rPr>
            <w:rStyle w:val="Lienhypertexte"/>
            <w:noProof/>
          </w:rPr>
          <w:t>1.</w:t>
        </w:r>
        <w:r w:rsidR="008B41AB" w:rsidRPr="003243ED">
          <w:rPr>
            <w:rFonts w:asciiTheme="minorHAnsi" w:eastAsiaTheme="minorEastAsia" w:hAnsiTheme="minorHAnsi" w:cstheme="minorBidi"/>
            <w:b w:val="0"/>
            <w:bCs w:val="0"/>
            <w:noProof/>
            <w:sz w:val="22"/>
            <w:szCs w:val="22"/>
            <w:lang w:eastAsia="zh-TW"/>
          </w:rPr>
          <w:tab/>
        </w:r>
        <w:r w:rsidR="008B41AB" w:rsidRPr="003243ED">
          <w:rPr>
            <w:rStyle w:val="Lienhypertexte"/>
            <w:noProof/>
          </w:rPr>
          <w:t>Évaluation (IS 35.2 (f))</w:t>
        </w:r>
        <w:r w:rsidR="008B41AB" w:rsidRPr="003243ED">
          <w:rPr>
            <w:noProof/>
            <w:webHidden/>
          </w:rPr>
          <w:tab/>
        </w:r>
        <w:r w:rsidR="008B41AB" w:rsidRPr="003243ED">
          <w:rPr>
            <w:noProof/>
            <w:webHidden/>
          </w:rPr>
          <w:fldChar w:fldCharType="begin"/>
        </w:r>
        <w:r w:rsidR="008B41AB" w:rsidRPr="003243ED">
          <w:rPr>
            <w:noProof/>
            <w:webHidden/>
          </w:rPr>
          <w:instrText xml:space="preserve"> PAGEREF _Toc488399923 \h </w:instrText>
        </w:r>
        <w:r w:rsidR="008B41AB" w:rsidRPr="003243ED">
          <w:rPr>
            <w:noProof/>
            <w:webHidden/>
          </w:rPr>
        </w:r>
        <w:r w:rsidR="008B41AB" w:rsidRPr="003243ED">
          <w:rPr>
            <w:noProof/>
            <w:webHidden/>
          </w:rPr>
          <w:fldChar w:fldCharType="separate"/>
        </w:r>
        <w:r w:rsidR="001F04CF" w:rsidRPr="003243ED">
          <w:rPr>
            <w:noProof/>
            <w:webHidden/>
          </w:rPr>
          <w:t>40</w:t>
        </w:r>
        <w:r w:rsidR="008B41AB" w:rsidRPr="003243ED">
          <w:rPr>
            <w:noProof/>
            <w:webHidden/>
          </w:rPr>
          <w:fldChar w:fldCharType="end"/>
        </w:r>
      </w:hyperlink>
    </w:p>
    <w:p w14:paraId="258C97DF" w14:textId="77777777" w:rsidR="008B41AB" w:rsidRPr="003243ED" w:rsidRDefault="0050051D">
      <w:pPr>
        <w:pStyle w:val="TM2"/>
        <w:rPr>
          <w:rFonts w:asciiTheme="minorHAnsi" w:eastAsiaTheme="minorEastAsia" w:hAnsiTheme="minorHAnsi" w:cstheme="minorBidi"/>
          <w:sz w:val="22"/>
          <w:szCs w:val="22"/>
          <w:lang w:eastAsia="zh-TW"/>
        </w:rPr>
      </w:pPr>
      <w:hyperlink w:anchor="_Toc488399924" w:history="1">
        <w:r w:rsidR="008B41AB" w:rsidRPr="003243ED">
          <w:rPr>
            <w:rStyle w:val="Lienhypertexte"/>
          </w:rPr>
          <w:t>1.1</w:t>
        </w:r>
        <w:r w:rsidR="008B41AB" w:rsidRPr="003243ED">
          <w:rPr>
            <w:rFonts w:asciiTheme="minorHAnsi" w:eastAsiaTheme="minorEastAsia" w:hAnsiTheme="minorHAnsi" w:cstheme="minorBidi"/>
            <w:sz w:val="22"/>
            <w:szCs w:val="22"/>
            <w:lang w:eastAsia="zh-TW"/>
          </w:rPr>
          <w:tab/>
        </w:r>
        <w:r w:rsidR="008B41AB" w:rsidRPr="003243ED">
          <w:rPr>
            <w:rStyle w:val="Lienhypertexte"/>
          </w:rPr>
          <w:t>Acceptabilité de la Proposition Technique</w:t>
        </w:r>
        <w:r w:rsidR="008B41AB" w:rsidRPr="003243ED">
          <w:rPr>
            <w:webHidden/>
          </w:rPr>
          <w:tab/>
        </w:r>
        <w:r w:rsidR="008B41AB" w:rsidRPr="003243ED">
          <w:rPr>
            <w:webHidden/>
          </w:rPr>
          <w:fldChar w:fldCharType="begin"/>
        </w:r>
        <w:r w:rsidR="008B41AB" w:rsidRPr="003243ED">
          <w:rPr>
            <w:webHidden/>
          </w:rPr>
          <w:instrText xml:space="preserve"> PAGEREF _Toc488399924 \h </w:instrText>
        </w:r>
        <w:r w:rsidR="008B41AB" w:rsidRPr="003243ED">
          <w:rPr>
            <w:webHidden/>
          </w:rPr>
        </w:r>
        <w:r w:rsidR="008B41AB" w:rsidRPr="003243ED">
          <w:rPr>
            <w:webHidden/>
          </w:rPr>
          <w:fldChar w:fldCharType="separate"/>
        </w:r>
        <w:r w:rsidR="001F04CF" w:rsidRPr="003243ED">
          <w:rPr>
            <w:webHidden/>
          </w:rPr>
          <w:t>40</w:t>
        </w:r>
        <w:r w:rsidR="008B41AB" w:rsidRPr="003243ED">
          <w:rPr>
            <w:webHidden/>
          </w:rPr>
          <w:fldChar w:fldCharType="end"/>
        </w:r>
      </w:hyperlink>
    </w:p>
    <w:p w14:paraId="1DAB12BE" w14:textId="476A7752" w:rsidR="008B41AB" w:rsidRPr="003243ED" w:rsidRDefault="0050051D">
      <w:pPr>
        <w:pStyle w:val="TM2"/>
        <w:rPr>
          <w:rFonts w:asciiTheme="minorHAnsi" w:eastAsiaTheme="minorEastAsia" w:hAnsiTheme="minorHAnsi" w:cstheme="minorBidi"/>
          <w:sz w:val="22"/>
          <w:szCs w:val="22"/>
          <w:lang w:eastAsia="zh-TW"/>
        </w:rPr>
      </w:pPr>
      <w:hyperlink w:anchor="_Toc488399925" w:history="1">
        <w:r w:rsidR="008B41AB" w:rsidRPr="003243ED">
          <w:rPr>
            <w:rStyle w:val="Lienhypertexte"/>
          </w:rPr>
          <w:t>1.2</w:t>
        </w:r>
        <w:r w:rsidR="008B41AB" w:rsidRPr="003243ED">
          <w:rPr>
            <w:rFonts w:asciiTheme="minorHAnsi" w:eastAsiaTheme="minorEastAsia" w:hAnsiTheme="minorHAnsi" w:cstheme="minorBidi"/>
            <w:sz w:val="22"/>
            <w:szCs w:val="22"/>
            <w:lang w:eastAsia="zh-TW"/>
          </w:rPr>
          <w:tab/>
        </w:r>
        <w:r w:rsidR="00E7048F" w:rsidRPr="003243ED">
          <w:rPr>
            <w:rFonts w:asciiTheme="minorHAnsi" w:eastAsiaTheme="minorEastAsia" w:hAnsiTheme="minorHAnsi" w:cstheme="minorBidi"/>
            <w:sz w:val="22"/>
            <w:szCs w:val="22"/>
            <w:lang w:eastAsia="zh-TW"/>
          </w:rPr>
          <w:t>Lots Multiples</w:t>
        </w:r>
        <w:r w:rsidR="008B41AB" w:rsidRPr="003243ED">
          <w:rPr>
            <w:webHidden/>
          </w:rPr>
          <w:tab/>
        </w:r>
        <w:r w:rsidR="008B41AB" w:rsidRPr="003243ED">
          <w:rPr>
            <w:webHidden/>
          </w:rPr>
          <w:fldChar w:fldCharType="begin"/>
        </w:r>
        <w:r w:rsidR="008B41AB" w:rsidRPr="003243ED">
          <w:rPr>
            <w:webHidden/>
          </w:rPr>
          <w:instrText xml:space="preserve"> PAGEREF _Toc488399925 \h </w:instrText>
        </w:r>
        <w:r w:rsidR="008B41AB" w:rsidRPr="003243ED">
          <w:rPr>
            <w:webHidden/>
          </w:rPr>
        </w:r>
        <w:r w:rsidR="008B41AB" w:rsidRPr="003243ED">
          <w:rPr>
            <w:webHidden/>
          </w:rPr>
          <w:fldChar w:fldCharType="separate"/>
        </w:r>
        <w:r w:rsidR="001F04CF" w:rsidRPr="003243ED">
          <w:rPr>
            <w:webHidden/>
          </w:rPr>
          <w:t>40</w:t>
        </w:r>
        <w:r w:rsidR="008B41AB" w:rsidRPr="003243ED">
          <w:rPr>
            <w:webHidden/>
          </w:rPr>
          <w:fldChar w:fldCharType="end"/>
        </w:r>
      </w:hyperlink>
    </w:p>
    <w:p w14:paraId="46FAB680" w14:textId="19AD26AB" w:rsidR="008B41AB" w:rsidRPr="003243ED" w:rsidRDefault="0050051D">
      <w:pPr>
        <w:pStyle w:val="TM2"/>
        <w:rPr>
          <w:rFonts w:asciiTheme="minorHAnsi" w:eastAsiaTheme="minorEastAsia" w:hAnsiTheme="minorHAnsi" w:cstheme="minorBidi"/>
          <w:sz w:val="22"/>
          <w:szCs w:val="22"/>
          <w:lang w:eastAsia="zh-TW"/>
        </w:rPr>
      </w:pPr>
      <w:hyperlink w:anchor="_Toc488399926" w:history="1">
        <w:r w:rsidR="008B41AB" w:rsidRPr="003243ED">
          <w:rPr>
            <w:rStyle w:val="Lienhypertexte"/>
          </w:rPr>
          <w:t>1.3</w:t>
        </w:r>
        <w:r w:rsidR="008B41AB" w:rsidRPr="003243ED">
          <w:rPr>
            <w:rFonts w:asciiTheme="minorHAnsi" w:eastAsiaTheme="minorEastAsia" w:hAnsiTheme="minorHAnsi" w:cstheme="minorBidi"/>
            <w:sz w:val="22"/>
            <w:szCs w:val="22"/>
            <w:lang w:eastAsia="zh-TW"/>
          </w:rPr>
          <w:tab/>
        </w:r>
        <w:r w:rsidR="00E7048F" w:rsidRPr="003243ED">
          <w:rPr>
            <w:rFonts w:asciiTheme="minorHAnsi" w:eastAsiaTheme="minorEastAsia" w:hAnsiTheme="minorHAnsi" w:cstheme="minorBidi"/>
            <w:sz w:val="22"/>
            <w:szCs w:val="22"/>
            <w:lang w:eastAsia="zh-TW"/>
          </w:rPr>
          <w:t>Variante du Délai d’Exécution</w:t>
        </w:r>
        <w:r w:rsidR="008B41AB" w:rsidRPr="003243ED">
          <w:rPr>
            <w:webHidden/>
          </w:rPr>
          <w:tab/>
        </w:r>
        <w:r w:rsidR="008B41AB" w:rsidRPr="003243ED">
          <w:rPr>
            <w:webHidden/>
          </w:rPr>
          <w:fldChar w:fldCharType="begin"/>
        </w:r>
        <w:r w:rsidR="008B41AB" w:rsidRPr="003243ED">
          <w:rPr>
            <w:webHidden/>
          </w:rPr>
          <w:instrText xml:space="preserve"> PAGEREF _Toc488399926 \h </w:instrText>
        </w:r>
        <w:r w:rsidR="008B41AB" w:rsidRPr="003243ED">
          <w:rPr>
            <w:webHidden/>
          </w:rPr>
        </w:r>
        <w:r w:rsidR="008B41AB" w:rsidRPr="003243ED">
          <w:rPr>
            <w:webHidden/>
          </w:rPr>
          <w:fldChar w:fldCharType="separate"/>
        </w:r>
        <w:r w:rsidR="001F04CF" w:rsidRPr="003243ED">
          <w:rPr>
            <w:webHidden/>
          </w:rPr>
          <w:t>41</w:t>
        </w:r>
        <w:r w:rsidR="008B41AB" w:rsidRPr="003243ED">
          <w:rPr>
            <w:webHidden/>
          </w:rPr>
          <w:fldChar w:fldCharType="end"/>
        </w:r>
      </w:hyperlink>
    </w:p>
    <w:p w14:paraId="1B381E2D" w14:textId="3A8965CB" w:rsidR="008B41AB" w:rsidRPr="003243ED" w:rsidRDefault="0050051D">
      <w:pPr>
        <w:pStyle w:val="TM2"/>
        <w:rPr>
          <w:rFonts w:asciiTheme="minorHAnsi" w:eastAsiaTheme="minorEastAsia" w:hAnsiTheme="minorHAnsi" w:cstheme="minorBidi"/>
          <w:sz w:val="22"/>
          <w:szCs w:val="22"/>
          <w:lang w:eastAsia="zh-TW"/>
        </w:rPr>
      </w:pPr>
      <w:hyperlink w:anchor="_Toc488399927" w:history="1">
        <w:r w:rsidR="008B41AB" w:rsidRPr="003243ED">
          <w:rPr>
            <w:rStyle w:val="Lienhypertexte"/>
          </w:rPr>
          <w:t>1.4</w:t>
        </w:r>
        <w:r w:rsidR="008B41AB" w:rsidRPr="003243ED">
          <w:rPr>
            <w:rFonts w:asciiTheme="minorHAnsi" w:eastAsiaTheme="minorEastAsia" w:hAnsiTheme="minorHAnsi" w:cstheme="minorBidi"/>
            <w:sz w:val="22"/>
            <w:szCs w:val="22"/>
            <w:lang w:eastAsia="zh-TW"/>
          </w:rPr>
          <w:tab/>
        </w:r>
        <w:r w:rsidR="00E7048F" w:rsidRPr="003243ED">
          <w:rPr>
            <w:rFonts w:asciiTheme="minorHAnsi" w:eastAsiaTheme="minorEastAsia" w:hAnsiTheme="minorHAnsi" w:cstheme="minorBidi"/>
            <w:sz w:val="22"/>
            <w:szCs w:val="22"/>
            <w:lang w:eastAsia="zh-TW"/>
          </w:rPr>
          <w:t xml:space="preserve">Solutions techniques variantes pour des parties spécifiques des </w:t>
        </w:r>
        <w:r w:rsidR="008B41AB" w:rsidRPr="003243ED">
          <w:rPr>
            <w:rStyle w:val="Lienhypertexte"/>
          </w:rPr>
          <w:t>Services</w:t>
        </w:r>
        <w:r w:rsidR="008B41AB" w:rsidRPr="003243ED">
          <w:rPr>
            <w:webHidden/>
          </w:rPr>
          <w:tab/>
        </w:r>
        <w:r w:rsidR="008B41AB" w:rsidRPr="003243ED">
          <w:rPr>
            <w:webHidden/>
          </w:rPr>
          <w:fldChar w:fldCharType="begin"/>
        </w:r>
        <w:r w:rsidR="008B41AB" w:rsidRPr="003243ED">
          <w:rPr>
            <w:webHidden/>
          </w:rPr>
          <w:instrText xml:space="preserve"> PAGEREF _Toc488399927 \h </w:instrText>
        </w:r>
        <w:r w:rsidR="008B41AB" w:rsidRPr="003243ED">
          <w:rPr>
            <w:webHidden/>
          </w:rPr>
        </w:r>
        <w:r w:rsidR="008B41AB" w:rsidRPr="003243ED">
          <w:rPr>
            <w:webHidden/>
          </w:rPr>
          <w:fldChar w:fldCharType="separate"/>
        </w:r>
        <w:r w:rsidR="001F04CF" w:rsidRPr="003243ED">
          <w:rPr>
            <w:webHidden/>
          </w:rPr>
          <w:t>41</w:t>
        </w:r>
        <w:r w:rsidR="008B41AB" w:rsidRPr="003243ED">
          <w:rPr>
            <w:webHidden/>
          </w:rPr>
          <w:fldChar w:fldCharType="end"/>
        </w:r>
      </w:hyperlink>
    </w:p>
    <w:p w14:paraId="52EA575F" w14:textId="43A1B491" w:rsidR="008B41AB" w:rsidRPr="003243ED" w:rsidRDefault="0050051D">
      <w:pPr>
        <w:pStyle w:val="TM2"/>
        <w:rPr>
          <w:rFonts w:asciiTheme="minorHAnsi" w:eastAsiaTheme="minorEastAsia" w:hAnsiTheme="minorHAnsi" w:cstheme="minorBidi"/>
          <w:sz w:val="22"/>
          <w:szCs w:val="22"/>
          <w:lang w:eastAsia="zh-TW"/>
        </w:rPr>
      </w:pPr>
      <w:hyperlink w:anchor="_Toc488399928" w:history="1">
        <w:r w:rsidR="008B41AB" w:rsidRPr="003243ED">
          <w:rPr>
            <w:rStyle w:val="Lienhypertexte"/>
          </w:rPr>
          <w:t>1.5</w:t>
        </w:r>
        <w:r w:rsidR="008B41AB" w:rsidRPr="003243ED">
          <w:rPr>
            <w:rFonts w:asciiTheme="minorHAnsi" w:eastAsiaTheme="minorEastAsia" w:hAnsiTheme="minorHAnsi" w:cstheme="minorBidi"/>
            <w:sz w:val="22"/>
            <w:szCs w:val="22"/>
            <w:lang w:eastAsia="zh-TW"/>
          </w:rPr>
          <w:tab/>
        </w:r>
        <w:r w:rsidR="00E7048F" w:rsidRPr="003243ED">
          <w:rPr>
            <w:rFonts w:asciiTheme="minorHAnsi" w:eastAsiaTheme="minorEastAsia" w:hAnsiTheme="minorHAnsi" w:cstheme="minorBidi"/>
            <w:sz w:val="22"/>
            <w:szCs w:val="22"/>
            <w:lang w:eastAsia="zh-TW"/>
          </w:rPr>
          <w:t>Acquisitions Durables</w:t>
        </w:r>
        <w:r w:rsidR="008B41AB" w:rsidRPr="003243ED">
          <w:rPr>
            <w:webHidden/>
          </w:rPr>
          <w:tab/>
        </w:r>
        <w:r w:rsidR="008B41AB" w:rsidRPr="003243ED">
          <w:rPr>
            <w:webHidden/>
          </w:rPr>
          <w:fldChar w:fldCharType="begin"/>
        </w:r>
        <w:r w:rsidR="008B41AB" w:rsidRPr="003243ED">
          <w:rPr>
            <w:webHidden/>
          </w:rPr>
          <w:instrText xml:space="preserve"> PAGEREF _Toc488399928 \h </w:instrText>
        </w:r>
        <w:r w:rsidR="008B41AB" w:rsidRPr="003243ED">
          <w:rPr>
            <w:webHidden/>
          </w:rPr>
        </w:r>
        <w:r w:rsidR="008B41AB" w:rsidRPr="003243ED">
          <w:rPr>
            <w:webHidden/>
          </w:rPr>
          <w:fldChar w:fldCharType="separate"/>
        </w:r>
        <w:r w:rsidR="001F04CF" w:rsidRPr="003243ED">
          <w:rPr>
            <w:webHidden/>
          </w:rPr>
          <w:t>41</w:t>
        </w:r>
        <w:r w:rsidR="008B41AB" w:rsidRPr="003243ED">
          <w:rPr>
            <w:webHidden/>
          </w:rPr>
          <w:fldChar w:fldCharType="end"/>
        </w:r>
      </w:hyperlink>
    </w:p>
    <w:p w14:paraId="0326CC1B" w14:textId="77777777" w:rsidR="008B41AB" w:rsidRPr="003243ED" w:rsidRDefault="0050051D">
      <w:pPr>
        <w:pStyle w:val="TM1"/>
        <w:tabs>
          <w:tab w:val="left" w:pos="480"/>
        </w:tabs>
        <w:rPr>
          <w:rFonts w:asciiTheme="minorHAnsi" w:eastAsiaTheme="minorEastAsia" w:hAnsiTheme="minorHAnsi" w:cstheme="minorBidi"/>
          <w:b w:val="0"/>
          <w:bCs w:val="0"/>
          <w:noProof/>
          <w:sz w:val="22"/>
          <w:szCs w:val="22"/>
          <w:lang w:eastAsia="zh-TW"/>
        </w:rPr>
      </w:pPr>
      <w:hyperlink w:anchor="_Toc488399929" w:history="1">
        <w:r w:rsidR="008B41AB" w:rsidRPr="003243ED">
          <w:rPr>
            <w:rStyle w:val="Lienhypertexte"/>
            <w:noProof/>
          </w:rPr>
          <w:t>2.</w:t>
        </w:r>
        <w:r w:rsidR="008B41AB" w:rsidRPr="003243ED">
          <w:rPr>
            <w:rFonts w:asciiTheme="minorHAnsi" w:eastAsiaTheme="minorEastAsia" w:hAnsiTheme="minorHAnsi" w:cstheme="minorBidi"/>
            <w:b w:val="0"/>
            <w:bCs w:val="0"/>
            <w:noProof/>
            <w:sz w:val="22"/>
            <w:szCs w:val="22"/>
            <w:lang w:eastAsia="zh-TW"/>
          </w:rPr>
          <w:tab/>
        </w:r>
        <w:r w:rsidR="008B41AB" w:rsidRPr="003243ED">
          <w:rPr>
            <w:rStyle w:val="Lienhypertexte"/>
            <w:noProof/>
          </w:rPr>
          <w:t>Qualification</w:t>
        </w:r>
        <w:r w:rsidR="008B41AB" w:rsidRPr="003243ED">
          <w:rPr>
            <w:noProof/>
            <w:webHidden/>
          </w:rPr>
          <w:tab/>
        </w:r>
        <w:r w:rsidR="008B41AB" w:rsidRPr="003243ED">
          <w:rPr>
            <w:noProof/>
            <w:webHidden/>
          </w:rPr>
          <w:fldChar w:fldCharType="begin"/>
        </w:r>
        <w:r w:rsidR="008B41AB" w:rsidRPr="003243ED">
          <w:rPr>
            <w:noProof/>
            <w:webHidden/>
          </w:rPr>
          <w:instrText xml:space="preserve"> PAGEREF _Toc488399929 \h </w:instrText>
        </w:r>
        <w:r w:rsidR="008B41AB" w:rsidRPr="003243ED">
          <w:rPr>
            <w:noProof/>
            <w:webHidden/>
          </w:rPr>
        </w:r>
        <w:r w:rsidR="008B41AB" w:rsidRPr="003243ED">
          <w:rPr>
            <w:noProof/>
            <w:webHidden/>
          </w:rPr>
          <w:fldChar w:fldCharType="separate"/>
        </w:r>
        <w:r w:rsidR="001F04CF" w:rsidRPr="003243ED">
          <w:rPr>
            <w:noProof/>
            <w:webHidden/>
          </w:rPr>
          <w:t>42</w:t>
        </w:r>
        <w:r w:rsidR="008B41AB" w:rsidRPr="003243ED">
          <w:rPr>
            <w:noProof/>
            <w:webHidden/>
          </w:rPr>
          <w:fldChar w:fldCharType="end"/>
        </w:r>
      </w:hyperlink>
    </w:p>
    <w:p w14:paraId="0574A9CD" w14:textId="3C784FE9" w:rsidR="007108FB" w:rsidRPr="003243ED" w:rsidRDefault="00D9608A" w:rsidP="00D9608A">
      <w:pPr>
        <w:spacing w:before="120" w:after="120"/>
        <w:ind w:left="720"/>
      </w:pPr>
      <w:r w:rsidRPr="003243ED">
        <w:rPr>
          <w:szCs w:val="24"/>
        </w:rPr>
        <w:fldChar w:fldCharType="end"/>
      </w:r>
    </w:p>
    <w:p w14:paraId="67A2C961" w14:textId="77777777" w:rsidR="007108FB" w:rsidRPr="003243ED" w:rsidRDefault="007108FB" w:rsidP="007108FB">
      <w:pPr>
        <w:jc w:val="left"/>
        <w:rPr>
          <w:b/>
        </w:rPr>
      </w:pPr>
      <w:r w:rsidRPr="003243ED">
        <w:rPr>
          <w:b/>
        </w:rPr>
        <w:br w:type="page"/>
      </w:r>
    </w:p>
    <w:p w14:paraId="0B733BB7" w14:textId="77777777" w:rsidR="007108FB" w:rsidRPr="003243ED" w:rsidRDefault="007108FB" w:rsidP="000521B8">
      <w:pPr>
        <w:spacing w:after="200"/>
      </w:pPr>
      <w:r w:rsidRPr="003243ED">
        <w:t xml:space="preserve">Le </w:t>
      </w:r>
      <w:r w:rsidR="00932813" w:rsidRPr="003243ED">
        <w:t>Maître d’Ouvrage</w:t>
      </w:r>
      <w:r w:rsidRPr="003243ED">
        <w:t xml:space="preserve"> utilisera les critères et méthodes définis dans l</w:t>
      </w:r>
      <w:r w:rsidR="00683030" w:rsidRPr="003243ED">
        <w:t>a</w:t>
      </w:r>
      <w:r w:rsidRPr="003243ED">
        <w:t xml:space="preserve"> </w:t>
      </w:r>
      <w:r w:rsidR="00683030" w:rsidRPr="003243ED">
        <w:t>présente s</w:t>
      </w:r>
      <w:r w:rsidRPr="003243ED">
        <w:t xml:space="preserve">ection afin </w:t>
      </w:r>
      <w:r w:rsidR="00683030" w:rsidRPr="003243ED">
        <w:t xml:space="preserve">d’évaluer les soumissions et </w:t>
      </w:r>
      <w:r w:rsidRPr="003243ED">
        <w:t>de déterminer quelle est l’Offre la plus avantageuse.</w:t>
      </w:r>
      <w:r w:rsidR="0034253E" w:rsidRPr="003243ED">
        <w:t xml:space="preserve"> </w:t>
      </w:r>
      <w:r w:rsidRPr="003243ED">
        <w:t>Il s’agit de l’Offre présentée par le Soumissionnaire satisfaisant aux critères de qualification</w:t>
      </w:r>
      <w:r w:rsidR="00AC2171" w:rsidRPr="003243ED">
        <w:t>,</w:t>
      </w:r>
      <w:r w:rsidRPr="003243ED">
        <w:t xml:space="preserve"> et</w:t>
      </w:r>
    </w:p>
    <w:p w14:paraId="5EC683DE" w14:textId="527AC653" w:rsidR="007108FB" w:rsidRPr="003243ED" w:rsidRDefault="00231B1D" w:rsidP="000521B8">
      <w:pPr>
        <w:spacing w:after="200"/>
        <w:ind w:left="1260" w:hanging="540"/>
      </w:pPr>
      <w:r w:rsidRPr="003243ED">
        <w:t>(</w:t>
      </w:r>
      <w:r w:rsidR="007108FB" w:rsidRPr="003243ED">
        <w:t xml:space="preserve">a) </w:t>
      </w:r>
      <w:r w:rsidR="007108FB" w:rsidRPr="003243ED">
        <w:tab/>
        <w:t>qui est conforme pour l’essentiel au Dossier d’Appel d’Offres</w:t>
      </w:r>
      <w:r w:rsidR="00AC2171" w:rsidRPr="003243ED">
        <w:t>,</w:t>
      </w:r>
      <w:r w:rsidR="007108FB" w:rsidRPr="003243ED">
        <w:t xml:space="preserve"> et</w:t>
      </w:r>
    </w:p>
    <w:p w14:paraId="00BDB1D2" w14:textId="5C0B4C55" w:rsidR="007108FB" w:rsidRPr="003243ED" w:rsidRDefault="00231B1D" w:rsidP="000521B8">
      <w:pPr>
        <w:spacing w:after="200"/>
        <w:ind w:left="1260" w:hanging="540"/>
      </w:pPr>
      <w:r w:rsidRPr="003243ED">
        <w:t>(</w:t>
      </w:r>
      <w:r w:rsidR="007108FB" w:rsidRPr="003243ED">
        <w:t xml:space="preserve">b) </w:t>
      </w:r>
      <w:r w:rsidR="007108FB" w:rsidRPr="003243ED">
        <w:tab/>
        <w:t>dont le coût évalué est le plus bas.</w:t>
      </w:r>
    </w:p>
    <w:p w14:paraId="196BC53F" w14:textId="77777777" w:rsidR="00231B1D" w:rsidRPr="003243ED" w:rsidRDefault="00231B1D" w:rsidP="00231B1D">
      <w:pPr>
        <w:pStyle w:val="HeaderEvaCriteria"/>
        <w:numPr>
          <w:ilvl w:val="0"/>
          <w:numId w:val="0"/>
        </w:numPr>
      </w:pPr>
    </w:p>
    <w:p w14:paraId="1ECE1D1A" w14:textId="012B3CDA" w:rsidR="00231B1D" w:rsidRPr="003243ED" w:rsidRDefault="00231B1D" w:rsidP="00231B1D">
      <w:pPr>
        <w:pStyle w:val="HeaderEvaCriteria"/>
      </w:pPr>
      <w:bookmarkStart w:id="207" w:name="_Toc486491704"/>
      <w:bookmarkStart w:id="208" w:name="_Toc488399923"/>
      <w:r w:rsidRPr="003243ED">
        <w:t>Évaluation (IS 35.2 (f))</w:t>
      </w:r>
      <w:bookmarkEnd w:id="207"/>
      <w:bookmarkEnd w:id="208"/>
    </w:p>
    <w:p w14:paraId="085B746C" w14:textId="77777777" w:rsidR="00683030" w:rsidRPr="003243ED" w:rsidRDefault="00683030" w:rsidP="000521B8">
      <w:pPr>
        <w:spacing w:after="200"/>
        <w:ind w:left="720" w:hanging="720"/>
      </w:pPr>
    </w:p>
    <w:p w14:paraId="6017209B" w14:textId="618A2360" w:rsidR="007108FB" w:rsidRPr="003243ED" w:rsidRDefault="007108FB" w:rsidP="000521B8">
      <w:pPr>
        <w:spacing w:before="120" w:after="200"/>
      </w:pPr>
      <w:r w:rsidRPr="003243ED">
        <w:t>En sus des critères dont la liste figure à l’</w:t>
      </w:r>
      <w:r w:rsidR="0038305D" w:rsidRPr="003243ED">
        <w:t>article </w:t>
      </w:r>
      <w:r w:rsidRPr="003243ED">
        <w:t xml:space="preserve">35.2 </w:t>
      </w:r>
      <w:r w:rsidR="00231B1D" w:rsidRPr="003243ED">
        <w:t>(</w:t>
      </w:r>
      <w:r w:rsidRPr="003243ED">
        <w:t>a)-</w:t>
      </w:r>
      <w:r w:rsidR="00231B1D" w:rsidRPr="003243ED">
        <w:t>(</w:t>
      </w:r>
      <w:r w:rsidRPr="003243ED">
        <w:t>e) des IS, les critères ci-après seront</w:t>
      </w:r>
      <w:r w:rsidR="00231B1D" w:rsidRPr="003243ED">
        <w:t> </w:t>
      </w:r>
      <w:r w:rsidRPr="003243ED">
        <w:t>utilisés :</w:t>
      </w:r>
    </w:p>
    <w:p w14:paraId="724AC7DA" w14:textId="5A8D8F1E" w:rsidR="007108FB" w:rsidRPr="003243ED" w:rsidRDefault="008B41AB" w:rsidP="008B41AB">
      <w:pPr>
        <w:pStyle w:val="Paragraphedeliste"/>
        <w:tabs>
          <w:tab w:val="left" w:leader="dot" w:pos="9356"/>
        </w:tabs>
        <w:ind w:left="851"/>
        <w:rPr>
          <w:color w:val="000000" w:themeColor="text1"/>
        </w:rPr>
      </w:pPr>
      <w:r w:rsidRPr="003243ED">
        <w:rPr>
          <w:color w:val="000000" w:themeColor="text1"/>
        </w:rPr>
        <w:tab/>
      </w:r>
      <w:r w:rsidRPr="003243ED">
        <w:rPr>
          <w:color w:val="000000" w:themeColor="text1"/>
        </w:rPr>
        <w:br/>
      </w:r>
      <w:r w:rsidRPr="003243ED">
        <w:rPr>
          <w:color w:val="000000" w:themeColor="text1"/>
        </w:rPr>
        <w:tab/>
      </w:r>
      <w:r w:rsidRPr="003243ED">
        <w:rPr>
          <w:color w:val="000000" w:themeColor="text1"/>
        </w:rPr>
        <w:br/>
      </w:r>
      <w:r w:rsidRPr="003243ED">
        <w:rPr>
          <w:color w:val="000000" w:themeColor="text1"/>
        </w:rPr>
        <w:tab/>
      </w:r>
    </w:p>
    <w:p w14:paraId="39E1E577" w14:textId="41EA042F" w:rsidR="007108FB" w:rsidRPr="003243ED" w:rsidRDefault="007108FB" w:rsidP="000521B8">
      <w:pPr>
        <w:spacing w:before="120" w:after="200"/>
      </w:pPr>
    </w:p>
    <w:p w14:paraId="2A2CD608" w14:textId="2EA92BE4" w:rsidR="007108FB" w:rsidRPr="003243ED" w:rsidRDefault="007108FB" w:rsidP="008B41AB">
      <w:pPr>
        <w:pStyle w:val="SubheaderEvaCri"/>
        <w:spacing w:after="240"/>
        <w:ind w:left="567" w:hanging="567"/>
      </w:pPr>
      <w:bookmarkStart w:id="209" w:name="_Toc474743801"/>
      <w:bookmarkStart w:id="210" w:name="_Toc488399924"/>
      <w:r w:rsidRPr="003243ED">
        <w:t>Acceptabilité de la Proposition Technique</w:t>
      </w:r>
      <w:bookmarkEnd w:id="209"/>
      <w:bookmarkEnd w:id="210"/>
    </w:p>
    <w:p w14:paraId="151BB58B" w14:textId="4979172D" w:rsidR="007108FB" w:rsidRPr="003243ED" w:rsidRDefault="007108FB" w:rsidP="008B41AB">
      <w:pPr>
        <w:spacing w:after="200"/>
      </w:pPr>
      <w:r w:rsidRPr="003243ED">
        <w:t>L’évaluation de l’Offre technique présentée par le Soumissionnaire comprendra</w:t>
      </w:r>
      <w:r w:rsidR="0034253E" w:rsidRPr="003243ED">
        <w:t xml:space="preserve"> : </w:t>
      </w:r>
      <w:r w:rsidRPr="003243ED">
        <w:t>(a)</w:t>
      </w:r>
      <w:r w:rsidR="00231B1D" w:rsidRPr="003243ED">
        <w:t> </w:t>
      </w:r>
      <w:r w:rsidRPr="003243ED">
        <w:t>l’évaluation de la capacité technique du Soumissionnaire à mobiliser les équipements et le personnel clés pour l’exécution du Marché, (b)</w:t>
      </w:r>
      <w:r w:rsidR="008B41AB" w:rsidRPr="003243ED">
        <w:t> </w:t>
      </w:r>
      <w:r w:rsidRPr="003243ED">
        <w:t>la méthode d’exécution, (c)</w:t>
      </w:r>
      <w:r w:rsidR="008B41AB" w:rsidRPr="003243ED">
        <w:t> </w:t>
      </w:r>
      <w:r w:rsidRPr="003243ED">
        <w:t>le calendrier de travail, et (d)</w:t>
      </w:r>
      <w:r w:rsidR="008B41AB" w:rsidRPr="003243ED">
        <w:t> </w:t>
      </w:r>
      <w:r w:rsidRPr="003243ED">
        <w:t xml:space="preserve">les sources d’approvisionnement dans les détails suffisants, et en conformité avec les exigences définies à la </w:t>
      </w:r>
      <w:r w:rsidR="0038305D" w:rsidRPr="003243ED">
        <w:t>Section </w:t>
      </w:r>
      <w:r w:rsidRPr="003243ED">
        <w:t>VII.</w:t>
      </w:r>
      <w:r w:rsidR="00231B1D" w:rsidRPr="003243ED">
        <w:t> </w:t>
      </w:r>
      <w:r w:rsidRPr="003243ED">
        <w:t>Spécifications.</w:t>
      </w:r>
    </w:p>
    <w:p w14:paraId="7A24B018" w14:textId="6D6D1DD7" w:rsidR="00BF3722" w:rsidRPr="003243ED" w:rsidRDefault="00BF3722" w:rsidP="00BF3722">
      <w:pPr>
        <w:spacing w:after="240"/>
        <w:rPr>
          <w:b/>
          <w:sz w:val="28"/>
          <w:szCs w:val="24"/>
        </w:rPr>
      </w:pPr>
      <w:bookmarkStart w:id="211" w:name="_Toc474743802"/>
      <w:bookmarkStart w:id="212" w:name="_Toc488399925"/>
      <w:r w:rsidRPr="003243ED">
        <w:rPr>
          <w:b/>
          <w:sz w:val="28"/>
          <w:szCs w:val="24"/>
        </w:rPr>
        <w:t>1.2</w:t>
      </w:r>
      <w:r w:rsidRPr="003243ED">
        <w:rPr>
          <w:b/>
          <w:sz w:val="28"/>
          <w:szCs w:val="24"/>
        </w:rPr>
        <w:tab/>
        <w:t xml:space="preserve">Marchés pour lots multiples (IS 35.4) : </w:t>
      </w:r>
    </w:p>
    <w:p w14:paraId="6C848566" w14:textId="77777777" w:rsidR="00BF3722" w:rsidRPr="003243ED" w:rsidRDefault="00BF3722" w:rsidP="00BF3722">
      <w:pPr>
        <w:keepNext/>
        <w:tabs>
          <w:tab w:val="left" w:pos="1422"/>
        </w:tabs>
        <w:ind w:right="288"/>
        <w:outlineLvl w:val="0"/>
        <w:rPr>
          <w:noProof/>
          <w:szCs w:val="24"/>
        </w:rPr>
      </w:pPr>
      <w:bookmarkStart w:id="213" w:name="_Toc448224293"/>
      <w:r w:rsidRPr="003243ED">
        <w:rPr>
          <w:noProof/>
          <w:szCs w:val="24"/>
        </w:rPr>
        <w:t xml:space="preserve">Pursuant to ITB </w:t>
      </w:r>
      <w:r w:rsidRPr="003243ED">
        <w:rPr>
          <w:szCs w:val="24"/>
        </w:rPr>
        <w:t>35.4</w:t>
      </w:r>
      <w:r w:rsidRPr="003243ED">
        <w:rPr>
          <w:noProof/>
          <w:szCs w:val="24"/>
        </w:rPr>
        <w:t xml:space="preserve"> of the Instructions to Bidders, if Works are grouped in multiple contracts, evaluation will be as follows:</w:t>
      </w:r>
      <w:bookmarkEnd w:id="213"/>
    </w:p>
    <w:p w14:paraId="1FBBDD18" w14:textId="77777777" w:rsidR="00BF3722" w:rsidRPr="003243ED" w:rsidRDefault="00BF3722" w:rsidP="00BF3722">
      <w:pPr>
        <w:keepNext/>
        <w:tabs>
          <w:tab w:val="left" w:pos="1422"/>
        </w:tabs>
        <w:ind w:right="288"/>
        <w:outlineLvl w:val="0"/>
        <w:rPr>
          <w:noProof/>
          <w:szCs w:val="24"/>
        </w:rPr>
      </w:pPr>
    </w:p>
    <w:p w14:paraId="32FE7D7C" w14:textId="77777777" w:rsidR="00BF3722" w:rsidRPr="003243ED" w:rsidRDefault="00BF3722" w:rsidP="000E59E2">
      <w:pPr>
        <w:pStyle w:val="Paragraphedeliste"/>
        <w:numPr>
          <w:ilvl w:val="0"/>
          <w:numId w:val="42"/>
        </w:numPr>
        <w:spacing w:after="240"/>
        <w:ind w:hanging="540"/>
        <w:rPr>
          <w:b/>
        </w:rPr>
      </w:pPr>
      <w:r w:rsidRPr="003243ED">
        <w:rPr>
          <w:b/>
        </w:rPr>
        <w:t>Critères d’attribution pour lots multiples [IS 35.4]:</w:t>
      </w:r>
    </w:p>
    <w:p w14:paraId="6820D962" w14:textId="77777777" w:rsidR="00BF3722" w:rsidRPr="003243ED" w:rsidRDefault="00BF3722" w:rsidP="00BF3722">
      <w:pPr>
        <w:ind w:left="810" w:hanging="90"/>
        <w:jc w:val="left"/>
        <w:rPr>
          <w:b/>
          <w:szCs w:val="24"/>
        </w:rPr>
      </w:pPr>
      <w:r w:rsidRPr="003243ED">
        <w:rPr>
          <w:b/>
          <w:szCs w:val="24"/>
        </w:rPr>
        <w:t>Lots</w:t>
      </w:r>
    </w:p>
    <w:p w14:paraId="2F4FB031" w14:textId="77777777" w:rsidR="00BF3722" w:rsidRPr="003243ED" w:rsidRDefault="00BF3722" w:rsidP="00BF3722">
      <w:pPr>
        <w:ind w:left="720"/>
        <w:rPr>
          <w:szCs w:val="24"/>
        </w:rPr>
      </w:pPr>
      <w:r w:rsidRPr="003243ED">
        <w:rPr>
          <w:szCs w:val="24"/>
        </w:rPr>
        <w:t xml:space="preserve">Les Soumissionnaires ont l’option de remettre une offre pour un ou plusieurs lots. Les offres seront évaluées lot par lot, en tenant compte des rabais offerts, le cas échéant, après avoir considéré toutes les combinaisons possibles de lots. Le marché sera attribué au Soumissionnaire ou Soumissionnaires qui aura/ont offert le prix évalué le moins-disant pour les lots combines, sous réserve que le/s Soumissionnaire/s retenu/s remplisse/nt les critères de qualification pour un lot ou une combinaison de lots selon le cas. </w:t>
      </w:r>
    </w:p>
    <w:p w14:paraId="3BA9DD98" w14:textId="77777777" w:rsidR="00BF3722" w:rsidRPr="003243ED" w:rsidRDefault="00BF3722" w:rsidP="00BF3722">
      <w:pPr>
        <w:ind w:left="720"/>
        <w:rPr>
          <w:szCs w:val="24"/>
        </w:rPr>
      </w:pPr>
    </w:p>
    <w:p w14:paraId="75DDEAEA" w14:textId="1F272457" w:rsidR="00BF3722" w:rsidRPr="003243ED" w:rsidRDefault="00BF3722" w:rsidP="00BF3722">
      <w:pPr>
        <w:ind w:left="720"/>
        <w:rPr>
          <w:szCs w:val="24"/>
        </w:rPr>
      </w:pPr>
      <w:r w:rsidRPr="003243ED">
        <w:rPr>
          <w:b/>
          <w:szCs w:val="24"/>
        </w:rPr>
        <w:t>Dossiers d’appels d’offres</w:t>
      </w:r>
    </w:p>
    <w:p w14:paraId="5D8A0F16" w14:textId="77777777" w:rsidR="00BF3722" w:rsidRPr="003243ED" w:rsidRDefault="00BF3722" w:rsidP="00BF3722">
      <w:pPr>
        <w:pStyle w:val="S3-Heading2"/>
        <w:keepNext/>
        <w:ind w:left="720" w:right="289" w:firstLine="0"/>
        <w:rPr>
          <w:rFonts w:asciiTheme="majorBidi" w:hAnsiTheme="majorBidi" w:cstheme="majorBidi"/>
        </w:rPr>
      </w:pPr>
      <w:r w:rsidRPr="003243ED">
        <w:rPr>
          <w:b w:val="0"/>
        </w:rPr>
        <w:t>Les Soumissionnaires ont l’option de remettre une offre pour un ou plusieurs dossiers d’appels d’offres ou pour plusieurs lots de chacun d’eux.  Les offres seront évaluées dossier par dossier, en tenant compte des rabais offerts, le cas échéant, après avoir considéré toutes les combinaisons possibles de dossiers d’appels d’offres ou de lots pour chacun d’eux. Le marché sera attribué au Soumissionnaire ou Soumissionnaires qui aura/ont offert le prix évalué le mojns-disant pour les dossiers combinés, sous réserve que le/s Soumissionnaire/s retenu/s remplisse/nt les critères de qualification pour une combinaison de dossiers et/ou de lots, selon le cas. un lot ou une combinaison de lots selon le cas.</w:t>
      </w:r>
      <w:r w:rsidRPr="003243ED">
        <w:t xml:space="preserve"> </w:t>
      </w:r>
      <w:r w:rsidRPr="003243ED">
        <w:rPr>
          <w:rFonts w:asciiTheme="majorBidi" w:hAnsiTheme="majorBidi" w:cstheme="majorBidi"/>
          <w:b w:val="0"/>
        </w:rPr>
        <w:t>Critères de qualification pour lots multiples :</w:t>
      </w:r>
    </w:p>
    <w:p w14:paraId="1471B768" w14:textId="77777777" w:rsidR="00BF3722" w:rsidRPr="003243ED" w:rsidRDefault="00BF3722" w:rsidP="00BF3722">
      <w:pPr>
        <w:tabs>
          <w:tab w:val="left" w:pos="1065"/>
        </w:tabs>
        <w:spacing w:after="120"/>
        <w:ind w:left="720" w:hanging="540"/>
        <w:rPr>
          <w:szCs w:val="24"/>
        </w:rPr>
      </w:pPr>
      <w:r w:rsidRPr="003243ED">
        <w:rPr>
          <w:b/>
          <w:szCs w:val="24"/>
        </w:rPr>
        <w:t xml:space="preserve">(b) </w:t>
      </w:r>
      <w:r w:rsidRPr="003243ED">
        <w:rPr>
          <w:b/>
          <w:szCs w:val="24"/>
        </w:rPr>
        <w:tab/>
        <w:t>Critères de qualification pour lots multiples :</w:t>
      </w:r>
    </w:p>
    <w:p w14:paraId="6995C049" w14:textId="77777777" w:rsidR="00BF3722" w:rsidRPr="003243ED" w:rsidRDefault="00BF3722" w:rsidP="00BF3722">
      <w:pPr>
        <w:ind w:left="720"/>
        <w:rPr>
          <w:b/>
          <w:szCs w:val="24"/>
        </w:rPr>
      </w:pPr>
      <w:r w:rsidRPr="003243ED">
        <w:rPr>
          <w:szCs w:val="24"/>
        </w:rPr>
        <w:t>La présente Section décrit les critères de qualification pour chaque lot et pour les lots multiples. Les critères de qualification à considérer au titre de 3.1, 3.2, 4.2(a) et 4.2(b) ci-après pour plus d’un lot (ou groupe de lots) sont les minima agrégés requis pour l’ensemble des lots (groupes de lots) pour lesquels le Soumissionnaire a remis offre. Cependant, en ce qui concerne l’expérience spécifique requise au point 4.2 (a) ci-après, le Maître de l’Ouvrage sélectionnera l’une ou plusieurs des options identifiées ci-après :</w:t>
      </w:r>
    </w:p>
    <w:p w14:paraId="051D9D4A" w14:textId="77777777" w:rsidR="00BF3722" w:rsidRPr="003243ED" w:rsidRDefault="00BF3722" w:rsidP="00BF3722">
      <w:pPr>
        <w:ind w:left="1276"/>
        <w:rPr>
          <w:szCs w:val="24"/>
        </w:rPr>
      </w:pPr>
    </w:p>
    <w:p w14:paraId="30FE9081" w14:textId="77777777" w:rsidR="00BF3722" w:rsidRPr="003243ED" w:rsidRDefault="00BF3722" w:rsidP="00BF3722">
      <w:pPr>
        <w:ind w:left="1276"/>
        <w:rPr>
          <w:szCs w:val="24"/>
        </w:rPr>
      </w:pPr>
      <w:r w:rsidRPr="003243ED">
        <w:rPr>
          <w:szCs w:val="24"/>
        </w:rPr>
        <w:t>N est le nombre minimum requis de marchés</w:t>
      </w:r>
    </w:p>
    <w:p w14:paraId="30FA727E" w14:textId="77777777" w:rsidR="00BF3722" w:rsidRPr="003243ED" w:rsidRDefault="00BF3722" w:rsidP="00BF3722">
      <w:pPr>
        <w:ind w:left="1276"/>
        <w:rPr>
          <w:szCs w:val="24"/>
        </w:rPr>
      </w:pPr>
      <w:r w:rsidRPr="003243ED">
        <w:rPr>
          <w:szCs w:val="24"/>
        </w:rPr>
        <w:t>V est la valeur minimale requise d’un marché</w:t>
      </w:r>
    </w:p>
    <w:p w14:paraId="01374754" w14:textId="77777777" w:rsidR="00BF3722" w:rsidRPr="003243ED" w:rsidRDefault="00BF3722" w:rsidP="00BF3722">
      <w:pPr>
        <w:ind w:left="1276"/>
        <w:rPr>
          <w:szCs w:val="24"/>
        </w:rPr>
      </w:pPr>
    </w:p>
    <w:p w14:paraId="13070625" w14:textId="77777777" w:rsidR="00BF3722" w:rsidRPr="003243ED" w:rsidRDefault="00BF3722" w:rsidP="00BF3722">
      <w:pPr>
        <w:ind w:left="1080" w:hanging="360"/>
        <w:rPr>
          <w:b/>
          <w:szCs w:val="24"/>
        </w:rPr>
      </w:pPr>
      <w:r w:rsidRPr="003243ED">
        <w:rPr>
          <w:b/>
          <w:szCs w:val="24"/>
        </w:rPr>
        <w:t>(a)</w:t>
      </w:r>
      <w:r w:rsidRPr="003243ED">
        <w:rPr>
          <w:b/>
          <w:szCs w:val="24"/>
        </w:rPr>
        <w:tab/>
        <w:t>Qualification pour un marché :</w:t>
      </w:r>
    </w:p>
    <w:p w14:paraId="5C27E2DE" w14:textId="77777777" w:rsidR="00BF3722" w:rsidRPr="003243ED" w:rsidRDefault="00BF3722" w:rsidP="00BF3722">
      <w:pPr>
        <w:ind w:left="1080"/>
        <w:rPr>
          <w:b/>
          <w:szCs w:val="24"/>
        </w:rPr>
      </w:pPr>
    </w:p>
    <w:p w14:paraId="0F838007" w14:textId="77777777" w:rsidR="00BF3722" w:rsidRPr="003243ED" w:rsidRDefault="00BF3722" w:rsidP="00BF3722">
      <w:pPr>
        <w:ind w:left="1080"/>
        <w:rPr>
          <w:b/>
          <w:szCs w:val="24"/>
        </w:rPr>
      </w:pPr>
      <w:r w:rsidRPr="003243ED">
        <w:rPr>
          <w:b/>
          <w:szCs w:val="24"/>
        </w:rPr>
        <w:t>Option 1 :</w:t>
      </w:r>
    </w:p>
    <w:p w14:paraId="3DE70A81" w14:textId="6F9D165E" w:rsidR="00BF3722" w:rsidRPr="003243ED" w:rsidRDefault="00BF3722" w:rsidP="00BF3722">
      <w:pPr>
        <w:ind w:left="1530" w:hanging="450"/>
        <w:rPr>
          <w:szCs w:val="24"/>
        </w:rPr>
      </w:pPr>
      <w:r w:rsidRPr="003243ED">
        <w:rPr>
          <w:szCs w:val="24"/>
        </w:rPr>
        <w:t xml:space="preserve">(i) </w:t>
      </w:r>
      <w:r w:rsidRPr="003243ED">
        <w:rPr>
          <w:szCs w:val="24"/>
        </w:rPr>
        <w:tab/>
        <w:t xml:space="preserve">avoir réalisé au moins N marchés de montant V chacun, ou </w:t>
      </w:r>
    </w:p>
    <w:p w14:paraId="787011A6" w14:textId="77777777" w:rsidR="00BF3722" w:rsidRPr="003243ED" w:rsidRDefault="00BF3722" w:rsidP="00BF3722">
      <w:pPr>
        <w:ind w:left="1530" w:hanging="450"/>
        <w:rPr>
          <w:b/>
          <w:szCs w:val="24"/>
        </w:rPr>
      </w:pPr>
    </w:p>
    <w:p w14:paraId="638AD7E5" w14:textId="77777777" w:rsidR="00BF3722" w:rsidRPr="003243ED" w:rsidRDefault="00BF3722" w:rsidP="00BF3722">
      <w:pPr>
        <w:ind w:left="1530" w:hanging="450"/>
        <w:rPr>
          <w:b/>
          <w:szCs w:val="24"/>
        </w:rPr>
      </w:pPr>
      <w:r w:rsidRPr="003243ED">
        <w:rPr>
          <w:b/>
          <w:szCs w:val="24"/>
        </w:rPr>
        <w:t>Option 2 :</w:t>
      </w:r>
    </w:p>
    <w:p w14:paraId="60894EA5" w14:textId="77777777" w:rsidR="00BF3722" w:rsidRPr="003243ED" w:rsidRDefault="00BF3722" w:rsidP="00BF3722">
      <w:pPr>
        <w:ind w:left="2070" w:hanging="540"/>
        <w:rPr>
          <w:b/>
          <w:szCs w:val="24"/>
        </w:rPr>
      </w:pPr>
      <w:r w:rsidRPr="003243ED">
        <w:rPr>
          <w:szCs w:val="24"/>
        </w:rPr>
        <w:t xml:space="preserve">(i) </w:t>
      </w:r>
      <w:r w:rsidRPr="003243ED">
        <w:rPr>
          <w:szCs w:val="24"/>
        </w:rPr>
        <w:tab/>
        <w:t>avoir réalisé au moins N marchés de montant V chacun, ou</w:t>
      </w:r>
    </w:p>
    <w:p w14:paraId="0E9B03B5" w14:textId="77777777" w:rsidR="00BF3722" w:rsidRPr="003243ED" w:rsidRDefault="00BF3722" w:rsidP="00BF3722">
      <w:pPr>
        <w:ind w:left="2070" w:hanging="540"/>
        <w:rPr>
          <w:szCs w:val="24"/>
        </w:rPr>
      </w:pPr>
      <w:r w:rsidRPr="003243ED">
        <w:rPr>
          <w:szCs w:val="24"/>
        </w:rPr>
        <w:t xml:space="preserve">(ii) </w:t>
      </w:r>
      <w:r w:rsidRPr="003243ED">
        <w:rPr>
          <w:szCs w:val="24"/>
        </w:rPr>
        <w:tab/>
        <w:t>avoir réalisé un montant total d’au moins NxV où le nombre de marchés réalisés par le Soumissionnaire peut être inférieur à N, mais chaque marché est d’un montant minimum de V ;</w:t>
      </w:r>
    </w:p>
    <w:p w14:paraId="7E621718" w14:textId="77777777" w:rsidR="00BF3722" w:rsidRPr="003243ED" w:rsidRDefault="00BF3722" w:rsidP="00BF3722">
      <w:pPr>
        <w:ind w:left="2070" w:hanging="540"/>
        <w:rPr>
          <w:b/>
          <w:szCs w:val="24"/>
        </w:rPr>
      </w:pPr>
    </w:p>
    <w:p w14:paraId="3CF34BC5" w14:textId="56057BD3" w:rsidR="005F2F19" w:rsidRPr="003243ED" w:rsidRDefault="005F2F19" w:rsidP="000E59E2">
      <w:pPr>
        <w:pStyle w:val="Paragraphedeliste"/>
        <w:numPr>
          <w:ilvl w:val="0"/>
          <w:numId w:val="43"/>
        </w:numPr>
        <w:spacing w:after="200"/>
        <w:ind w:left="1170" w:hanging="450"/>
        <w:rPr>
          <w:b/>
        </w:rPr>
      </w:pPr>
      <w:r w:rsidRPr="003243ED">
        <w:rPr>
          <w:b/>
        </w:rPr>
        <w:t>Qualification pour Lots Multiple:</w:t>
      </w:r>
    </w:p>
    <w:p w14:paraId="5CAEA24D" w14:textId="1A01CC45" w:rsidR="005F2F19" w:rsidRPr="003243ED" w:rsidRDefault="005F2F19" w:rsidP="005F2F19">
      <w:pPr>
        <w:pStyle w:val="Paragraphedeliste"/>
        <w:ind w:left="1260"/>
      </w:pPr>
      <w:r w:rsidRPr="003243ED">
        <w:t xml:space="preserve">Le critèrs de qualification est la somme cumulée minimum requise pour les lots telle que définie ci-dessous par le Maître d’Ouvrage : </w:t>
      </w:r>
    </w:p>
    <w:p w14:paraId="329546BB" w14:textId="520643EA" w:rsidR="005F2F19" w:rsidRPr="003243ED" w:rsidRDefault="005F2F19" w:rsidP="005F2F19">
      <w:pPr>
        <w:pStyle w:val="Paragraphedeliste"/>
        <w:tabs>
          <w:tab w:val="left" w:leader="dot" w:pos="9214"/>
        </w:tabs>
        <w:ind w:left="1260" w:firstLine="1260"/>
        <w:rPr>
          <w:color w:val="000000" w:themeColor="text1"/>
        </w:rPr>
      </w:pPr>
      <w:r w:rsidRPr="003243ED">
        <w:br/>
      </w:r>
      <w:r w:rsidRPr="003243ED">
        <w:rPr>
          <w:color w:val="000000" w:themeColor="text1"/>
        </w:rPr>
        <w:tab/>
      </w:r>
    </w:p>
    <w:p w14:paraId="4679CCAA" w14:textId="0AA5A145" w:rsidR="00C77473" w:rsidRPr="003243ED" w:rsidRDefault="00C77473" w:rsidP="00C77473">
      <w:pPr>
        <w:spacing w:before="360" w:after="240"/>
        <w:ind w:left="720" w:hanging="720"/>
        <w:rPr>
          <w:b/>
          <w:sz w:val="28"/>
          <w:szCs w:val="24"/>
        </w:rPr>
      </w:pPr>
      <w:r w:rsidRPr="003243ED">
        <w:rPr>
          <w:b/>
          <w:sz w:val="28"/>
          <w:szCs w:val="24"/>
        </w:rPr>
        <w:t>1.3</w:t>
      </w:r>
      <w:r w:rsidRPr="003243ED">
        <w:rPr>
          <w:b/>
          <w:sz w:val="28"/>
          <w:szCs w:val="24"/>
        </w:rPr>
        <w:tab/>
        <w:t>Variantes au délai d’exécution</w:t>
      </w:r>
    </w:p>
    <w:p w14:paraId="49AD8015" w14:textId="037F9169" w:rsidR="00C77473" w:rsidRPr="003243ED" w:rsidRDefault="00C77473" w:rsidP="00C77473">
      <w:pPr>
        <w:spacing w:after="120"/>
        <w:ind w:hanging="11"/>
        <w:rPr>
          <w:i/>
          <w:szCs w:val="24"/>
        </w:rPr>
      </w:pPr>
      <w:r w:rsidRPr="003243ED">
        <w:rPr>
          <w:szCs w:val="24"/>
        </w:rPr>
        <w:t>Si elles sont permises en application de l’article 14.2 des IS, elles seront évaluées comme suit :</w:t>
      </w:r>
      <w:r w:rsidRPr="003243ED">
        <w:rPr>
          <w:i/>
          <w:szCs w:val="24"/>
        </w:rPr>
        <w:t xml:space="preserve"> </w:t>
      </w:r>
    </w:p>
    <w:p w14:paraId="201775CE" w14:textId="77777777" w:rsidR="00C77473" w:rsidRPr="003243ED" w:rsidRDefault="00C77473" w:rsidP="00C77473">
      <w:pPr>
        <w:pStyle w:val="Paragraphedeliste"/>
        <w:ind w:left="0"/>
        <w:rPr>
          <w:color w:val="000000" w:themeColor="text1"/>
        </w:rPr>
      </w:pPr>
      <w:r w:rsidRPr="003243ED">
        <w:rPr>
          <w:color w:val="000000" w:themeColor="text1"/>
        </w:rPr>
        <w:t>………………………………………………………………………………………………………………………………………………………………………………………………………………</w:t>
      </w:r>
    </w:p>
    <w:p w14:paraId="3F0F20F3" w14:textId="77777777" w:rsidR="00C77473" w:rsidRPr="003243ED" w:rsidRDefault="00C77473" w:rsidP="00C77473">
      <w:pPr>
        <w:pStyle w:val="Paragraphedeliste"/>
        <w:ind w:left="0"/>
        <w:rPr>
          <w:color w:val="000000" w:themeColor="text1"/>
        </w:rPr>
      </w:pPr>
      <w:r w:rsidRPr="003243ED">
        <w:rPr>
          <w:color w:val="000000" w:themeColor="text1"/>
        </w:rPr>
        <w:t>………………………………………………………………………………………………………</w:t>
      </w:r>
    </w:p>
    <w:p w14:paraId="376F01D6" w14:textId="1B7A12BB" w:rsidR="00C77473" w:rsidRPr="003243ED" w:rsidRDefault="00C77473" w:rsidP="000E59E2">
      <w:pPr>
        <w:pStyle w:val="SubheaderEvaCri"/>
        <w:numPr>
          <w:ilvl w:val="1"/>
          <w:numId w:val="33"/>
        </w:numPr>
        <w:spacing w:before="240" w:after="240"/>
        <w:contextualSpacing w:val="0"/>
        <w:rPr>
          <w:rFonts w:ascii="Times New Roman" w:hAnsi="Times New Roman"/>
        </w:rPr>
      </w:pPr>
      <w:r w:rsidRPr="003243ED">
        <w:t xml:space="preserve">     </w:t>
      </w:r>
      <w:r w:rsidRPr="003243ED">
        <w:rPr>
          <w:rFonts w:ascii="Times New Roman" w:hAnsi="Times New Roman"/>
        </w:rPr>
        <w:t xml:space="preserve">Variantes Tecniques pour des parties spécifiques des Services </w:t>
      </w:r>
    </w:p>
    <w:p w14:paraId="38A63DDE" w14:textId="66742579" w:rsidR="00C77473" w:rsidRPr="003243ED" w:rsidRDefault="00C77473" w:rsidP="00C77473">
      <w:pPr>
        <w:ind w:firstLine="22"/>
        <w:rPr>
          <w:color w:val="000000" w:themeColor="text1"/>
        </w:rPr>
      </w:pPr>
      <w:r w:rsidRPr="003243ED">
        <w:rPr>
          <w:bCs/>
          <w:color w:val="000000" w:themeColor="text1"/>
        </w:rPr>
        <w:t xml:space="preserve">Si elles sont permises en application de l’article 14.3 des IS, ells seront évaluées comme suit : </w:t>
      </w:r>
    </w:p>
    <w:p w14:paraId="5CA0404B" w14:textId="77777777" w:rsidR="00C77473" w:rsidRPr="003243ED" w:rsidRDefault="00C77473" w:rsidP="00C77473">
      <w:pPr>
        <w:pStyle w:val="Paragraphedeliste"/>
        <w:tabs>
          <w:tab w:val="left" w:leader="dot" w:pos="9214"/>
        </w:tabs>
        <w:ind w:left="0"/>
        <w:rPr>
          <w:color w:val="000000" w:themeColor="text1"/>
        </w:rPr>
      </w:pPr>
      <w:r w:rsidRPr="003243ED">
        <w:tab/>
      </w:r>
      <w:r w:rsidRPr="003243ED">
        <w:br/>
      </w:r>
      <w:r w:rsidRPr="003243ED">
        <w:rPr>
          <w:color w:val="000000" w:themeColor="text1"/>
        </w:rPr>
        <w:tab/>
      </w:r>
    </w:p>
    <w:p w14:paraId="426FDE32" w14:textId="2079F9F9" w:rsidR="00C77473" w:rsidRPr="003243ED" w:rsidRDefault="00C77473" w:rsidP="00C77473">
      <w:pPr>
        <w:spacing w:before="360" w:after="240"/>
        <w:ind w:left="720" w:hanging="720"/>
        <w:rPr>
          <w:b/>
          <w:sz w:val="28"/>
          <w:szCs w:val="24"/>
        </w:rPr>
      </w:pPr>
      <w:r w:rsidRPr="003243ED">
        <w:rPr>
          <w:b/>
          <w:sz w:val="28"/>
          <w:szCs w:val="24"/>
        </w:rPr>
        <w:t>1.4</w:t>
      </w:r>
      <w:r w:rsidRPr="003243ED">
        <w:rPr>
          <w:b/>
          <w:sz w:val="28"/>
          <w:szCs w:val="24"/>
        </w:rPr>
        <w:tab/>
        <w:t>Acquisition durable</w:t>
      </w:r>
    </w:p>
    <w:p w14:paraId="58AC0EC9" w14:textId="77777777" w:rsidR="00C77473" w:rsidRPr="003243ED" w:rsidRDefault="00C77473" w:rsidP="00C77473">
      <w:pPr>
        <w:spacing w:after="120"/>
        <w:rPr>
          <w:i/>
          <w:szCs w:val="24"/>
        </w:rPr>
      </w:pPr>
      <w:r w:rsidRPr="003243ED">
        <w:rPr>
          <w:i/>
          <w:szCs w:val="24"/>
        </w:rPr>
        <w:t>[Si des exigences d’acquisition durable ont été spécifiées dans la Section VII, en fonction des besoins, indiquer que (i) soit ces exigences seront évaluées sur la base oui/non (conformité) ou (ii) la méthodologie pour le calcul d’un ajustement monétaire à effectuer au prix de l’offre pour les besoins de l’évaluation, pour tenir compte des offres qui dépassent le minimum exigé en matière de durabilité]</w:t>
      </w:r>
    </w:p>
    <w:p w14:paraId="4B740511" w14:textId="2444EB08" w:rsidR="005F2F19" w:rsidRPr="003243ED" w:rsidRDefault="00C77473" w:rsidP="00C77473">
      <w:pPr>
        <w:ind w:left="90"/>
        <w:rPr>
          <w:b/>
          <w:szCs w:val="24"/>
        </w:rPr>
      </w:pPr>
      <w:r w:rsidRPr="003243ED">
        <w:rPr>
          <w:color w:val="000000" w:themeColor="text1"/>
        </w:rPr>
        <w:t>………………………………………………………………………………………………………………………………………………………………………………………………………………………………………………………………………………………………………………</w:t>
      </w:r>
    </w:p>
    <w:bookmarkEnd w:id="211"/>
    <w:bookmarkEnd w:id="212"/>
    <w:p w14:paraId="0A50A920" w14:textId="448DFA53" w:rsidR="002C65F7" w:rsidRPr="003243ED" w:rsidRDefault="002C65F7" w:rsidP="002C65F7"/>
    <w:p w14:paraId="15C90BCF" w14:textId="71855956" w:rsidR="009E5756" w:rsidRPr="003243ED" w:rsidRDefault="009E5756" w:rsidP="002C65F7">
      <w:r w:rsidRPr="003243ED">
        <w:br w:type="page"/>
      </w:r>
    </w:p>
    <w:p w14:paraId="6D238EA0" w14:textId="71CF72ED" w:rsidR="007108FB" w:rsidRPr="003243ED" w:rsidRDefault="007108FB" w:rsidP="008B41AB">
      <w:pPr>
        <w:pStyle w:val="HeaderEvaCriteria"/>
        <w:spacing w:before="240" w:after="240"/>
      </w:pPr>
      <w:bookmarkStart w:id="214" w:name="_Toc474743806"/>
      <w:bookmarkStart w:id="215" w:name="_Toc486491708"/>
      <w:bookmarkStart w:id="216" w:name="_Toc488399929"/>
      <w:r w:rsidRPr="003243ED">
        <w:t>Qualification</w:t>
      </w:r>
      <w:bookmarkEnd w:id="214"/>
      <w:bookmarkEnd w:id="215"/>
      <w:bookmarkEnd w:id="216"/>
    </w:p>
    <w:p w14:paraId="566D8362" w14:textId="77777777" w:rsidR="00D15677" w:rsidRPr="003243ED" w:rsidRDefault="00D15677" w:rsidP="009E5756">
      <w:pPr>
        <w:tabs>
          <w:tab w:val="left" w:pos="540"/>
        </w:tabs>
        <w:spacing w:after="200"/>
        <w:ind w:left="357"/>
      </w:pPr>
      <w:r w:rsidRPr="003243ED">
        <w:t>Si le Maître d’Ouvrage n’a pas effectué de pré</w:t>
      </w:r>
      <w:r w:rsidR="00C95C72" w:rsidRPr="003243ED">
        <w:t>-</w:t>
      </w:r>
      <w:r w:rsidRPr="003243ED">
        <w:t>qualification des candidats, tous les soumissionnaires devront fournir et inclure les informations et documents suivants dans leur soumission :</w:t>
      </w:r>
    </w:p>
    <w:p w14:paraId="4256301A" w14:textId="61974271" w:rsidR="00D15677" w:rsidRPr="003243ED" w:rsidRDefault="00D15677" w:rsidP="009E5756">
      <w:pPr>
        <w:tabs>
          <w:tab w:val="left" w:pos="1080"/>
        </w:tabs>
        <w:spacing w:after="200"/>
        <w:ind w:left="1083" w:hanging="578"/>
      </w:pPr>
      <w:r w:rsidRPr="003243ED">
        <w:t>(a)</w:t>
      </w:r>
      <w:r w:rsidRPr="003243ED">
        <w:tab/>
        <w:t>copies des documents originaux de constitution en société ou du statut légal, du</w:t>
      </w:r>
      <w:r w:rsidR="00E40D97" w:rsidRPr="003243ED">
        <w:t> </w:t>
      </w:r>
      <w:r w:rsidRPr="003243ED">
        <w:t>lieu d’enregistrement et du siège de l’entreprise du Soumissionnaire</w:t>
      </w:r>
      <w:r w:rsidR="0034253E" w:rsidRPr="003243ED">
        <w:t xml:space="preserve"> ; </w:t>
      </w:r>
      <w:r w:rsidRPr="003243ED">
        <w:t>une</w:t>
      </w:r>
      <w:r w:rsidR="00E40D97" w:rsidRPr="003243ED">
        <w:t> </w:t>
      </w:r>
      <w:r w:rsidRPr="003243ED">
        <w:t>procuration écrite du signataire habilité</w:t>
      </w:r>
      <w:r w:rsidR="0034253E" w:rsidRPr="003243ED">
        <w:t xml:space="preserve"> ; </w:t>
      </w:r>
    </w:p>
    <w:p w14:paraId="7F8025B1" w14:textId="77777777" w:rsidR="00D15677" w:rsidRPr="003243ED" w:rsidRDefault="00D15677" w:rsidP="009E5756">
      <w:pPr>
        <w:tabs>
          <w:tab w:val="left" w:pos="1080"/>
        </w:tabs>
        <w:spacing w:after="200"/>
        <w:ind w:left="1083" w:hanging="578"/>
      </w:pPr>
      <w:r w:rsidRPr="003243ED">
        <w:t>(b)</w:t>
      </w:r>
      <w:r w:rsidRPr="003243ED">
        <w:tab/>
        <w:t>valeur monétaire totale des prestations de services</w:t>
      </w:r>
      <w:r w:rsidR="0034253E" w:rsidRPr="003243ED">
        <w:t xml:space="preserve"> </w:t>
      </w:r>
      <w:r w:rsidRPr="003243ED">
        <w:t xml:space="preserve">effectuées au cours de chacune des </w:t>
      </w:r>
      <w:r w:rsidR="00AF4DE1" w:rsidRPr="003243ED">
        <w:t>cinq</w:t>
      </w:r>
      <w:r w:rsidRPr="003243ED">
        <w:t xml:space="preserve"> </w:t>
      </w:r>
      <w:r w:rsidR="00C95C72" w:rsidRPr="003243ED">
        <w:t xml:space="preserve">(5) </w:t>
      </w:r>
      <w:r w:rsidRPr="003243ED">
        <w:t>années précédentes ;</w:t>
      </w:r>
    </w:p>
    <w:p w14:paraId="7232E5BE" w14:textId="499EFCF2" w:rsidR="00D15677" w:rsidRPr="003243ED" w:rsidRDefault="00D15677" w:rsidP="009E5756">
      <w:pPr>
        <w:tabs>
          <w:tab w:val="left" w:pos="1080"/>
        </w:tabs>
        <w:spacing w:after="200"/>
        <w:ind w:left="1083" w:hanging="578"/>
      </w:pPr>
      <w:r w:rsidRPr="003243ED">
        <w:t>(c)</w:t>
      </w:r>
      <w:r w:rsidRPr="003243ED">
        <w:tab/>
        <w:t>expérience en matière de réalisation de prestations similaires, y compris étendue et montant de chacun</w:t>
      </w:r>
      <w:r w:rsidR="00C95C72" w:rsidRPr="003243ED">
        <w:t>es</w:t>
      </w:r>
      <w:r w:rsidRPr="003243ED">
        <w:t xml:space="preserve"> d’e</w:t>
      </w:r>
      <w:r w:rsidR="00C95C72" w:rsidRPr="003243ED">
        <w:t>lles</w:t>
      </w:r>
      <w:r w:rsidRPr="003243ED">
        <w:t xml:space="preserve">, pour chacune des trois </w:t>
      </w:r>
      <w:r w:rsidR="00C95C72" w:rsidRPr="003243ED">
        <w:t xml:space="preserve">(3) </w:t>
      </w:r>
      <w:r w:rsidRPr="003243ED">
        <w:t>années précédentes, informations détaillées des travaux en cours et des engagements contractuels</w:t>
      </w:r>
      <w:r w:rsidR="00163106" w:rsidRPr="003243ED">
        <w:t> </w:t>
      </w:r>
      <w:r w:rsidRPr="003243ED">
        <w:t>; nom et coordonnées des clients pouvant fournir des renseignements relatifs à</w:t>
      </w:r>
      <w:r w:rsidR="00E40D97" w:rsidRPr="003243ED">
        <w:t> </w:t>
      </w:r>
      <w:r w:rsidRPr="003243ED">
        <w:t>ces</w:t>
      </w:r>
      <w:r w:rsidR="00E40D97" w:rsidRPr="003243ED">
        <w:t> </w:t>
      </w:r>
      <w:r w:rsidRPr="003243ED">
        <w:t>marchés ;</w:t>
      </w:r>
    </w:p>
    <w:p w14:paraId="25A4A056" w14:textId="5A807C50" w:rsidR="00D15677" w:rsidRPr="003243ED" w:rsidRDefault="00E40D97" w:rsidP="009E5756">
      <w:pPr>
        <w:keepNext/>
        <w:keepLines/>
        <w:tabs>
          <w:tab w:val="left" w:pos="1440"/>
        </w:tabs>
        <w:spacing w:after="200"/>
        <w:ind w:left="1083" w:hanging="578"/>
      </w:pPr>
      <w:r w:rsidRPr="003243ED">
        <w:t>(d)</w:t>
      </w:r>
      <w:r w:rsidRPr="003243ED">
        <w:tab/>
      </w:r>
      <w:r w:rsidR="00D15677" w:rsidRPr="003243ED">
        <w:t>principaux équipements proposés pour l’exécution du Marché</w:t>
      </w:r>
      <w:r w:rsidR="008A58D0" w:rsidRPr="003243ED">
        <w:t> </w:t>
      </w:r>
      <w:r w:rsidR="00D15677" w:rsidRPr="003243ED">
        <w:t>;</w:t>
      </w:r>
    </w:p>
    <w:p w14:paraId="37A7D5E4" w14:textId="77777777" w:rsidR="00D15677" w:rsidRPr="003243ED" w:rsidRDefault="00D15677" w:rsidP="009E5756">
      <w:pPr>
        <w:tabs>
          <w:tab w:val="left" w:pos="1440"/>
        </w:tabs>
        <w:spacing w:after="200"/>
        <w:ind w:left="1083" w:hanging="578"/>
      </w:pPr>
      <w:r w:rsidRPr="003243ED">
        <w:t>(e)</w:t>
      </w:r>
      <w:r w:rsidRPr="003243ED">
        <w:tab/>
        <w:t>qualifications et expérience du personnel technique et d’encadrement clé proposé pour exécuter le Marché</w:t>
      </w:r>
      <w:r w:rsidR="008A58D0" w:rsidRPr="003243ED">
        <w:t> </w:t>
      </w:r>
      <w:r w:rsidRPr="003243ED">
        <w:t>;</w:t>
      </w:r>
    </w:p>
    <w:p w14:paraId="3CC54CB7" w14:textId="77777777" w:rsidR="00D15677" w:rsidRPr="003243ED" w:rsidRDefault="00D15677" w:rsidP="009E5756">
      <w:pPr>
        <w:tabs>
          <w:tab w:val="left" w:pos="1440"/>
        </w:tabs>
        <w:spacing w:after="200"/>
        <w:ind w:left="1083" w:hanging="578"/>
      </w:pPr>
      <w:r w:rsidRPr="003243ED">
        <w:t>(f)</w:t>
      </w:r>
      <w:r w:rsidRPr="003243ED">
        <w:tab/>
        <w:t xml:space="preserve">documents relatifs à la situation financière du Soumissionnaire, notamment les états financiers audités des </w:t>
      </w:r>
      <w:r w:rsidR="00AF4DE1" w:rsidRPr="003243ED">
        <w:t>cinq</w:t>
      </w:r>
      <w:r w:rsidRPr="003243ED">
        <w:t xml:space="preserve"> dernières années ;</w:t>
      </w:r>
    </w:p>
    <w:p w14:paraId="781CEDDB" w14:textId="6CC5E195" w:rsidR="00D15677" w:rsidRPr="003243ED" w:rsidRDefault="009E5756" w:rsidP="009E5756">
      <w:pPr>
        <w:tabs>
          <w:tab w:val="left" w:pos="1440"/>
        </w:tabs>
        <w:spacing w:after="200"/>
        <w:ind w:left="1083" w:hanging="578"/>
      </w:pPr>
      <w:r w:rsidRPr="003243ED">
        <w:t>(g)</w:t>
      </w:r>
      <w:r w:rsidRPr="003243ED">
        <w:tab/>
      </w:r>
      <w:r w:rsidR="00D15677" w:rsidRPr="003243ED">
        <w:t>preuves de l’adéquation du fonds de roulement destiné à l’exécution du Marché (accès à une (des) ligne(s) de crédit et disponibilité d’autres ressources financières) ;</w:t>
      </w:r>
    </w:p>
    <w:p w14:paraId="08DDE18C" w14:textId="79CBAA42" w:rsidR="00D15677" w:rsidRPr="003243ED" w:rsidRDefault="00E40D97" w:rsidP="009E5756">
      <w:pPr>
        <w:tabs>
          <w:tab w:val="left" w:pos="1440"/>
        </w:tabs>
        <w:spacing w:after="200"/>
        <w:ind w:left="1083" w:hanging="578"/>
      </w:pPr>
      <w:r w:rsidRPr="003243ED">
        <w:t>(h)</w:t>
      </w:r>
      <w:r w:rsidRPr="003243ED">
        <w:tab/>
      </w:r>
      <w:r w:rsidR="00D15677" w:rsidRPr="003243ED">
        <w:t>autorisation de demander des références auprès des institutions bancaires dont le Soumissionnaire est client</w:t>
      </w:r>
      <w:r w:rsidR="00163106" w:rsidRPr="003243ED">
        <w:t> </w:t>
      </w:r>
      <w:r w:rsidR="00D15677" w:rsidRPr="003243ED">
        <w:t>;</w:t>
      </w:r>
    </w:p>
    <w:p w14:paraId="43227C6B" w14:textId="0DB88227" w:rsidR="00D15677" w:rsidRPr="003243ED" w:rsidRDefault="00D15677" w:rsidP="009E5756">
      <w:pPr>
        <w:tabs>
          <w:tab w:val="left" w:pos="1440"/>
        </w:tabs>
        <w:spacing w:after="200"/>
        <w:ind w:left="1083" w:hanging="578"/>
      </w:pPr>
      <w:r w:rsidRPr="003243ED">
        <w:t>(i)</w:t>
      </w:r>
      <w:r w:rsidRPr="003243ED">
        <w:tab/>
        <w:t xml:space="preserve">informations relatives à des litiges, en cours ou ayant eu lieu au cours des cinq dernières années, auxquels </w:t>
      </w:r>
      <w:r w:rsidR="00543262" w:rsidRPr="003243ED">
        <w:t>le Soumissionnaire</w:t>
      </w:r>
      <w:r w:rsidRPr="003243ED">
        <w:t xml:space="preserve"> est ou a été partie, y compris parties concernées, montant objet du litige et décision ;</w:t>
      </w:r>
    </w:p>
    <w:p w14:paraId="1D0BF66E" w14:textId="77777777" w:rsidR="00D15677" w:rsidRPr="003243ED" w:rsidRDefault="00D15677" w:rsidP="009E5756">
      <w:pPr>
        <w:tabs>
          <w:tab w:val="left" w:pos="1440"/>
        </w:tabs>
        <w:spacing w:after="200"/>
        <w:ind w:left="1083" w:hanging="578"/>
        <w:rPr>
          <w:b/>
        </w:rPr>
      </w:pPr>
      <w:r w:rsidRPr="003243ED">
        <w:t>(j)</w:t>
      </w:r>
      <w:r w:rsidRPr="003243ED">
        <w:tab/>
        <w:t xml:space="preserve">propositions relatives aux éléments que le Soumissionnaire a l’intention de sous-traiter représentant plus de 10 pour cent du montant du Marché. </w:t>
      </w:r>
    </w:p>
    <w:p w14:paraId="6EF9A077" w14:textId="77777777" w:rsidR="00D15677" w:rsidRPr="003243ED" w:rsidRDefault="00D15677" w:rsidP="00E40D97">
      <w:pPr>
        <w:tabs>
          <w:tab w:val="left" w:pos="540"/>
        </w:tabs>
        <w:spacing w:after="200"/>
        <w:ind w:left="567" w:right="-72"/>
      </w:pPr>
      <w:r w:rsidRPr="003243ED">
        <w:t>Les soumissions présentées par un groupement de deux entreprises ou plus réunies en partenariat seront régies</w:t>
      </w:r>
      <w:r w:rsidR="00AF4DE1" w:rsidRPr="003243ED">
        <w:t xml:space="preserve"> par les dispositions suivantes</w:t>
      </w:r>
      <w:r w:rsidR="00511B33" w:rsidRPr="003243ED">
        <w:t> </w:t>
      </w:r>
      <w:r w:rsidRPr="003243ED">
        <w:t>:</w:t>
      </w:r>
    </w:p>
    <w:p w14:paraId="798DF282" w14:textId="77777777" w:rsidR="00D15677" w:rsidRPr="003243ED" w:rsidRDefault="00D15677" w:rsidP="00E40D97">
      <w:pPr>
        <w:tabs>
          <w:tab w:val="left" w:pos="1440"/>
        </w:tabs>
        <w:spacing w:after="200"/>
        <w:ind w:left="1083" w:hanging="578"/>
      </w:pPr>
      <w:r w:rsidRPr="003243ED">
        <w:t>(a)</w:t>
      </w:r>
      <w:r w:rsidRPr="003243ED">
        <w:tab/>
        <w:t>la Soumission inclura toutes les informations requises ci-dessus des IS pour chacun des partenaires du Groupement d’entreprises</w:t>
      </w:r>
      <w:r w:rsidR="00511B33" w:rsidRPr="003243ED">
        <w:t> </w:t>
      </w:r>
      <w:r w:rsidRPr="003243ED">
        <w:t>;</w:t>
      </w:r>
    </w:p>
    <w:p w14:paraId="559D5A0A" w14:textId="77777777" w:rsidR="00AF4DE1" w:rsidRPr="003243ED" w:rsidRDefault="00D15677" w:rsidP="00E40D97">
      <w:pPr>
        <w:tabs>
          <w:tab w:val="left" w:pos="1440"/>
        </w:tabs>
        <w:spacing w:after="200"/>
        <w:ind w:left="1083" w:hanging="578"/>
      </w:pPr>
      <w:r w:rsidRPr="003243ED">
        <w:t>(b)</w:t>
      </w:r>
      <w:r w:rsidRPr="003243ED">
        <w:tab/>
      </w:r>
      <w:r w:rsidR="00AF4DE1" w:rsidRPr="003243ED">
        <w:t>la Soumission sera signée de manière à engager tous les partenaires</w:t>
      </w:r>
      <w:r w:rsidR="00511B33" w:rsidRPr="003243ED">
        <w:t> </w:t>
      </w:r>
      <w:r w:rsidR="00AF4DE1" w:rsidRPr="003243ED">
        <w:t>;</w:t>
      </w:r>
    </w:p>
    <w:p w14:paraId="1094125E" w14:textId="03924BED" w:rsidR="00D15677" w:rsidRPr="003243ED" w:rsidRDefault="00AF4DE1" w:rsidP="00E40D97">
      <w:pPr>
        <w:tabs>
          <w:tab w:val="left" w:pos="1440"/>
        </w:tabs>
        <w:spacing w:after="200"/>
        <w:ind w:left="1083" w:hanging="578"/>
      </w:pPr>
      <w:r w:rsidRPr="003243ED">
        <w:t>(c)</w:t>
      </w:r>
      <w:r w:rsidRPr="003243ED">
        <w:tab/>
      </w:r>
      <w:r w:rsidR="00D15677" w:rsidRPr="003243ED">
        <w:t xml:space="preserve">la Soumission </w:t>
      </w:r>
      <w:r w:rsidRPr="003243ED">
        <w:t>comprendra une copie de l’accord de groupement d’entreprises conclu par les partenaires, établissant la répartition des tâches et activités entre les partenaires et stipulant qu’ils seront conjointement et solidairement responsables de l’exécution du Marché conformément aux dispositions du marché</w:t>
      </w:r>
      <w:r w:rsidR="0034253E" w:rsidRPr="003243ED">
        <w:t xml:space="preserve"> ; </w:t>
      </w:r>
      <w:r w:rsidRPr="003243ED">
        <w:t>ou,</w:t>
      </w:r>
      <w:r w:rsidR="00E40D97" w:rsidRPr="003243ED">
        <w:t> </w:t>
      </w:r>
      <w:r w:rsidRPr="003243ED">
        <w:t>une</w:t>
      </w:r>
      <w:r w:rsidR="00E40D97" w:rsidRPr="003243ED">
        <w:t> </w:t>
      </w:r>
      <w:r w:rsidRPr="003243ED">
        <w:t>Lettre d’intention de souscrire à un accord de groupement d’entreprises au cas où le Marché lui était attribué sera signée par tous les partenaires et déposée avec la Soumission accompagnée d’une copie du projet d’accord de groupement</w:t>
      </w:r>
      <w:r w:rsidR="00163106" w:rsidRPr="003243ED">
        <w:t> </w:t>
      </w:r>
      <w:r w:rsidR="00D15677" w:rsidRPr="003243ED">
        <w:t>;</w:t>
      </w:r>
    </w:p>
    <w:p w14:paraId="1B9166BC" w14:textId="77777777" w:rsidR="00D15677" w:rsidRPr="003243ED" w:rsidRDefault="00D15677" w:rsidP="00E40D97">
      <w:pPr>
        <w:tabs>
          <w:tab w:val="left" w:pos="1440"/>
        </w:tabs>
        <w:spacing w:after="200"/>
        <w:ind w:left="1083" w:hanging="578"/>
      </w:pPr>
      <w:r w:rsidRPr="003243ED">
        <w:t>(</w:t>
      </w:r>
      <w:r w:rsidR="00AF4DE1" w:rsidRPr="003243ED">
        <w:t>d</w:t>
      </w:r>
      <w:r w:rsidRPr="003243ED">
        <w:t>)</w:t>
      </w:r>
      <w:r w:rsidRPr="003243ED">
        <w:tab/>
        <w:t>l’un des partenaires sera désigné mandataire, et sera autorisé à recevoir les paiements et les instructions pour et au nom de tous les partenaires du Groupement d’entreprises</w:t>
      </w:r>
      <w:r w:rsidR="00163106" w:rsidRPr="003243ED">
        <w:t> </w:t>
      </w:r>
      <w:r w:rsidRPr="003243ED">
        <w:t>; et</w:t>
      </w:r>
    </w:p>
    <w:p w14:paraId="341EF1D2" w14:textId="77777777" w:rsidR="00D15677" w:rsidRPr="003243ED" w:rsidRDefault="00D15677" w:rsidP="00E40D97">
      <w:pPr>
        <w:tabs>
          <w:tab w:val="left" w:pos="1440"/>
        </w:tabs>
        <w:spacing w:after="200"/>
        <w:ind w:left="1083" w:hanging="578"/>
      </w:pPr>
      <w:r w:rsidRPr="003243ED">
        <w:t>(e)</w:t>
      </w:r>
      <w:r w:rsidRPr="003243ED">
        <w:tab/>
        <w:t>l’exécution de la totalité du Marché, y compris les paiements, sera effectuée exclusivement en relation avec le partenaire désigné en qualité de mandataire ;</w:t>
      </w:r>
    </w:p>
    <w:p w14:paraId="222FCF9F" w14:textId="77777777" w:rsidR="00D15677" w:rsidRPr="003243ED" w:rsidRDefault="00D15677" w:rsidP="00B3451D">
      <w:pPr>
        <w:spacing w:after="200"/>
        <w:ind w:left="567" w:right="-72"/>
      </w:pPr>
      <w:r w:rsidRPr="003243ED">
        <w:t>Pour être admis à l’attribution du marché, les soumissionnaires devront satisfaire aux critères de qualification minimum suivants :</w:t>
      </w:r>
    </w:p>
    <w:p w14:paraId="1F3CC16F" w14:textId="77777777" w:rsidR="00D15677" w:rsidRPr="003243ED" w:rsidRDefault="00D15677" w:rsidP="000521B8">
      <w:pPr>
        <w:tabs>
          <w:tab w:val="left" w:pos="1080"/>
        </w:tabs>
        <w:spacing w:after="200"/>
        <w:ind w:left="1080" w:right="-72" w:hanging="540"/>
      </w:pPr>
      <w:r w:rsidRPr="003243ED">
        <w:t>(a)</w:t>
      </w:r>
      <w:r w:rsidRPr="003243ED">
        <w:tab/>
        <w:t xml:space="preserve">avoir effectué des prestations de services d’un montant financier moyen annuel correspondant au moins au </w:t>
      </w:r>
      <w:r w:rsidR="00AF4DE1" w:rsidRPr="003243ED">
        <w:rPr>
          <w:b/>
        </w:rPr>
        <w:t>montant ci-</w:t>
      </w:r>
      <w:r w:rsidR="00002C5C" w:rsidRPr="003243ED">
        <w:rPr>
          <w:b/>
        </w:rPr>
        <w:t>dessou</w:t>
      </w:r>
      <w:r w:rsidR="00AF4DE1" w:rsidRPr="003243ED">
        <w:rPr>
          <w:b/>
        </w:rPr>
        <w:t>s</w:t>
      </w:r>
      <w:r w:rsidR="00002C5C" w:rsidRPr="003243ED">
        <w:rPr>
          <w:b/>
        </w:rPr>
        <w:t> </w:t>
      </w:r>
      <w:r w:rsidR="00002C5C" w:rsidRPr="003243ED">
        <w:t>:</w:t>
      </w:r>
    </w:p>
    <w:p w14:paraId="78D57B6A" w14:textId="77777777" w:rsidR="00D15677" w:rsidRPr="003243ED" w:rsidRDefault="00D15677" w:rsidP="000521B8">
      <w:pPr>
        <w:tabs>
          <w:tab w:val="left" w:pos="1080"/>
        </w:tabs>
        <w:spacing w:after="200"/>
        <w:ind w:left="1080" w:right="-72" w:hanging="540"/>
      </w:pPr>
      <w:r w:rsidRPr="003243ED">
        <w:t>(b)</w:t>
      </w:r>
      <w:r w:rsidRPr="003243ED">
        <w:tab/>
        <w:t xml:space="preserve">avoir une expérience de prestataire de services correspondant au moins au nombre de marchés de même nature et complexité que ceux </w:t>
      </w:r>
      <w:r w:rsidR="00AF4DE1" w:rsidRPr="003243ED">
        <w:t>faisant l’objet de l’appel d’offres</w:t>
      </w:r>
      <w:r w:rsidRPr="003243ED">
        <w:t xml:space="preserve"> (pour être admises, ces activités doivent être termi</w:t>
      </w:r>
      <w:r w:rsidR="00002C5C" w:rsidRPr="003243ED">
        <w:t>nés au moins pour 70</w:t>
      </w:r>
      <w:r w:rsidR="00163106" w:rsidRPr="003243ED">
        <w:t> </w:t>
      </w:r>
      <w:r w:rsidR="00002C5C" w:rsidRPr="003243ED">
        <w:t xml:space="preserve">pour cent) </w:t>
      </w:r>
      <w:r w:rsidR="00002C5C" w:rsidRPr="003243ED">
        <w:rPr>
          <w:b/>
        </w:rPr>
        <w:t>indiqué ci-dessous</w:t>
      </w:r>
      <w:r w:rsidR="00002C5C" w:rsidRPr="003243ED">
        <w:t> :</w:t>
      </w:r>
    </w:p>
    <w:p w14:paraId="30EC8546" w14:textId="77777777" w:rsidR="00D15677" w:rsidRPr="003243ED" w:rsidRDefault="00D15677" w:rsidP="000521B8">
      <w:pPr>
        <w:tabs>
          <w:tab w:val="left" w:pos="1080"/>
        </w:tabs>
        <w:spacing w:after="200"/>
        <w:ind w:left="1080" w:right="-72" w:hanging="540"/>
      </w:pPr>
      <w:r w:rsidRPr="003243ED">
        <w:t>(c)</w:t>
      </w:r>
      <w:r w:rsidRPr="003243ED">
        <w:tab/>
        <w:t>présenter des propositions d’acquisition (en propriété, en bail, en location, etc.) en</w:t>
      </w:r>
      <w:r w:rsidR="00163106" w:rsidRPr="003243ED">
        <w:t> </w:t>
      </w:r>
      <w:r w:rsidRPr="003243ED">
        <w:t xml:space="preserve">temps opportun des équipements essentiels </w:t>
      </w:r>
      <w:r w:rsidRPr="003243ED">
        <w:rPr>
          <w:b/>
        </w:rPr>
        <w:t xml:space="preserve">spécifiés </w:t>
      </w:r>
      <w:r w:rsidR="00002C5C" w:rsidRPr="003243ED">
        <w:rPr>
          <w:b/>
        </w:rPr>
        <w:t>ci-dessous</w:t>
      </w:r>
      <w:r w:rsidR="00163106" w:rsidRPr="003243ED">
        <w:t> </w:t>
      </w:r>
      <w:r w:rsidRPr="003243ED">
        <w:t>;</w:t>
      </w:r>
    </w:p>
    <w:p w14:paraId="7CC19A54" w14:textId="77777777" w:rsidR="00D15677" w:rsidRPr="003243ED" w:rsidRDefault="00D15677" w:rsidP="000521B8">
      <w:pPr>
        <w:tabs>
          <w:tab w:val="left" w:pos="1080"/>
        </w:tabs>
        <w:spacing w:after="200"/>
        <w:ind w:left="1080" w:right="-72" w:hanging="540"/>
      </w:pPr>
      <w:r w:rsidRPr="003243ED">
        <w:t>(d)</w:t>
      </w:r>
      <w:r w:rsidRPr="003243ED">
        <w:tab/>
        <w:t>offrir un responsable des prestations ayant au moins cinq</w:t>
      </w:r>
      <w:r w:rsidR="00B24455" w:rsidRPr="003243ED">
        <w:t xml:space="preserve"> (5)</w:t>
      </w:r>
      <w:r w:rsidRPr="003243ED">
        <w:t xml:space="preserve"> ans d’expérience de prestations de nature et de volume équivalents</w:t>
      </w:r>
      <w:r w:rsidR="00B24455" w:rsidRPr="003243ED">
        <w:t>,</w:t>
      </w:r>
      <w:r w:rsidRPr="003243ED">
        <w:t xml:space="preserve"> ayant occupé le poste de responsabilité pendant au moins trois </w:t>
      </w:r>
      <w:r w:rsidR="00B24455" w:rsidRPr="003243ED">
        <w:t xml:space="preserve">(3) </w:t>
      </w:r>
      <w:r w:rsidRPr="003243ED">
        <w:t>ans</w:t>
      </w:r>
      <w:r w:rsidR="0034253E" w:rsidRPr="003243ED">
        <w:t xml:space="preserve"> ; </w:t>
      </w:r>
      <w:r w:rsidRPr="003243ED">
        <w:t>et</w:t>
      </w:r>
    </w:p>
    <w:p w14:paraId="2A4A88CB" w14:textId="77777777" w:rsidR="00D15677" w:rsidRPr="003243ED" w:rsidRDefault="00D15677" w:rsidP="000521B8">
      <w:pPr>
        <w:tabs>
          <w:tab w:val="left" w:pos="1080"/>
        </w:tabs>
        <w:spacing w:after="200"/>
        <w:ind w:left="1080" w:right="-72" w:hanging="540"/>
        <w:rPr>
          <w:b/>
        </w:rPr>
      </w:pPr>
      <w:r w:rsidRPr="003243ED">
        <w:t>(e)</w:t>
      </w:r>
      <w:r w:rsidRPr="003243ED">
        <w:tab/>
        <w:t>disposer d’avoirs en liquidités et/ou de</w:t>
      </w:r>
      <w:r w:rsidR="00B24455" w:rsidRPr="003243ED">
        <w:t>s</w:t>
      </w:r>
      <w:r w:rsidRPr="003243ED">
        <w:t xml:space="preserve"> facilités de crédit, nets d’autres engagements contractuels et de toute avance qui serait versée en vertu du Marché, d’un montant au moins équivalent au montant </w:t>
      </w:r>
      <w:r w:rsidRPr="003243ED">
        <w:rPr>
          <w:b/>
        </w:rPr>
        <w:t xml:space="preserve">spécifié </w:t>
      </w:r>
      <w:r w:rsidR="00002C5C" w:rsidRPr="003243ED">
        <w:rPr>
          <w:b/>
        </w:rPr>
        <w:t>ci-dessous</w:t>
      </w:r>
      <w:r w:rsidR="00002C5C" w:rsidRPr="003243ED">
        <w:t> :</w:t>
      </w:r>
    </w:p>
    <w:p w14:paraId="086EAC64" w14:textId="77777777" w:rsidR="00002C5C" w:rsidRPr="003243ED" w:rsidRDefault="00D15677" w:rsidP="00E40D97">
      <w:pPr>
        <w:spacing w:after="200"/>
        <w:ind w:left="567" w:right="-72"/>
      </w:pPr>
      <w:r w:rsidRPr="003243ED">
        <w:t>Un Soumissionnaire ou un partenaire d’un Groupement d’entreprises ayant fait l’objet de nombreux litiges ou ayant perdu de nombreux litiges pourra se voir exclu.</w:t>
      </w:r>
    </w:p>
    <w:p w14:paraId="18D8273C" w14:textId="3D77F0F6" w:rsidR="00002C5C" w:rsidRPr="003243ED" w:rsidRDefault="00002C5C" w:rsidP="002A75B0">
      <w:pPr>
        <w:tabs>
          <w:tab w:val="left" w:pos="5610"/>
        </w:tabs>
        <w:spacing w:after="200"/>
        <w:ind w:left="504"/>
        <w:jc w:val="center"/>
        <w:rPr>
          <w:b/>
        </w:rPr>
      </w:pPr>
      <w:r w:rsidRPr="003243ED">
        <w:rPr>
          <w:b/>
        </w:rPr>
        <w:t xml:space="preserve">Exigences de qualification </w:t>
      </w:r>
    </w:p>
    <w:tbl>
      <w:tblPr>
        <w:tblW w:w="9033" w:type="dxa"/>
        <w:tblInd w:w="480"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CellMar>
          <w:left w:w="103" w:type="dxa"/>
          <w:right w:w="103" w:type="dxa"/>
        </w:tblCellMar>
        <w:tblLook w:val="00A0" w:firstRow="1" w:lastRow="0" w:firstColumn="1" w:lastColumn="0" w:noHBand="0" w:noVBand="0"/>
      </w:tblPr>
      <w:tblGrid>
        <w:gridCol w:w="1845"/>
        <w:gridCol w:w="7188"/>
      </w:tblGrid>
      <w:tr w:rsidR="00002C5C" w:rsidRPr="003243ED" w14:paraId="7EDCA25E" w14:textId="77777777" w:rsidTr="00722106">
        <w:tc>
          <w:tcPr>
            <w:tcW w:w="1845" w:type="dxa"/>
          </w:tcPr>
          <w:p w14:paraId="3765F766" w14:textId="77777777" w:rsidR="00002C5C" w:rsidRPr="003243ED" w:rsidRDefault="00002C5C" w:rsidP="000521B8">
            <w:pPr>
              <w:spacing w:before="120" w:after="200"/>
              <w:rPr>
                <w:b/>
              </w:rPr>
            </w:pPr>
            <w:r w:rsidRPr="003243ED">
              <w:rPr>
                <w:b/>
              </w:rPr>
              <w:t>Groupement</w:t>
            </w:r>
          </w:p>
        </w:tc>
        <w:tc>
          <w:tcPr>
            <w:tcW w:w="7188" w:type="dxa"/>
          </w:tcPr>
          <w:p w14:paraId="5DD0CC49" w14:textId="77777777" w:rsidR="003F680D" w:rsidRPr="003243ED" w:rsidRDefault="00002C5C" w:rsidP="000521B8">
            <w:pPr>
              <w:tabs>
                <w:tab w:val="right" w:pos="7254"/>
              </w:tabs>
              <w:spacing w:before="120" w:after="200"/>
            </w:pPr>
            <w:r w:rsidRPr="003243ED">
              <w:t xml:space="preserve">Les </w:t>
            </w:r>
            <w:r w:rsidR="003F680D" w:rsidRPr="003243ED">
              <w:t>renseignements à fournir</w:t>
            </w:r>
            <w:r w:rsidRPr="003243ED">
              <w:t xml:space="preserve"> </w:t>
            </w:r>
            <w:r w:rsidR="003F680D" w:rsidRPr="003243ED">
              <w:t>dans la Soumission d’</w:t>
            </w:r>
            <w:r w:rsidRPr="003243ED">
              <w:t xml:space="preserve">un groupement </w:t>
            </w:r>
            <w:r w:rsidR="003F680D" w:rsidRPr="003243ED">
              <w:t>d’</w:t>
            </w:r>
            <w:r w:rsidRPr="003243ED">
              <w:t xml:space="preserve">entreprises </w:t>
            </w:r>
            <w:r w:rsidR="003F680D" w:rsidRPr="003243ED">
              <w:t>sont comme suit</w:t>
            </w:r>
            <w:r w:rsidR="00511B33" w:rsidRPr="003243ED">
              <w:t> </w:t>
            </w:r>
            <w:r w:rsidRPr="003243ED">
              <w:t>:</w:t>
            </w:r>
          </w:p>
          <w:p w14:paraId="2E39EA42" w14:textId="3C64B108" w:rsidR="00002C5C" w:rsidRPr="003243ED" w:rsidRDefault="002A75B0" w:rsidP="002A75B0">
            <w:pPr>
              <w:tabs>
                <w:tab w:val="left" w:leader="underscore" w:pos="6913"/>
              </w:tabs>
              <w:spacing w:after="200"/>
            </w:pPr>
            <w:r w:rsidRPr="003243ED">
              <w:rPr>
                <w:b/>
              </w:rPr>
              <w:tab/>
            </w:r>
          </w:p>
        </w:tc>
      </w:tr>
      <w:tr w:rsidR="00002C5C" w:rsidRPr="003243ED" w14:paraId="3FB8A913" w14:textId="77777777" w:rsidTr="00722106">
        <w:tc>
          <w:tcPr>
            <w:tcW w:w="1845" w:type="dxa"/>
          </w:tcPr>
          <w:p w14:paraId="714DD96C" w14:textId="77777777" w:rsidR="00002C5C" w:rsidRPr="003243ED" w:rsidRDefault="00002C5C" w:rsidP="000521B8">
            <w:pPr>
              <w:spacing w:before="120" w:after="200"/>
              <w:rPr>
                <w:b/>
              </w:rPr>
            </w:pPr>
            <w:r w:rsidRPr="003243ED">
              <w:rPr>
                <w:b/>
              </w:rPr>
              <w:t>Volume</w:t>
            </w:r>
            <w:r w:rsidR="003F680D" w:rsidRPr="003243ED">
              <w:rPr>
                <w:b/>
              </w:rPr>
              <w:t xml:space="preserve"> annuel</w:t>
            </w:r>
          </w:p>
        </w:tc>
        <w:tc>
          <w:tcPr>
            <w:tcW w:w="7188" w:type="dxa"/>
          </w:tcPr>
          <w:p w14:paraId="529AE604" w14:textId="77777777" w:rsidR="003F680D" w:rsidRPr="003243ED" w:rsidRDefault="003F680D" w:rsidP="000521B8">
            <w:pPr>
              <w:tabs>
                <w:tab w:val="right" w:pos="7254"/>
              </w:tabs>
              <w:spacing w:before="120" w:after="200"/>
            </w:pPr>
            <w:r w:rsidRPr="003243ED">
              <w:t xml:space="preserve">Le volume annuel minimum de </w:t>
            </w:r>
            <w:r w:rsidR="00002C5C" w:rsidRPr="003243ED">
              <w:t xml:space="preserve">Services </w:t>
            </w:r>
            <w:r w:rsidRPr="003243ED">
              <w:t xml:space="preserve">exigé au cours de l’une quelconque des cinq </w:t>
            </w:r>
            <w:r w:rsidR="00B24455" w:rsidRPr="003243ED">
              <w:t xml:space="preserve">(5) </w:t>
            </w:r>
            <w:r w:rsidRPr="003243ED">
              <w:t>dernières années est</w:t>
            </w:r>
            <w:r w:rsidR="00511B33" w:rsidRPr="003243ED">
              <w:t> </w:t>
            </w:r>
            <w:r w:rsidR="00002C5C" w:rsidRPr="003243ED">
              <w:t>:</w:t>
            </w:r>
          </w:p>
          <w:p w14:paraId="1B7702F1" w14:textId="4544057F" w:rsidR="00002C5C" w:rsidRPr="003243ED" w:rsidRDefault="002A75B0" w:rsidP="002A75B0">
            <w:pPr>
              <w:tabs>
                <w:tab w:val="right" w:leader="underscore" w:pos="6913"/>
              </w:tabs>
              <w:spacing w:before="120" w:after="200"/>
            </w:pPr>
            <w:r w:rsidRPr="003243ED">
              <w:rPr>
                <w:b/>
              </w:rPr>
              <w:tab/>
            </w:r>
          </w:p>
        </w:tc>
      </w:tr>
      <w:tr w:rsidR="00002C5C" w:rsidRPr="003243ED" w14:paraId="543EFB61" w14:textId="77777777" w:rsidTr="00722106">
        <w:tc>
          <w:tcPr>
            <w:tcW w:w="1845" w:type="dxa"/>
          </w:tcPr>
          <w:p w14:paraId="2A3B095B" w14:textId="77777777" w:rsidR="00002C5C" w:rsidRPr="003243ED" w:rsidRDefault="003F680D" w:rsidP="000521B8">
            <w:pPr>
              <w:spacing w:before="120" w:after="200"/>
              <w:rPr>
                <w:b/>
              </w:rPr>
            </w:pPr>
            <w:r w:rsidRPr="003243ED">
              <w:rPr>
                <w:b/>
              </w:rPr>
              <w:t>Expé</w:t>
            </w:r>
            <w:r w:rsidR="00002C5C" w:rsidRPr="003243ED">
              <w:rPr>
                <w:b/>
              </w:rPr>
              <w:t>rience</w:t>
            </w:r>
          </w:p>
        </w:tc>
        <w:tc>
          <w:tcPr>
            <w:tcW w:w="7188" w:type="dxa"/>
          </w:tcPr>
          <w:p w14:paraId="35E2BE87" w14:textId="2ADF0C7D" w:rsidR="00002C5C" w:rsidRPr="003243ED" w:rsidRDefault="003F680D" w:rsidP="000521B8">
            <w:pPr>
              <w:spacing w:before="60" w:after="200"/>
            </w:pPr>
            <w:r w:rsidRPr="003243ED">
              <w:t xml:space="preserve">L’expérience exigée au cours des cinq </w:t>
            </w:r>
            <w:r w:rsidR="00B24455" w:rsidRPr="003243ED">
              <w:t xml:space="preserve">(5) </w:t>
            </w:r>
            <w:r w:rsidRPr="003243ED">
              <w:t>dernières années comprend au</w:t>
            </w:r>
            <w:r w:rsidR="00E40D97" w:rsidRPr="003243ED">
              <w:t> </w:t>
            </w:r>
            <w:r w:rsidRPr="003243ED">
              <w:t>minimum</w:t>
            </w:r>
            <w:r w:rsidR="00511B33" w:rsidRPr="003243ED">
              <w:t> </w:t>
            </w:r>
            <w:r w:rsidR="00002C5C" w:rsidRPr="003243ED">
              <w:t>:</w:t>
            </w:r>
          </w:p>
          <w:p w14:paraId="56B40C0C" w14:textId="4854C97E" w:rsidR="00002C5C" w:rsidRPr="003243ED" w:rsidRDefault="002A75B0" w:rsidP="002A75B0">
            <w:pPr>
              <w:tabs>
                <w:tab w:val="right" w:leader="underscore" w:pos="6913"/>
              </w:tabs>
              <w:spacing w:before="120" w:after="200"/>
            </w:pPr>
            <w:r w:rsidRPr="003243ED">
              <w:rPr>
                <w:b/>
              </w:rPr>
              <w:tab/>
            </w:r>
          </w:p>
        </w:tc>
      </w:tr>
      <w:tr w:rsidR="00002C5C" w:rsidRPr="003243ED" w14:paraId="0E5B10D6" w14:textId="77777777" w:rsidTr="00722106">
        <w:tc>
          <w:tcPr>
            <w:tcW w:w="1845" w:type="dxa"/>
          </w:tcPr>
          <w:p w14:paraId="0F3E9BF9" w14:textId="77777777" w:rsidR="00002C5C" w:rsidRPr="003243ED" w:rsidRDefault="003F680D" w:rsidP="000521B8">
            <w:pPr>
              <w:spacing w:before="120" w:after="200"/>
              <w:rPr>
                <w:b/>
              </w:rPr>
            </w:pPr>
            <w:r w:rsidRPr="003243ED">
              <w:rPr>
                <w:b/>
              </w:rPr>
              <w:t>Matériel essentiel</w:t>
            </w:r>
          </w:p>
        </w:tc>
        <w:tc>
          <w:tcPr>
            <w:tcW w:w="7188" w:type="dxa"/>
          </w:tcPr>
          <w:p w14:paraId="6FF249DD" w14:textId="77777777" w:rsidR="003F680D" w:rsidRPr="003243ED" w:rsidRDefault="003F680D" w:rsidP="000521B8">
            <w:pPr>
              <w:tabs>
                <w:tab w:val="right" w:pos="7254"/>
              </w:tabs>
              <w:spacing w:before="120" w:after="200"/>
            </w:pPr>
            <w:r w:rsidRPr="003243ED">
              <w:t>Le matériel essential à fournir dans le cadre du Marché est</w:t>
            </w:r>
            <w:r w:rsidR="00511B33" w:rsidRPr="003243ED">
              <w:t> </w:t>
            </w:r>
            <w:r w:rsidR="00002C5C" w:rsidRPr="003243ED">
              <w:t>:</w:t>
            </w:r>
          </w:p>
          <w:p w14:paraId="3D089C25" w14:textId="1B913BA0" w:rsidR="00002C5C" w:rsidRPr="003243ED" w:rsidRDefault="002A75B0" w:rsidP="002A75B0">
            <w:pPr>
              <w:tabs>
                <w:tab w:val="right" w:leader="underscore" w:pos="6913"/>
              </w:tabs>
              <w:spacing w:before="120" w:after="200"/>
            </w:pPr>
            <w:r w:rsidRPr="003243ED">
              <w:rPr>
                <w:b/>
              </w:rPr>
              <w:tab/>
            </w:r>
          </w:p>
        </w:tc>
      </w:tr>
      <w:tr w:rsidR="00002C5C" w:rsidRPr="003243ED" w14:paraId="61DC5643" w14:textId="77777777" w:rsidTr="00722106">
        <w:tc>
          <w:tcPr>
            <w:tcW w:w="1845" w:type="dxa"/>
          </w:tcPr>
          <w:p w14:paraId="56A1899A" w14:textId="77777777" w:rsidR="00002C5C" w:rsidRPr="003243ED" w:rsidRDefault="003F680D" w:rsidP="000521B8">
            <w:pPr>
              <w:spacing w:before="120" w:after="200"/>
              <w:rPr>
                <w:b/>
              </w:rPr>
            </w:pPr>
            <w:r w:rsidRPr="003243ED">
              <w:rPr>
                <w:b/>
              </w:rPr>
              <w:t>Disponibilités de trésorerie</w:t>
            </w:r>
          </w:p>
        </w:tc>
        <w:tc>
          <w:tcPr>
            <w:tcW w:w="7188" w:type="dxa"/>
          </w:tcPr>
          <w:p w14:paraId="0E28CB11" w14:textId="77777777" w:rsidR="00002C5C" w:rsidRPr="003243ED" w:rsidRDefault="003F680D" w:rsidP="000521B8">
            <w:pPr>
              <w:spacing w:before="60" w:after="200"/>
              <w:rPr>
                <w:i/>
              </w:rPr>
            </w:pPr>
            <w:r w:rsidRPr="003243ED">
              <w:t>Le montant minimum exigé d’avoirs liquides ou de crédit, nets d’autres engagements contractuels est</w:t>
            </w:r>
            <w:r w:rsidR="00511B33" w:rsidRPr="003243ED">
              <w:t> :</w:t>
            </w:r>
          </w:p>
          <w:p w14:paraId="4E02F0CA" w14:textId="3D70CF90" w:rsidR="00002C5C" w:rsidRPr="003243ED" w:rsidRDefault="002A75B0" w:rsidP="002A75B0">
            <w:pPr>
              <w:tabs>
                <w:tab w:val="right" w:leader="underscore" w:pos="6913"/>
              </w:tabs>
              <w:spacing w:before="120" w:after="200"/>
            </w:pPr>
            <w:r w:rsidRPr="003243ED">
              <w:rPr>
                <w:b/>
              </w:rPr>
              <w:tab/>
            </w:r>
          </w:p>
        </w:tc>
      </w:tr>
      <w:tr w:rsidR="00002C5C" w:rsidRPr="003243ED" w14:paraId="0B5FC2C7" w14:textId="77777777" w:rsidTr="00722106">
        <w:tc>
          <w:tcPr>
            <w:tcW w:w="1845" w:type="dxa"/>
          </w:tcPr>
          <w:p w14:paraId="5CE64339" w14:textId="77777777" w:rsidR="00002C5C" w:rsidRPr="003243ED" w:rsidRDefault="003F680D" w:rsidP="000521B8">
            <w:pPr>
              <w:spacing w:before="120" w:after="200"/>
              <w:rPr>
                <w:b/>
              </w:rPr>
            </w:pPr>
            <w:r w:rsidRPr="003243ED">
              <w:rPr>
                <w:b/>
              </w:rPr>
              <w:t>Sous-traitant</w:t>
            </w:r>
            <w:r w:rsidR="00002C5C" w:rsidRPr="003243ED">
              <w:rPr>
                <w:b/>
              </w:rPr>
              <w:t xml:space="preserve">s </w:t>
            </w:r>
          </w:p>
        </w:tc>
        <w:tc>
          <w:tcPr>
            <w:tcW w:w="7188" w:type="dxa"/>
          </w:tcPr>
          <w:p w14:paraId="08ADB75B" w14:textId="363E1AE3" w:rsidR="00002C5C" w:rsidRPr="003243ED" w:rsidRDefault="003F680D" w:rsidP="000521B8">
            <w:pPr>
              <w:tabs>
                <w:tab w:val="right" w:pos="7254"/>
              </w:tabs>
              <w:spacing w:before="120" w:after="200"/>
            </w:pPr>
            <w:r w:rsidRPr="003243ED">
              <w:t>L’expérience des sous-traitants propos</w:t>
            </w:r>
            <w:r w:rsidR="00B24455" w:rsidRPr="003243ED">
              <w:t>é</w:t>
            </w:r>
            <w:r w:rsidRPr="003243ED">
              <w:t xml:space="preserve">s </w:t>
            </w:r>
            <w:r w:rsidRPr="003243ED">
              <w:rPr>
                <w:b/>
                <w:i/>
              </w:rPr>
              <w:t>[insérer</w:t>
            </w:r>
            <w:r w:rsidR="00511B33" w:rsidRPr="003243ED">
              <w:rPr>
                <w:b/>
                <w:i/>
              </w:rPr>
              <w:t> </w:t>
            </w:r>
            <w:r w:rsidRPr="003243ED">
              <w:rPr>
                <w:b/>
                <w:i/>
              </w:rPr>
              <w:t xml:space="preserve">: </w:t>
            </w:r>
            <w:r w:rsidR="007E7070" w:rsidRPr="003243ED">
              <w:rPr>
                <w:b/>
                <w:i/>
              </w:rPr>
              <w:t>« </w:t>
            </w:r>
            <w:r w:rsidRPr="003243ED">
              <w:rPr>
                <w:b/>
                <w:i/>
              </w:rPr>
              <w:t>sera</w:t>
            </w:r>
            <w:r w:rsidR="007E7070" w:rsidRPr="003243ED">
              <w:rPr>
                <w:b/>
                <w:i/>
              </w:rPr>
              <w:t> »</w:t>
            </w:r>
            <w:r w:rsidRPr="003243ED">
              <w:rPr>
                <w:b/>
                <w:i/>
              </w:rPr>
              <w:t xml:space="preserve"> ou </w:t>
            </w:r>
            <w:r w:rsidR="007E7070" w:rsidRPr="003243ED">
              <w:rPr>
                <w:b/>
                <w:i/>
              </w:rPr>
              <w:t>« </w:t>
            </w:r>
            <w:r w:rsidRPr="003243ED">
              <w:rPr>
                <w:b/>
                <w:i/>
              </w:rPr>
              <w:t>ne sera pas</w:t>
            </w:r>
            <w:r w:rsidR="007E7070" w:rsidRPr="003243ED">
              <w:rPr>
                <w:b/>
                <w:i/>
              </w:rPr>
              <w:t> »</w:t>
            </w:r>
            <w:r w:rsidRPr="003243ED">
              <w:rPr>
                <w:b/>
                <w:i/>
              </w:rPr>
              <w:t>]</w:t>
            </w:r>
            <w:r w:rsidRPr="003243ED">
              <w:t xml:space="preserve"> prise en compte</w:t>
            </w:r>
            <w:r w:rsidR="00002C5C" w:rsidRPr="003243ED">
              <w:t>.</w:t>
            </w:r>
          </w:p>
        </w:tc>
      </w:tr>
    </w:tbl>
    <w:p w14:paraId="73BFFFEA" w14:textId="77777777" w:rsidR="00002C5C" w:rsidRPr="003243ED" w:rsidRDefault="00002C5C" w:rsidP="000521B8">
      <w:pPr>
        <w:spacing w:after="200"/>
        <w:ind w:right="-72"/>
      </w:pPr>
    </w:p>
    <w:p w14:paraId="27C9B9FB" w14:textId="07A36DAA" w:rsidR="00002C5C" w:rsidRPr="003243ED" w:rsidRDefault="00D15677" w:rsidP="000521B8">
      <w:pPr>
        <w:spacing w:after="200"/>
        <w:ind w:right="-72"/>
      </w:pPr>
      <w:r w:rsidRPr="003243ED">
        <w:t xml:space="preserve">Les montants relatifs à chaque partenaire d’un Groupement d’entreprises seront additionnés pour établir la conformité du Soumissionnaire aux critères minima de qualification énoncés </w:t>
      </w:r>
      <w:r w:rsidR="00002C5C" w:rsidRPr="003243ED">
        <w:t>en</w:t>
      </w:r>
      <w:r w:rsidRPr="003243ED">
        <w:t xml:space="preserve"> (a)</w:t>
      </w:r>
      <w:r w:rsidR="00002C5C" w:rsidRPr="003243ED">
        <w:t>, (b)</w:t>
      </w:r>
      <w:r w:rsidRPr="003243ED">
        <w:t xml:space="preserve"> et (e); toutefois, pour qu’un </w:t>
      </w:r>
      <w:r w:rsidR="00002C5C" w:rsidRPr="003243ED">
        <w:t>g</w:t>
      </w:r>
      <w:r w:rsidRPr="003243ED">
        <w:t>roupement d’entreprises soit admis, chacun des partenaires doit satisfaire pour vingt-cinq pour cent au moins aux critères minima (a), (b) et</w:t>
      </w:r>
      <w:r w:rsidR="00F70393" w:rsidRPr="003243ED">
        <w:t> </w:t>
      </w:r>
      <w:r w:rsidRPr="003243ED">
        <w:t>(e) des IS s’appliquant à chaque soumissionnaire individuel</w:t>
      </w:r>
      <w:r w:rsidR="00163106" w:rsidRPr="003243ED">
        <w:t> </w:t>
      </w:r>
      <w:r w:rsidRPr="003243ED">
        <w:t>; le partenaire désigné responsable doit satisfaire à ces critères minima pour au moins quarante pour cent</w:t>
      </w:r>
      <w:r w:rsidR="00B24455" w:rsidRPr="003243ED">
        <w:t xml:space="preserve"> (40%)</w:t>
      </w:r>
      <w:r w:rsidRPr="003243ED">
        <w:t>. La</w:t>
      </w:r>
      <w:r w:rsidR="00163106" w:rsidRPr="003243ED">
        <w:t> </w:t>
      </w:r>
      <w:r w:rsidRPr="003243ED">
        <w:t>Soumission d’un Groupement d’entreprises qui ne satisfait pas à ces conditions sera</w:t>
      </w:r>
      <w:r w:rsidR="00F70393" w:rsidRPr="003243ED">
        <w:t> </w:t>
      </w:r>
      <w:r w:rsidRPr="003243ED">
        <w:t xml:space="preserve">rejetée. </w:t>
      </w:r>
    </w:p>
    <w:p w14:paraId="00F0A356" w14:textId="77777777" w:rsidR="007108FB" w:rsidRPr="003243ED" w:rsidRDefault="00D15677" w:rsidP="000521B8">
      <w:pPr>
        <w:spacing w:after="200"/>
        <w:ind w:right="-72"/>
      </w:pPr>
      <w:r w:rsidRPr="003243ED">
        <w:t xml:space="preserve">Les expériences et les ressources des sous-traitants </w:t>
      </w:r>
      <w:r w:rsidRPr="003243ED">
        <w:rPr>
          <w:b/>
          <w:bCs/>
          <w:i/>
          <w:iCs/>
        </w:rPr>
        <w:t>ne seront pas</w:t>
      </w:r>
      <w:r w:rsidRPr="003243ED">
        <w:t xml:space="preserve"> prises en compte pour établir la conformité aux critères de qualification du Soumissionnaire, sauf disposition contraire énoncée </w:t>
      </w:r>
      <w:r w:rsidR="00683030" w:rsidRPr="003243ED">
        <w:t xml:space="preserve">au tableau </w:t>
      </w:r>
      <w:r w:rsidR="00002C5C" w:rsidRPr="003243ED">
        <w:t>ci-avant</w:t>
      </w:r>
      <w:r w:rsidRPr="003243ED">
        <w:t>.</w:t>
      </w:r>
    </w:p>
    <w:p w14:paraId="2AB6C2DB" w14:textId="77777777" w:rsidR="00002C5C" w:rsidRPr="003243ED" w:rsidRDefault="00002C5C"/>
    <w:p w14:paraId="655672A8" w14:textId="77777777" w:rsidR="00B3451D" w:rsidRPr="003243ED" w:rsidRDefault="00B3451D">
      <w:pPr>
        <w:sectPr w:rsidR="00B3451D" w:rsidRPr="003243ED" w:rsidSect="00B3451D">
          <w:headerReference w:type="even" r:id="rId28"/>
          <w:headerReference w:type="default" r:id="rId29"/>
          <w:footerReference w:type="even" r:id="rId30"/>
          <w:headerReference w:type="first" r:id="rId31"/>
          <w:endnotePr>
            <w:numFmt w:val="decimal"/>
          </w:endnotePr>
          <w:type w:val="oddPage"/>
          <w:pgSz w:w="12240" w:h="15840" w:code="1"/>
          <w:pgMar w:top="1440" w:right="1440" w:bottom="1440" w:left="1440" w:header="720" w:footer="720" w:gutter="0"/>
          <w:cols w:space="720"/>
          <w:noEndnote/>
        </w:sectPr>
      </w:pPr>
    </w:p>
    <w:p w14:paraId="73A2FBB2" w14:textId="027A7951" w:rsidR="00DD20FC" w:rsidRPr="003243ED" w:rsidRDefault="0038305D" w:rsidP="00F87321">
      <w:pPr>
        <w:pStyle w:val="Titre1"/>
        <w:overflowPunct/>
        <w:autoSpaceDE/>
        <w:autoSpaceDN/>
        <w:adjustRightInd/>
        <w:textAlignment w:val="auto"/>
        <w:rPr>
          <w:szCs w:val="24"/>
        </w:rPr>
      </w:pPr>
      <w:bookmarkStart w:id="217" w:name="_Toc474755730"/>
      <w:bookmarkStart w:id="218" w:name="_Toc487111382"/>
      <w:bookmarkStart w:id="219" w:name="_Toc488407822"/>
      <w:r w:rsidRPr="003243ED">
        <w:rPr>
          <w:szCs w:val="24"/>
        </w:rPr>
        <w:t>Section </w:t>
      </w:r>
      <w:r w:rsidR="00DD20FC" w:rsidRPr="003243ED">
        <w:rPr>
          <w:szCs w:val="24"/>
        </w:rPr>
        <w:t>IV. Formulaires de Soumission</w:t>
      </w:r>
      <w:bookmarkEnd w:id="217"/>
      <w:bookmarkEnd w:id="218"/>
      <w:bookmarkEnd w:id="219"/>
    </w:p>
    <w:p w14:paraId="7CC68085" w14:textId="77777777" w:rsidR="00B3451D" w:rsidRPr="003243ED" w:rsidRDefault="00B3451D" w:rsidP="00B3451D">
      <w:pPr>
        <w:jc w:val="center"/>
        <w:rPr>
          <w:b/>
          <w:sz w:val="28"/>
          <w:szCs w:val="28"/>
        </w:rPr>
      </w:pPr>
    </w:p>
    <w:p w14:paraId="663D7ACE" w14:textId="71C3EE80" w:rsidR="00B3451D" w:rsidRPr="003243ED" w:rsidRDefault="00C77473" w:rsidP="00B3451D">
      <w:pPr>
        <w:jc w:val="center"/>
        <w:rPr>
          <w:b/>
          <w:sz w:val="28"/>
          <w:szCs w:val="28"/>
        </w:rPr>
      </w:pPr>
      <w:r w:rsidRPr="003243ED">
        <w:rPr>
          <w:b/>
          <w:sz w:val="28"/>
          <w:szCs w:val="28"/>
        </w:rPr>
        <w:t xml:space="preserve">Tableau des </w:t>
      </w:r>
      <w:r w:rsidR="00B3451D" w:rsidRPr="003243ED">
        <w:rPr>
          <w:b/>
          <w:sz w:val="28"/>
          <w:szCs w:val="28"/>
        </w:rPr>
        <w:t>Form</w:t>
      </w:r>
      <w:r w:rsidRPr="003243ED">
        <w:rPr>
          <w:b/>
          <w:sz w:val="28"/>
          <w:szCs w:val="28"/>
        </w:rPr>
        <w:t>ulaires</w:t>
      </w:r>
    </w:p>
    <w:p w14:paraId="4E9ECEE7" w14:textId="77777777" w:rsidR="00873B51" w:rsidRPr="003243ED" w:rsidRDefault="00873B51" w:rsidP="00873B51"/>
    <w:p w14:paraId="1CD38A6E" w14:textId="20D657DF" w:rsidR="00543262" w:rsidRDefault="001D2948">
      <w:pPr>
        <w:pStyle w:val="TM1"/>
        <w:rPr>
          <w:rFonts w:asciiTheme="minorHAnsi" w:eastAsiaTheme="minorEastAsia" w:hAnsiTheme="minorHAnsi" w:cstheme="minorBidi"/>
          <w:b w:val="0"/>
          <w:bCs w:val="0"/>
          <w:noProof/>
          <w:sz w:val="22"/>
          <w:szCs w:val="22"/>
          <w:lang w:val="en-US"/>
        </w:rPr>
      </w:pPr>
      <w:r w:rsidRPr="003243ED">
        <w:rPr>
          <w:caps/>
        </w:rPr>
        <w:fldChar w:fldCharType="begin"/>
      </w:r>
      <w:r w:rsidRPr="003243ED">
        <w:instrText xml:space="preserve"> TOC \h \z \t "TABLA 3,1" </w:instrText>
      </w:r>
      <w:r w:rsidRPr="003243ED">
        <w:rPr>
          <w:caps/>
        </w:rPr>
        <w:fldChar w:fldCharType="separate"/>
      </w:r>
      <w:hyperlink w:anchor="_Toc490667128" w:history="1">
        <w:r w:rsidR="00543262" w:rsidRPr="00E8582A">
          <w:rPr>
            <w:rStyle w:val="Lienhypertexte"/>
            <w:noProof/>
          </w:rPr>
          <w:t>Lettre de Soumission</w:t>
        </w:r>
        <w:r w:rsidR="00543262">
          <w:rPr>
            <w:noProof/>
            <w:webHidden/>
          </w:rPr>
          <w:tab/>
        </w:r>
        <w:r w:rsidR="00543262">
          <w:rPr>
            <w:noProof/>
            <w:webHidden/>
          </w:rPr>
          <w:fldChar w:fldCharType="begin"/>
        </w:r>
        <w:r w:rsidR="00543262">
          <w:rPr>
            <w:noProof/>
            <w:webHidden/>
          </w:rPr>
          <w:instrText xml:space="preserve"> PAGEREF _Toc490667128 \h </w:instrText>
        </w:r>
        <w:r w:rsidR="00543262">
          <w:rPr>
            <w:noProof/>
            <w:webHidden/>
          </w:rPr>
        </w:r>
        <w:r w:rsidR="00543262">
          <w:rPr>
            <w:noProof/>
            <w:webHidden/>
          </w:rPr>
          <w:fldChar w:fldCharType="separate"/>
        </w:r>
        <w:r w:rsidR="00543262">
          <w:rPr>
            <w:noProof/>
            <w:webHidden/>
          </w:rPr>
          <w:t>48</w:t>
        </w:r>
        <w:r w:rsidR="00543262">
          <w:rPr>
            <w:noProof/>
            <w:webHidden/>
          </w:rPr>
          <w:fldChar w:fldCharType="end"/>
        </w:r>
      </w:hyperlink>
    </w:p>
    <w:p w14:paraId="7A7260DE" w14:textId="34C6399B" w:rsidR="00543262" w:rsidRDefault="0050051D">
      <w:pPr>
        <w:pStyle w:val="TM1"/>
        <w:rPr>
          <w:rFonts w:asciiTheme="minorHAnsi" w:eastAsiaTheme="minorEastAsia" w:hAnsiTheme="minorHAnsi" w:cstheme="minorBidi"/>
          <w:b w:val="0"/>
          <w:bCs w:val="0"/>
          <w:noProof/>
          <w:sz w:val="22"/>
          <w:szCs w:val="22"/>
          <w:lang w:val="en-US"/>
        </w:rPr>
      </w:pPr>
      <w:hyperlink w:anchor="_Toc490667129" w:history="1">
        <w:r w:rsidR="00543262" w:rsidRPr="00E8582A">
          <w:rPr>
            <w:rStyle w:val="Lienhypertexte"/>
            <w:noProof/>
          </w:rPr>
          <w:t>Informations relatives à la qualification</w:t>
        </w:r>
        <w:r w:rsidR="00543262">
          <w:rPr>
            <w:noProof/>
            <w:webHidden/>
          </w:rPr>
          <w:tab/>
        </w:r>
        <w:r w:rsidR="00543262">
          <w:rPr>
            <w:noProof/>
            <w:webHidden/>
          </w:rPr>
          <w:fldChar w:fldCharType="begin"/>
        </w:r>
        <w:r w:rsidR="00543262">
          <w:rPr>
            <w:noProof/>
            <w:webHidden/>
          </w:rPr>
          <w:instrText xml:space="preserve"> PAGEREF _Toc490667129 \h </w:instrText>
        </w:r>
        <w:r w:rsidR="00543262">
          <w:rPr>
            <w:noProof/>
            <w:webHidden/>
          </w:rPr>
        </w:r>
        <w:r w:rsidR="00543262">
          <w:rPr>
            <w:noProof/>
            <w:webHidden/>
          </w:rPr>
          <w:fldChar w:fldCharType="separate"/>
        </w:r>
        <w:r w:rsidR="00543262">
          <w:rPr>
            <w:noProof/>
            <w:webHidden/>
          </w:rPr>
          <w:t>53</w:t>
        </w:r>
        <w:r w:rsidR="00543262">
          <w:rPr>
            <w:noProof/>
            <w:webHidden/>
          </w:rPr>
          <w:fldChar w:fldCharType="end"/>
        </w:r>
      </w:hyperlink>
    </w:p>
    <w:p w14:paraId="10FB2CB9" w14:textId="48F64A1F" w:rsidR="00543262" w:rsidRDefault="0050051D">
      <w:pPr>
        <w:pStyle w:val="TM1"/>
        <w:rPr>
          <w:rFonts w:asciiTheme="minorHAnsi" w:eastAsiaTheme="minorEastAsia" w:hAnsiTheme="minorHAnsi" w:cstheme="minorBidi"/>
          <w:b w:val="0"/>
          <w:bCs w:val="0"/>
          <w:noProof/>
          <w:sz w:val="22"/>
          <w:szCs w:val="22"/>
          <w:lang w:val="en-US"/>
        </w:rPr>
      </w:pPr>
      <w:hyperlink w:anchor="_Toc490667130" w:history="1">
        <w:r w:rsidR="00543262" w:rsidRPr="00E8582A">
          <w:rPr>
            <w:rStyle w:val="Lienhypertexte"/>
            <w:noProof/>
          </w:rPr>
          <w:t>Formulaires de Soumission</w:t>
        </w:r>
        <w:r w:rsidR="00543262">
          <w:rPr>
            <w:noProof/>
            <w:webHidden/>
          </w:rPr>
          <w:tab/>
        </w:r>
        <w:r w:rsidR="00543262">
          <w:rPr>
            <w:noProof/>
            <w:webHidden/>
          </w:rPr>
          <w:fldChar w:fldCharType="begin"/>
        </w:r>
        <w:r w:rsidR="00543262">
          <w:rPr>
            <w:noProof/>
            <w:webHidden/>
          </w:rPr>
          <w:instrText xml:space="preserve"> PAGEREF _Toc490667130 \h </w:instrText>
        </w:r>
        <w:r w:rsidR="00543262">
          <w:rPr>
            <w:noProof/>
            <w:webHidden/>
          </w:rPr>
        </w:r>
        <w:r w:rsidR="00543262">
          <w:rPr>
            <w:noProof/>
            <w:webHidden/>
          </w:rPr>
          <w:fldChar w:fldCharType="separate"/>
        </w:r>
        <w:r w:rsidR="00543262">
          <w:rPr>
            <w:noProof/>
            <w:webHidden/>
          </w:rPr>
          <w:t>56</w:t>
        </w:r>
        <w:r w:rsidR="00543262">
          <w:rPr>
            <w:noProof/>
            <w:webHidden/>
          </w:rPr>
          <w:fldChar w:fldCharType="end"/>
        </w:r>
      </w:hyperlink>
    </w:p>
    <w:p w14:paraId="0EEF634B" w14:textId="5E7B12E7" w:rsidR="00543262" w:rsidRDefault="0050051D">
      <w:pPr>
        <w:pStyle w:val="TM1"/>
        <w:rPr>
          <w:rFonts w:asciiTheme="minorHAnsi" w:eastAsiaTheme="minorEastAsia" w:hAnsiTheme="minorHAnsi" w:cstheme="minorBidi"/>
          <w:b w:val="0"/>
          <w:bCs w:val="0"/>
          <w:noProof/>
          <w:sz w:val="22"/>
          <w:szCs w:val="22"/>
          <w:lang w:val="en-US"/>
        </w:rPr>
      </w:pPr>
      <w:hyperlink w:anchor="_Toc490667131" w:history="1">
        <w:r w:rsidR="00543262" w:rsidRPr="00E8582A">
          <w:rPr>
            <w:rStyle w:val="Lienhypertexte"/>
            <w:noProof/>
          </w:rPr>
          <w:t>Programme d’activités</w:t>
        </w:r>
        <w:r w:rsidR="00543262">
          <w:rPr>
            <w:noProof/>
            <w:webHidden/>
          </w:rPr>
          <w:tab/>
        </w:r>
        <w:r w:rsidR="00543262">
          <w:rPr>
            <w:noProof/>
            <w:webHidden/>
          </w:rPr>
          <w:fldChar w:fldCharType="begin"/>
        </w:r>
        <w:r w:rsidR="00543262">
          <w:rPr>
            <w:noProof/>
            <w:webHidden/>
          </w:rPr>
          <w:instrText xml:space="preserve"> PAGEREF _Toc490667131 \h </w:instrText>
        </w:r>
        <w:r w:rsidR="00543262">
          <w:rPr>
            <w:noProof/>
            <w:webHidden/>
          </w:rPr>
        </w:r>
        <w:r w:rsidR="00543262">
          <w:rPr>
            <w:noProof/>
            <w:webHidden/>
          </w:rPr>
          <w:fldChar w:fldCharType="separate"/>
        </w:r>
        <w:r w:rsidR="00543262">
          <w:rPr>
            <w:noProof/>
            <w:webHidden/>
          </w:rPr>
          <w:t>57</w:t>
        </w:r>
        <w:r w:rsidR="00543262">
          <w:rPr>
            <w:noProof/>
            <w:webHidden/>
          </w:rPr>
          <w:fldChar w:fldCharType="end"/>
        </w:r>
      </w:hyperlink>
    </w:p>
    <w:p w14:paraId="10C0DC90" w14:textId="3601BA10" w:rsidR="00543262" w:rsidRDefault="0050051D">
      <w:pPr>
        <w:pStyle w:val="TM1"/>
        <w:rPr>
          <w:rFonts w:asciiTheme="minorHAnsi" w:eastAsiaTheme="minorEastAsia" w:hAnsiTheme="minorHAnsi" w:cstheme="minorBidi"/>
          <w:b w:val="0"/>
          <w:bCs w:val="0"/>
          <w:noProof/>
          <w:sz w:val="22"/>
          <w:szCs w:val="22"/>
          <w:lang w:val="en-US"/>
        </w:rPr>
      </w:pPr>
      <w:hyperlink w:anchor="_Toc490667132" w:history="1">
        <w:r w:rsidR="00543262" w:rsidRPr="00E8582A">
          <w:rPr>
            <w:rStyle w:val="Lienhypertexte"/>
            <w:noProof/>
          </w:rPr>
          <w:t>Méthode de réalisation</w:t>
        </w:r>
        <w:r w:rsidR="00543262">
          <w:rPr>
            <w:noProof/>
            <w:webHidden/>
          </w:rPr>
          <w:tab/>
        </w:r>
        <w:r w:rsidR="00543262">
          <w:rPr>
            <w:noProof/>
            <w:webHidden/>
          </w:rPr>
          <w:fldChar w:fldCharType="begin"/>
        </w:r>
        <w:r w:rsidR="00543262">
          <w:rPr>
            <w:noProof/>
            <w:webHidden/>
          </w:rPr>
          <w:instrText xml:space="preserve"> PAGEREF _Toc490667132 \h </w:instrText>
        </w:r>
        <w:r w:rsidR="00543262">
          <w:rPr>
            <w:noProof/>
            <w:webHidden/>
          </w:rPr>
        </w:r>
        <w:r w:rsidR="00543262">
          <w:rPr>
            <w:noProof/>
            <w:webHidden/>
          </w:rPr>
          <w:fldChar w:fldCharType="separate"/>
        </w:r>
        <w:r w:rsidR="00543262">
          <w:rPr>
            <w:noProof/>
            <w:webHidden/>
          </w:rPr>
          <w:t>58</w:t>
        </w:r>
        <w:r w:rsidR="00543262">
          <w:rPr>
            <w:noProof/>
            <w:webHidden/>
          </w:rPr>
          <w:fldChar w:fldCharType="end"/>
        </w:r>
      </w:hyperlink>
    </w:p>
    <w:p w14:paraId="51DA2926" w14:textId="06732A2C" w:rsidR="00543262" w:rsidRDefault="0050051D">
      <w:pPr>
        <w:pStyle w:val="TM1"/>
        <w:rPr>
          <w:rFonts w:asciiTheme="minorHAnsi" w:eastAsiaTheme="minorEastAsia" w:hAnsiTheme="minorHAnsi" w:cstheme="minorBidi"/>
          <w:b w:val="0"/>
          <w:bCs w:val="0"/>
          <w:noProof/>
          <w:sz w:val="22"/>
          <w:szCs w:val="22"/>
          <w:lang w:val="en-US"/>
        </w:rPr>
      </w:pPr>
      <w:hyperlink w:anchor="_Toc490667133" w:history="1">
        <w:r w:rsidR="00543262" w:rsidRPr="00E8582A">
          <w:rPr>
            <w:rStyle w:val="Lienhypertexte"/>
            <w:noProof/>
          </w:rPr>
          <w:t>Programme de travail</w:t>
        </w:r>
        <w:r w:rsidR="00543262">
          <w:rPr>
            <w:noProof/>
            <w:webHidden/>
          </w:rPr>
          <w:tab/>
        </w:r>
        <w:r w:rsidR="00543262">
          <w:rPr>
            <w:noProof/>
            <w:webHidden/>
          </w:rPr>
          <w:fldChar w:fldCharType="begin"/>
        </w:r>
        <w:r w:rsidR="00543262">
          <w:rPr>
            <w:noProof/>
            <w:webHidden/>
          </w:rPr>
          <w:instrText xml:space="preserve"> PAGEREF _Toc490667133 \h </w:instrText>
        </w:r>
        <w:r w:rsidR="00543262">
          <w:rPr>
            <w:noProof/>
            <w:webHidden/>
          </w:rPr>
        </w:r>
        <w:r w:rsidR="00543262">
          <w:rPr>
            <w:noProof/>
            <w:webHidden/>
          </w:rPr>
          <w:fldChar w:fldCharType="separate"/>
        </w:r>
        <w:r w:rsidR="00543262">
          <w:rPr>
            <w:noProof/>
            <w:webHidden/>
          </w:rPr>
          <w:t>59</w:t>
        </w:r>
        <w:r w:rsidR="00543262">
          <w:rPr>
            <w:noProof/>
            <w:webHidden/>
          </w:rPr>
          <w:fldChar w:fldCharType="end"/>
        </w:r>
      </w:hyperlink>
    </w:p>
    <w:p w14:paraId="72178C04" w14:textId="5409F39C" w:rsidR="00DD20FC" w:rsidRPr="003243ED" w:rsidRDefault="001D2948" w:rsidP="001D2948">
      <w:pPr>
        <w:pStyle w:val="SectionIV"/>
        <w:spacing w:after="240"/>
      </w:pPr>
      <w:r w:rsidRPr="003243ED">
        <w:rPr>
          <w:bCs/>
          <w:sz w:val="24"/>
          <w:szCs w:val="24"/>
        </w:rPr>
        <w:fldChar w:fldCharType="end"/>
      </w:r>
      <w:r w:rsidR="00DD20FC" w:rsidRPr="003243ED">
        <w:br w:type="page"/>
      </w:r>
    </w:p>
    <w:p w14:paraId="08912671" w14:textId="2E168430" w:rsidR="00683030" w:rsidRPr="003243ED" w:rsidRDefault="00683030" w:rsidP="001D2948">
      <w:pPr>
        <w:pStyle w:val="TABLA3"/>
      </w:pPr>
      <w:bookmarkStart w:id="220" w:name="_Toc466828049"/>
      <w:bookmarkStart w:id="221" w:name="_Toc474743820"/>
      <w:bookmarkStart w:id="222" w:name="_Toc490667128"/>
      <w:r w:rsidRPr="003243ED">
        <w:t>Lettre de Soumission</w:t>
      </w:r>
      <w:bookmarkEnd w:id="220"/>
      <w:bookmarkEnd w:id="221"/>
      <w:bookmarkEnd w:id="222"/>
    </w:p>
    <w:p w14:paraId="437C6896" w14:textId="77777777" w:rsidR="00683030" w:rsidRPr="003243ED" w:rsidRDefault="00683030" w:rsidP="00E82DB6"/>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68"/>
      </w:tblGrid>
      <w:tr w:rsidR="00683030" w:rsidRPr="003243ED" w14:paraId="07F950CE" w14:textId="77777777" w:rsidTr="003461D3">
        <w:trPr>
          <w:trHeight w:val="900"/>
        </w:trPr>
        <w:tc>
          <w:tcPr>
            <w:tcW w:w="9468" w:type="dxa"/>
          </w:tcPr>
          <w:p w14:paraId="16C50A6D" w14:textId="7BCA3E1F" w:rsidR="00683030" w:rsidRPr="003243ED" w:rsidRDefault="00683030" w:rsidP="002A75B0">
            <w:pPr>
              <w:tabs>
                <w:tab w:val="right" w:pos="9000"/>
              </w:tabs>
              <w:spacing w:before="120" w:after="120"/>
              <w:ind w:left="108"/>
              <w:rPr>
                <w:i/>
                <w:iCs/>
                <w:szCs w:val="24"/>
              </w:rPr>
            </w:pPr>
            <w:bookmarkStart w:id="223" w:name="_Toc383555434"/>
            <w:r w:rsidRPr="003243ED">
              <w:rPr>
                <w:i/>
                <w:iCs/>
                <w:szCs w:val="24"/>
              </w:rPr>
              <w:t>INSTRUCTIONS AUX SOUMISSIONNAIRES</w:t>
            </w:r>
            <w:r w:rsidR="0034253E" w:rsidRPr="003243ED">
              <w:rPr>
                <w:i/>
                <w:iCs/>
                <w:szCs w:val="24"/>
              </w:rPr>
              <w:t xml:space="preserve"> : </w:t>
            </w:r>
            <w:r w:rsidRPr="003243ED">
              <w:rPr>
                <w:i/>
                <w:iCs/>
                <w:szCs w:val="24"/>
              </w:rPr>
              <w:t>SUPPRIMER CE CARTOUCHE APRES AVOIR REMPLI LE FORMULAIRE</w:t>
            </w:r>
          </w:p>
          <w:p w14:paraId="202DB976" w14:textId="3A3AF1F7" w:rsidR="00683030" w:rsidRPr="003243ED" w:rsidRDefault="00683030" w:rsidP="002A75B0">
            <w:pPr>
              <w:tabs>
                <w:tab w:val="right" w:pos="9000"/>
              </w:tabs>
              <w:spacing w:after="120"/>
              <w:ind w:left="108"/>
              <w:rPr>
                <w:i/>
                <w:iCs/>
                <w:szCs w:val="24"/>
              </w:rPr>
            </w:pPr>
            <w:r w:rsidRPr="003243ED">
              <w:rPr>
                <w:i/>
                <w:iCs/>
                <w:szCs w:val="24"/>
              </w:rPr>
              <w:t>Le Soumissionnaire devra remplir la lettre ci-dessous avec son entête, indiquant clairement le</w:t>
            </w:r>
            <w:r w:rsidR="00B3451D" w:rsidRPr="003243ED">
              <w:rPr>
                <w:i/>
                <w:iCs/>
                <w:szCs w:val="24"/>
              </w:rPr>
              <w:t> </w:t>
            </w:r>
            <w:r w:rsidRPr="003243ED">
              <w:rPr>
                <w:i/>
                <w:iCs/>
                <w:szCs w:val="24"/>
              </w:rPr>
              <w:t>nom et l’adresse commerciale complets.</w:t>
            </w:r>
          </w:p>
          <w:p w14:paraId="1530B0BF" w14:textId="31987498" w:rsidR="00683030" w:rsidRPr="003243ED" w:rsidRDefault="00683030" w:rsidP="002A75B0">
            <w:pPr>
              <w:tabs>
                <w:tab w:val="right" w:pos="9000"/>
              </w:tabs>
              <w:spacing w:after="120"/>
              <w:ind w:left="108"/>
              <w:rPr>
                <w:szCs w:val="24"/>
              </w:rPr>
            </w:pPr>
            <w:r w:rsidRPr="003243ED">
              <w:rPr>
                <w:i/>
                <w:iCs/>
                <w:szCs w:val="24"/>
                <w:u w:val="single"/>
              </w:rPr>
              <w:t>Notes</w:t>
            </w:r>
            <w:r w:rsidR="0034253E" w:rsidRPr="003243ED">
              <w:rPr>
                <w:i/>
                <w:iCs/>
                <w:szCs w:val="24"/>
                <w:u w:val="single"/>
              </w:rPr>
              <w:t> :</w:t>
            </w:r>
            <w:r w:rsidR="0034253E" w:rsidRPr="003243ED">
              <w:rPr>
                <w:i/>
                <w:iCs/>
                <w:szCs w:val="24"/>
              </w:rPr>
              <w:t xml:space="preserve"> </w:t>
            </w:r>
            <w:r w:rsidRPr="003243ED">
              <w:rPr>
                <w:i/>
                <w:iCs/>
                <w:szCs w:val="24"/>
              </w:rPr>
              <w:t>le texte en italiques est destiné à faciliter la préparation des formulaires et devra être supprimé dans les formulaires d’offres</w:t>
            </w:r>
            <w:r w:rsidR="00F005A7" w:rsidRPr="003243ED">
              <w:rPr>
                <w:i/>
                <w:iCs/>
                <w:szCs w:val="24"/>
              </w:rPr>
              <w:t>.</w:t>
            </w:r>
          </w:p>
        </w:tc>
      </w:tr>
    </w:tbl>
    <w:p w14:paraId="029D91E8" w14:textId="77777777" w:rsidR="00683030" w:rsidRPr="003243ED" w:rsidRDefault="00683030" w:rsidP="00687B41">
      <w:pPr>
        <w:spacing w:before="120"/>
        <w:rPr>
          <w:szCs w:val="24"/>
        </w:rPr>
      </w:pPr>
      <w:r w:rsidRPr="003243ED">
        <w:rPr>
          <w:b/>
          <w:szCs w:val="24"/>
        </w:rPr>
        <w:t>Date de soumission</w:t>
      </w:r>
      <w:r w:rsidR="00511B33" w:rsidRPr="003243ED">
        <w:rPr>
          <w:b/>
          <w:szCs w:val="24"/>
        </w:rPr>
        <w:t> </w:t>
      </w:r>
      <w:r w:rsidRPr="003243ED">
        <w:rPr>
          <w:b/>
          <w:szCs w:val="24"/>
        </w:rPr>
        <w:t>:</w:t>
      </w:r>
      <w:r w:rsidRPr="003243ED">
        <w:rPr>
          <w:szCs w:val="24"/>
        </w:rPr>
        <w:t xml:space="preserve"> </w:t>
      </w:r>
      <w:r w:rsidRPr="003243ED">
        <w:rPr>
          <w:i/>
          <w:iCs/>
          <w:szCs w:val="24"/>
        </w:rPr>
        <w:t>[insérer la date (jour, mois, année) de remise de l’offre]</w:t>
      </w:r>
    </w:p>
    <w:p w14:paraId="71F3250E" w14:textId="77777777" w:rsidR="00683030" w:rsidRPr="003243ED" w:rsidRDefault="00683030" w:rsidP="00687B41">
      <w:pPr>
        <w:tabs>
          <w:tab w:val="right" w:pos="9000"/>
        </w:tabs>
        <w:rPr>
          <w:b/>
          <w:szCs w:val="24"/>
        </w:rPr>
      </w:pPr>
      <w:r w:rsidRPr="003243ED">
        <w:rPr>
          <w:b/>
        </w:rPr>
        <w:t>Avis d’appel d’offres No.</w:t>
      </w:r>
      <w:r w:rsidR="00511B33" w:rsidRPr="003243ED">
        <w:rPr>
          <w:b/>
        </w:rPr>
        <w:t> </w:t>
      </w:r>
      <w:r w:rsidRPr="003243ED">
        <w:rPr>
          <w:b/>
        </w:rPr>
        <w:t>:</w:t>
      </w:r>
      <w:r w:rsidRPr="003243ED">
        <w:rPr>
          <w:b/>
          <w:szCs w:val="24"/>
        </w:rPr>
        <w:t xml:space="preserve"> </w:t>
      </w:r>
      <w:r w:rsidRPr="003243ED">
        <w:rPr>
          <w:bCs/>
          <w:i/>
          <w:iCs/>
          <w:szCs w:val="24"/>
        </w:rPr>
        <w:t>[insérer le numéro de l’avis d’Appel d’Offres]</w:t>
      </w:r>
    </w:p>
    <w:p w14:paraId="17E177A3" w14:textId="77777777" w:rsidR="00683030" w:rsidRPr="003243ED" w:rsidRDefault="00683030" w:rsidP="00687B41">
      <w:pPr>
        <w:tabs>
          <w:tab w:val="right" w:pos="9000"/>
        </w:tabs>
        <w:rPr>
          <w:bCs/>
          <w:i/>
          <w:iCs/>
          <w:szCs w:val="24"/>
        </w:rPr>
      </w:pPr>
      <w:r w:rsidRPr="003243ED">
        <w:rPr>
          <w:b/>
          <w:szCs w:val="24"/>
        </w:rPr>
        <w:t>Variante No.</w:t>
      </w:r>
      <w:r w:rsidR="0034253E" w:rsidRPr="003243ED">
        <w:rPr>
          <w:b/>
          <w:szCs w:val="24"/>
        </w:rPr>
        <w:t> :</w:t>
      </w:r>
      <w:r w:rsidR="0034253E" w:rsidRPr="003243ED">
        <w:rPr>
          <w:szCs w:val="24"/>
        </w:rPr>
        <w:t xml:space="preserve"> </w:t>
      </w:r>
      <w:r w:rsidRPr="003243ED">
        <w:rPr>
          <w:bCs/>
          <w:i/>
          <w:iCs/>
          <w:szCs w:val="24"/>
        </w:rPr>
        <w:t>[insérer le numéro d’identification si cette offre est proposée pour une variante]</w:t>
      </w:r>
    </w:p>
    <w:p w14:paraId="3FB761D6" w14:textId="77777777" w:rsidR="00683030" w:rsidRPr="003243ED" w:rsidRDefault="00683030" w:rsidP="00683030">
      <w:pPr>
        <w:rPr>
          <w:szCs w:val="24"/>
        </w:rPr>
      </w:pPr>
    </w:p>
    <w:p w14:paraId="79311C5D" w14:textId="77777777" w:rsidR="00683030" w:rsidRPr="003243ED" w:rsidRDefault="00683030" w:rsidP="00683030">
      <w:pPr>
        <w:rPr>
          <w:b/>
          <w:szCs w:val="24"/>
        </w:rPr>
      </w:pPr>
      <w:r w:rsidRPr="003243ED">
        <w:rPr>
          <w:szCs w:val="24"/>
        </w:rPr>
        <w:t>À</w:t>
      </w:r>
      <w:r w:rsidR="0034253E" w:rsidRPr="003243ED">
        <w:rPr>
          <w:szCs w:val="24"/>
        </w:rPr>
        <w:t xml:space="preserve"> : </w:t>
      </w:r>
      <w:r w:rsidRPr="003243ED">
        <w:rPr>
          <w:b/>
          <w:bCs/>
          <w:i/>
          <w:iCs/>
          <w:szCs w:val="24"/>
        </w:rPr>
        <w:t xml:space="preserve">[insérer le nom complet du </w:t>
      </w:r>
      <w:r w:rsidR="00932813" w:rsidRPr="003243ED">
        <w:rPr>
          <w:b/>
          <w:bCs/>
          <w:i/>
          <w:iCs/>
          <w:szCs w:val="24"/>
        </w:rPr>
        <w:t>Maître d’Ouvrage</w:t>
      </w:r>
      <w:r w:rsidRPr="003243ED">
        <w:rPr>
          <w:b/>
          <w:bCs/>
          <w:i/>
          <w:iCs/>
          <w:szCs w:val="24"/>
        </w:rPr>
        <w:t>]</w:t>
      </w:r>
    </w:p>
    <w:p w14:paraId="71123D67" w14:textId="77777777" w:rsidR="00683030" w:rsidRPr="003243ED" w:rsidRDefault="00683030" w:rsidP="00683030">
      <w:pPr>
        <w:rPr>
          <w:szCs w:val="24"/>
        </w:rPr>
      </w:pPr>
    </w:p>
    <w:p w14:paraId="558EBE05" w14:textId="77777777" w:rsidR="00C77473" w:rsidRPr="003243ED" w:rsidRDefault="00C77473" w:rsidP="00C77473">
      <w:pPr>
        <w:rPr>
          <w:rFonts w:asciiTheme="majorBidi" w:hAnsiTheme="majorBidi" w:cstheme="majorBidi"/>
        </w:rPr>
      </w:pPr>
      <w:r w:rsidRPr="003243ED">
        <w:rPr>
          <w:rFonts w:asciiTheme="majorBidi" w:hAnsiTheme="majorBidi" w:cstheme="majorBidi"/>
        </w:rPr>
        <w:t xml:space="preserve">Nous, les soussignés attestons que : </w:t>
      </w:r>
    </w:p>
    <w:p w14:paraId="6D435554" w14:textId="77777777" w:rsidR="00C77473" w:rsidRPr="003243ED" w:rsidRDefault="00C77473" w:rsidP="00C77473">
      <w:pPr>
        <w:rPr>
          <w:rFonts w:asciiTheme="majorBidi" w:hAnsiTheme="majorBidi" w:cstheme="majorBidi"/>
        </w:rPr>
      </w:pPr>
    </w:p>
    <w:p w14:paraId="601C9850" w14:textId="77777777" w:rsidR="00C77473" w:rsidRPr="003243ED" w:rsidRDefault="00C77473" w:rsidP="000E59E2">
      <w:pPr>
        <w:numPr>
          <w:ilvl w:val="0"/>
          <w:numId w:val="44"/>
        </w:numPr>
        <w:tabs>
          <w:tab w:val="left" w:pos="360"/>
          <w:tab w:val="right" w:pos="9000"/>
        </w:tabs>
        <w:suppressAutoHyphens w:val="0"/>
        <w:overflowPunct/>
        <w:autoSpaceDE/>
        <w:autoSpaceDN/>
        <w:adjustRightInd/>
        <w:spacing w:after="200"/>
        <w:ind w:left="364"/>
        <w:textAlignment w:val="auto"/>
        <w:rPr>
          <w:rFonts w:asciiTheme="majorBidi" w:hAnsiTheme="majorBidi" w:cstheme="majorBidi"/>
        </w:rPr>
      </w:pPr>
      <w:r w:rsidRPr="003243ED">
        <w:rPr>
          <w:rFonts w:asciiTheme="majorBidi" w:hAnsiTheme="majorBidi" w:cstheme="majorBidi"/>
        </w:rPr>
        <w:t xml:space="preserve">nous avons examiné le Dossier d’Appel d’Offres, y compris l’additif/ les additifs No. : </w:t>
      </w:r>
      <w:r w:rsidRPr="003243ED">
        <w:rPr>
          <w:rFonts w:asciiTheme="majorBidi" w:hAnsiTheme="majorBidi" w:cstheme="majorBidi"/>
          <w:bCs/>
          <w:i/>
          <w:iCs/>
        </w:rPr>
        <w:t>[insérer les numéros et date</w:t>
      </w:r>
      <w:r w:rsidRPr="003243ED">
        <w:rPr>
          <w:rFonts w:asciiTheme="majorBidi" w:hAnsiTheme="majorBidi" w:cstheme="majorBidi"/>
        </w:rPr>
        <w:t> ;</w:t>
      </w:r>
    </w:p>
    <w:p w14:paraId="440C0E61" w14:textId="77777777" w:rsidR="00C77473" w:rsidRPr="003243ED" w:rsidRDefault="00C77473" w:rsidP="000E59E2">
      <w:pPr>
        <w:pStyle w:val="Paragraphedeliste"/>
        <w:numPr>
          <w:ilvl w:val="0"/>
          <w:numId w:val="44"/>
        </w:numPr>
        <w:spacing w:after="200"/>
        <w:ind w:left="364"/>
        <w:contextualSpacing w:val="0"/>
        <w:jc w:val="both"/>
        <w:rPr>
          <w:rFonts w:asciiTheme="majorBidi" w:hAnsiTheme="majorBidi" w:cstheme="majorBidi"/>
        </w:rPr>
      </w:pPr>
      <w:r w:rsidRPr="003243ED">
        <w:rPr>
          <w:rFonts w:asciiTheme="majorBidi" w:hAnsiTheme="majorBidi" w:cstheme="majorBidi"/>
        </w:rPr>
        <w:t xml:space="preserve">nous remplissons les critères d’éligibilité et nous n’avons pas de conflit d’intérêt tels que définis à l’article 4 des IS ; </w:t>
      </w:r>
    </w:p>
    <w:p w14:paraId="1D90667F" w14:textId="77777777" w:rsidR="00C77473" w:rsidRPr="003243ED" w:rsidRDefault="00C77473" w:rsidP="000E59E2">
      <w:pPr>
        <w:pStyle w:val="Paragraphedeliste"/>
        <w:numPr>
          <w:ilvl w:val="0"/>
          <w:numId w:val="44"/>
        </w:numPr>
        <w:spacing w:after="200"/>
        <w:ind w:left="364"/>
        <w:contextualSpacing w:val="0"/>
        <w:jc w:val="both"/>
        <w:rPr>
          <w:rFonts w:asciiTheme="majorBidi" w:hAnsiTheme="majorBidi" w:cstheme="majorBidi"/>
        </w:rPr>
      </w:pPr>
      <w:r w:rsidRPr="003243ED">
        <w:rPr>
          <w:rFonts w:asciiTheme="majorBidi" w:hAnsiTheme="majorBidi" w:cstheme="majorBidi"/>
        </w:rPr>
        <w:t>nous n’avons pas été exclus par le Maître de l’Ouvrage sur la base de la mise en œuvre de la déclaration de garantie d’offre telle que prévue à l’article 4.6 des IS ;</w:t>
      </w:r>
    </w:p>
    <w:p w14:paraId="47B8E603" w14:textId="77777777" w:rsidR="00C77473" w:rsidRPr="003243ED" w:rsidRDefault="00C77473" w:rsidP="000E59E2">
      <w:pPr>
        <w:numPr>
          <w:ilvl w:val="0"/>
          <w:numId w:val="44"/>
        </w:numPr>
        <w:tabs>
          <w:tab w:val="left" w:pos="360"/>
          <w:tab w:val="right" w:pos="9000"/>
        </w:tabs>
        <w:suppressAutoHyphens w:val="0"/>
        <w:overflowPunct/>
        <w:autoSpaceDE/>
        <w:autoSpaceDN/>
        <w:adjustRightInd/>
        <w:spacing w:after="200"/>
        <w:ind w:left="364"/>
        <w:textAlignment w:val="auto"/>
        <w:rPr>
          <w:rFonts w:asciiTheme="majorBidi" w:hAnsiTheme="majorBidi" w:cstheme="majorBidi"/>
        </w:rPr>
      </w:pPr>
      <w:r w:rsidRPr="003243ED">
        <w:rPr>
          <w:rFonts w:asciiTheme="majorBidi" w:hAnsiTheme="majorBidi" w:cstheme="majorBidi"/>
        </w:rPr>
        <w:t xml:space="preserve">nous nous engageons à exécuter conformément au Dossier d’Appel d’Offres et aux Spécifications techniques et plans, les Travaux ci-après : </w:t>
      </w:r>
      <w:r w:rsidRPr="003243ED">
        <w:rPr>
          <w:rFonts w:asciiTheme="majorBidi" w:hAnsiTheme="majorBidi" w:cstheme="majorBidi"/>
          <w:b/>
          <w:bCs/>
          <w:i/>
          <w:u w:val="single"/>
        </w:rPr>
        <w:t>[insérer une brève description des Travaux]</w:t>
      </w:r>
      <w:r w:rsidRPr="003243ED">
        <w:rPr>
          <w:rFonts w:asciiTheme="majorBidi" w:hAnsiTheme="majorBidi" w:cstheme="majorBidi"/>
        </w:rPr>
        <w:t> ;</w:t>
      </w:r>
    </w:p>
    <w:p w14:paraId="1B5CCCB2" w14:textId="77777777" w:rsidR="00C77473" w:rsidRPr="003243ED" w:rsidRDefault="00C77473" w:rsidP="000E59E2">
      <w:pPr>
        <w:numPr>
          <w:ilvl w:val="0"/>
          <w:numId w:val="44"/>
        </w:numPr>
        <w:tabs>
          <w:tab w:val="right" w:pos="9000"/>
        </w:tabs>
        <w:suppressAutoHyphens w:val="0"/>
        <w:overflowPunct/>
        <w:autoSpaceDE/>
        <w:autoSpaceDN/>
        <w:adjustRightInd/>
        <w:spacing w:after="200"/>
        <w:ind w:left="364"/>
        <w:textAlignment w:val="auto"/>
        <w:rPr>
          <w:rFonts w:asciiTheme="majorBidi" w:hAnsiTheme="majorBidi" w:cstheme="majorBidi"/>
        </w:rPr>
      </w:pPr>
      <w:r w:rsidRPr="003243ED">
        <w:rPr>
          <w:rFonts w:asciiTheme="majorBidi" w:hAnsiTheme="majorBidi" w:cstheme="majorBidi"/>
        </w:rPr>
        <w:t xml:space="preserve">le montant total de notre offre, hors rabais offert à l’alinéa (f) ci-après est de : </w:t>
      </w:r>
    </w:p>
    <w:p w14:paraId="522586B4" w14:textId="77777777" w:rsidR="00C77473" w:rsidRPr="003243ED" w:rsidRDefault="00C77473" w:rsidP="00C77473">
      <w:pPr>
        <w:ind w:left="364" w:hanging="360"/>
        <w:rPr>
          <w:rFonts w:asciiTheme="majorBidi" w:hAnsiTheme="majorBidi" w:cstheme="majorBidi"/>
          <w:b/>
          <w:bCs/>
          <w:i/>
          <w:iCs/>
        </w:rPr>
      </w:pPr>
      <w:r w:rsidRPr="003243ED">
        <w:rPr>
          <w:rFonts w:asciiTheme="majorBidi" w:hAnsiTheme="majorBidi" w:cstheme="majorBidi"/>
        </w:rPr>
        <w:tab/>
      </w:r>
      <w:r w:rsidRPr="003243ED">
        <w:rPr>
          <w:rFonts w:asciiTheme="majorBidi" w:hAnsiTheme="majorBidi" w:cstheme="majorBidi"/>
          <w:b/>
          <w:bCs/>
          <w:i/>
          <w:iCs/>
        </w:rPr>
        <w:t>[Montant total de l’offre en lettres et en chiffres, précisant les divers montants et monnaies respectives] ;</w:t>
      </w:r>
    </w:p>
    <w:p w14:paraId="04AD9085" w14:textId="77777777" w:rsidR="00C77473" w:rsidRPr="003243ED" w:rsidRDefault="00C77473" w:rsidP="00C77473">
      <w:pPr>
        <w:pStyle w:val="Paragraphedeliste"/>
        <w:tabs>
          <w:tab w:val="left" w:pos="540"/>
          <w:tab w:val="right" w:pos="9000"/>
        </w:tabs>
        <w:spacing w:after="120"/>
        <w:ind w:left="360"/>
        <w:rPr>
          <w:rFonts w:asciiTheme="majorBidi" w:hAnsiTheme="majorBidi" w:cstheme="majorBidi"/>
        </w:rPr>
      </w:pPr>
      <w:r w:rsidRPr="003243ED">
        <w:rPr>
          <w:rFonts w:asciiTheme="majorBidi" w:hAnsiTheme="majorBidi" w:cstheme="majorBidi"/>
        </w:rPr>
        <w:tab/>
        <w:t xml:space="preserve">Dans le cas de lots multiples, le montant total de chaque lot : </w:t>
      </w:r>
      <w:r w:rsidRPr="003243ED">
        <w:rPr>
          <w:rFonts w:asciiTheme="majorBidi" w:hAnsiTheme="majorBidi" w:cstheme="majorBidi"/>
          <w:b/>
          <w:bCs/>
          <w:i/>
          <w:iCs/>
        </w:rPr>
        <w:t>[insérer le montant total de l’offre pour chacun des lots en lettres et en chiffres, précisant les divers montants et monnaies respectives]</w:t>
      </w:r>
      <w:r w:rsidRPr="003243ED">
        <w:rPr>
          <w:rFonts w:asciiTheme="majorBidi" w:hAnsiTheme="majorBidi" w:cstheme="majorBidi"/>
        </w:rPr>
        <w:t> ;</w:t>
      </w:r>
    </w:p>
    <w:p w14:paraId="118DEBBA" w14:textId="77777777" w:rsidR="00C77473" w:rsidRPr="003243ED" w:rsidRDefault="00C77473" w:rsidP="00C77473">
      <w:pPr>
        <w:tabs>
          <w:tab w:val="right" w:pos="9000"/>
        </w:tabs>
        <w:spacing w:after="120"/>
        <w:ind w:left="360"/>
        <w:rPr>
          <w:rFonts w:asciiTheme="majorBidi" w:hAnsiTheme="majorBidi" w:cstheme="majorBidi"/>
          <w:i/>
        </w:rPr>
      </w:pPr>
      <w:r w:rsidRPr="003243ED">
        <w:rPr>
          <w:rFonts w:asciiTheme="majorBidi" w:hAnsiTheme="majorBidi" w:cstheme="majorBidi"/>
        </w:rPr>
        <w:tab/>
        <w:t>Dans le cas de lots multiples, le montant total pour l’ensemble des lots </w:t>
      </w:r>
      <w:r w:rsidRPr="003243ED">
        <w:rPr>
          <w:rFonts w:asciiTheme="majorBidi" w:hAnsiTheme="majorBidi" w:cstheme="majorBidi"/>
          <w:b/>
          <w:bCs/>
        </w:rPr>
        <w:t>: [</w:t>
      </w:r>
      <w:r w:rsidRPr="003243ED">
        <w:rPr>
          <w:rFonts w:asciiTheme="majorBidi" w:hAnsiTheme="majorBidi" w:cstheme="majorBidi"/>
          <w:b/>
          <w:bCs/>
          <w:i/>
        </w:rPr>
        <w:t>insérer le montant total de l’offre en lettres et en chiffres, précisant les divers montants et monnaies respectives</w:t>
      </w:r>
      <w:r w:rsidRPr="003243ED">
        <w:rPr>
          <w:rFonts w:asciiTheme="majorBidi" w:hAnsiTheme="majorBidi" w:cstheme="majorBidi"/>
          <w:b/>
          <w:bCs/>
        </w:rPr>
        <w:t>] ;</w:t>
      </w:r>
    </w:p>
    <w:p w14:paraId="0C98F4E6" w14:textId="77777777" w:rsidR="00C77473" w:rsidRPr="003243ED" w:rsidRDefault="00C77473" w:rsidP="000E59E2">
      <w:pPr>
        <w:numPr>
          <w:ilvl w:val="0"/>
          <w:numId w:val="44"/>
        </w:numPr>
        <w:tabs>
          <w:tab w:val="right" w:pos="9000"/>
        </w:tabs>
        <w:suppressAutoHyphens w:val="0"/>
        <w:overflowPunct/>
        <w:autoSpaceDE/>
        <w:autoSpaceDN/>
        <w:adjustRightInd/>
        <w:spacing w:after="200"/>
        <w:ind w:left="406"/>
        <w:textAlignment w:val="auto"/>
        <w:rPr>
          <w:rFonts w:asciiTheme="majorBidi" w:hAnsiTheme="majorBidi" w:cstheme="majorBidi"/>
        </w:rPr>
      </w:pPr>
      <w:r w:rsidRPr="003243ED">
        <w:rPr>
          <w:rFonts w:asciiTheme="majorBidi" w:hAnsiTheme="majorBidi" w:cstheme="majorBidi"/>
        </w:rPr>
        <w:t xml:space="preserve">les rabais offerts et les modalités d’application desdits rabais sont les suivants : </w:t>
      </w:r>
    </w:p>
    <w:p w14:paraId="62F7C31D" w14:textId="77777777" w:rsidR="00C77473" w:rsidRPr="003243ED" w:rsidRDefault="00C77473" w:rsidP="000E59E2">
      <w:pPr>
        <w:pStyle w:val="Paragraphedeliste"/>
        <w:numPr>
          <w:ilvl w:val="0"/>
          <w:numId w:val="41"/>
        </w:numPr>
        <w:tabs>
          <w:tab w:val="right" w:pos="9000"/>
        </w:tabs>
        <w:spacing w:after="200"/>
        <w:ind w:hanging="501"/>
        <w:jc w:val="both"/>
        <w:rPr>
          <w:rFonts w:asciiTheme="majorBidi" w:hAnsiTheme="majorBidi" w:cstheme="majorBidi"/>
        </w:rPr>
      </w:pPr>
      <w:r w:rsidRPr="003243ED">
        <w:rPr>
          <w:rFonts w:asciiTheme="majorBidi" w:hAnsiTheme="majorBidi" w:cstheme="majorBidi"/>
        </w:rPr>
        <w:t xml:space="preserve">Les </w:t>
      </w:r>
      <w:r w:rsidRPr="003243ED">
        <w:rPr>
          <w:rFonts w:asciiTheme="majorBidi" w:hAnsiTheme="majorBidi" w:cstheme="majorBidi"/>
          <w:u w:val="single"/>
        </w:rPr>
        <w:t>rabais offerts sont les suivants :</w:t>
      </w:r>
      <w:r w:rsidRPr="003243ED">
        <w:rPr>
          <w:rFonts w:asciiTheme="majorBidi" w:hAnsiTheme="majorBidi" w:cstheme="majorBidi"/>
          <w:i/>
          <w:u w:val="single"/>
        </w:rPr>
        <w:t xml:space="preserve"> </w:t>
      </w:r>
      <w:r w:rsidRPr="003243ED">
        <w:rPr>
          <w:rFonts w:asciiTheme="majorBidi" w:hAnsiTheme="majorBidi" w:cstheme="majorBidi"/>
          <w:b/>
          <w:bCs/>
          <w:i/>
          <w:u w:val="single"/>
        </w:rPr>
        <w:t>[indiquer en détail chacun des rabais offerts]</w:t>
      </w:r>
      <w:r w:rsidRPr="003243ED">
        <w:rPr>
          <w:rFonts w:asciiTheme="majorBidi" w:hAnsiTheme="majorBidi" w:cstheme="majorBidi"/>
          <w:i/>
        </w:rPr>
        <w:t> </w:t>
      </w:r>
    </w:p>
    <w:p w14:paraId="56052C24" w14:textId="77777777" w:rsidR="00C77473" w:rsidRPr="003243ED" w:rsidRDefault="00C77473" w:rsidP="00C77473">
      <w:pPr>
        <w:tabs>
          <w:tab w:val="right" w:pos="9000"/>
        </w:tabs>
        <w:ind w:left="927" w:hanging="501"/>
        <w:jc w:val="left"/>
        <w:rPr>
          <w:rFonts w:asciiTheme="majorBidi" w:hAnsiTheme="majorBidi" w:cstheme="majorBidi"/>
        </w:rPr>
      </w:pPr>
      <w:r w:rsidRPr="003243ED">
        <w:rPr>
          <w:rFonts w:asciiTheme="majorBidi" w:hAnsiTheme="majorBidi" w:cstheme="majorBidi"/>
        </w:rPr>
        <w:t xml:space="preserve">(ii) </w:t>
      </w:r>
      <w:r w:rsidRPr="003243ED">
        <w:rPr>
          <w:rFonts w:asciiTheme="majorBidi" w:hAnsiTheme="majorBidi" w:cstheme="majorBidi"/>
        </w:rPr>
        <w:tab/>
        <w:t>La méthode précise de calcul de ces rabais pour déterminer le montant de l’offre est la suivante :</w:t>
      </w:r>
      <w:r w:rsidRPr="003243ED">
        <w:rPr>
          <w:rFonts w:asciiTheme="majorBidi" w:hAnsiTheme="majorBidi" w:cstheme="majorBidi"/>
          <w:i/>
        </w:rPr>
        <w:t xml:space="preserve"> [indiquer en détail la méthode d’application de chacun des rabais offerts]</w:t>
      </w:r>
      <w:r w:rsidRPr="003243ED">
        <w:rPr>
          <w:rFonts w:asciiTheme="majorBidi" w:hAnsiTheme="majorBidi" w:cstheme="majorBidi"/>
        </w:rPr>
        <w:t> ;</w:t>
      </w:r>
    </w:p>
    <w:p w14:paraId="1F7B3D8B" w14:textId="77777777" w:rsidR="00C77473" w:rsidRPr="003243ED" w:rsidRDefault="00C77473" w:rsidP="000E59E2">
      <w:pPr>
        <w:numPr>
          <w:ilvl w:val="0"/>
          <w:numId w:val="44"/>
        </w:numPr>
        <w:tabs>
          <w:tab w:val="right" w:pos="9000"/>
        </w:tabs>
        <w:suppressAutoHyphens w:val="0"/>
        <w:overflowPunct/>
        <w:autoSpaceDE/>
        <w:autoSpaceDN/>
        <w:adjustRightInd/>
        <w:spacing w:after="200"/>
        <w:ind w:left="426" w:hanging="408"/>
        <w:textAlignment w:val="auto"/>
        <w:rPr>
          <w:rFonts w:asciiTheme="majorBidi" w:hAnsiTheme="majorBidi" w:cstheme="majorBidi"/>
        </w:rPr>
      </w:pPr>
      <w:r w:rsidRPr="003243ED">
        <w:rPr>
          <w:rFonts w:asciiTheme="majorBidi" w:hAnsiTheme="majorBidi" w:cstheme="majorBidi"/>
        </w:rPr>
        <w:t>notre offre demeurera valide pendant la période indiquée aux DPAO - IS 18.1 (telle que modifiée par additif le cas échéant) à compter de la date limite fixée pour la remise des offres aux DPAO - IS 22.1 (telle que modifiée par additif le cas échéant) ; cette offre nous engage et pourra être acceptée à tout moment avant l’expiration de cette période ;</w:t>
      </w:r>
    </w:p>
    <w:p w14:paraId="55F4B684" w14:textId="77777777" w:rsidR="00C77473" w:rsidRPr="003243ED" w:rsidRDefault="00C77473" w:rsidP="000E59E2">
      <w:pPr>
        <w:numPr>
          <w:ilvl w:val="0"/>
          <w:numId w:val="44"/>
        </w:numPr>
        <w:tabs>
          <w:tab w:val="right" w:pos="9000"/>
        </w:tabs>
        <w:suppressAutoHyphens w:val="0"/>
        <w:overflowPunct/>
        <w:autoSpaceDE/>
        <w:autoSpaceDN/>
        <w:adjustRightInd/>
        <w:spacing w:after="200"/>
        <w:ind w:left="426" w:hanging="408"/>
        <w:textAlignment w:val="auto"/>
        <w:rPr>
          <w:rFonts w:asciiTheme="majorBidi" w:hAnsiTheme="majorBidi" w:cstheme="majorBidi"/>
        </w:rPr>
      </w:pPr>
      <w:r w:rsidRPr="003243ED">
        <w:rPr>
          <w:rFonts w:asciiTheme="majorBidi" w:hAnsiTheme="majorBidi" w:cstheme="majorBidi"/>
        </w:rPr>
        <w:t xml:space="preserve">si notre offre est acceptée, nous nous engageons à obtenir une garantie de bonne exécution du Marché </w:t>
      </w:r>
      <w:r w:rsidRPr="003243ED">
        <w:rPr>
          <w:rFonts w:asciiTheme="majorBidi" w:hAnsiTheme="majorBidi" w:cstheme="majorBidi"/>
          <w:i/>
        </w:rPr>
        <w:t xml:space="preserve">[et une garantie de performance environnementale, sociale, hygiène et sécurité ; </w:t>
      </w:r>
      <w:r w:rsidRPr="003243ED">
        <w:rPr>
          <w:rFonts w:asciiTheme="majorBidi" w:hAnsiTheme="majorBidi" w:cstheme="majorBidi"/>
          <w:b/>
          <w:i/>
        </w:rPr>
        <w:t>omettre si non applicable</w:t>
      </w:r>
      <w:r w:rsidRPr="003243ED">
        <w:rPr>
          <w:rFonts w:asciiTheme="majorBidi" w:hAnsiTheme="majorBidi" w:cstheme="majorBidi"/>
          <w:i/>
        </w:rPr>
        <w:t xml:space="preserve">] </w:t>
      </w:r>
      <w:r w:rsidRPr="003243ED">
        <w:rPr>
          <w:rFonts w:asciiTheme="majorBidi" w:hAnsiTheme="majorBidi" w:cstheme="majorBidi"/>
        </w:rPr>
        <w:t>conformément au Dossier d’appel d’offres ;</w:t>
      </w:r>
    </w:p>
    <w:p w14:paraId="280AC88F" w14:textId="77777777" w:rsidR="00C77473" w:rsidRPr="003243ED" w:rsidRDefault="00C77473" w:rsidP="000E59E2">
      <w:pPr>
        <w:numPr>
          <w:ilvl w:val="0"/>
          <w:numId w:val="44"/>
        </w:numPr>
        <w:tabs>
          <w:tab w:val="right" w:pos="9000"/>
        </w:tabs>
        <w:suppressAutoHyphens w:val="0"/>
        <w:overflowPunct/>
        <w:autoSpaceDE/>
        <w:autoSpaceDN/>
        <w:adjustRightInd/>
        <w:spacing w:after="200"/>
        <w:ind w:left="426" w:hanging="408"/>
        <w:textAlignment w:val="auto"/>
        <w:rPr>
          <w:rFonts w:asciiTheme="majorBidi" w:hAnsiTheme="majorBidi" w:cstheme="majorBidi"/>
        </w:rPr>
      </w:pPr>
      <w:r w:rsidRPr="003243ED">
        <w:rPr>
          <w:rFonts w:asciiTheme="majorBidi" w:hAnsiTheme="majorBidi" w:cstheme="majorBidi"/>
        </w:rPr>
        <w:t xml:space="preserve">conformément à l’article 4.2(e) des Instructions aux soumissionnaires, nous ne participons pas, en qualité de soumissionnaire à plus d’une offre dans le cadre du présent Appel d’offres, à l’exception des offres variantes présentées conformément à l’article 13 des Instructions aux Soumissionnaires ; </w:t>
      </w:r>
    </w:p>
    <w:p w14:paraId="40BCF149" w14:textId="77777777" w:rsidR="00C77473" w:rsidRPr="003243ED" w:rsidRDefault="00C77473" w:rsidP="000E59E2">
      <w:pPr>
        <w:numPr>
          <w:ilvl w:val="0"/>
          <w:numId w:val="44"/>
        </w:numPr>
        <w:tabs>
          <w:tab w:val="right" w:pos="9000"/>
        </w:tabs>
        <w:suppressAutoHyphens w:val="0"/>
        <w:overflowPunct/>
        <w:autoSpaceDE/>
        <w:autoSpaceDN/>
        <w:adjustRightInd/>
        <w:spacing w:after="200"/>
        <w:ind w:left="426" w:hanging="408"/>
        <w:textAlignment w:val="auto"/>
        <w:rPr>
          <w:rFonts w:asciiTheme="majorBidi" w:hAnsiTheme="majorBidi" w:cstheme="majorBidi"/>
        </w:rPr>
      </w:pPr>
      <w:r w:rsidRPr="003243ED">
        <w:rPr>
          <w:rFonts w:asciiTheme="majorBidi" w:hAnsiTheme="majorBidi" w:cstheme="majorBidi"/>
          <w:szCs w:val="24"/>
        </w:rPr>
        <w:t>ni notre entreprise, ni nos sous-traitants, fournisseurs, consultants, fabricants ou prestataires de services pour toute partie du marché, ne faisons l’objet et ne sommes pas sous le contrôle d’une entité ou d’une personne, faisant l’objet de suspension temporaire ou d’exclusion prononcée par le Groupe Banque mondiale, ou d’exclusion imposée par le Groupe Banque mondiale en vertu de l’Accord Mutuel d’Exclusion entre la Banque mondiale et les autres banques de développement. En outre nous ne sommes pas inéligibles au titre de la législation, ou d’une autre réglementation officielle du pays du Maître de l’Ouvrage, ou en application d’une décision prise par le Conseil de sécurité des Nations Unies ; </w:t>
      </w:r>
    </w:p>
    <w:p w14:paraId="2B816778" w14:textId="77777777" w:rsidR="00C77473" w:rsidRPr="003243ED" w:rsidRDefault="00C77473" w:rsidP="000E59E2">
      <w:pPr>
        <w:numPr>
          <w:ilvl w:val="0"/>
          <w:numId w:val="44"/>
        </w:numPr>
        <w:tabs>
          <w:tab w:val="right" w:pos="9000"/>
        </w:tabs>
        <w:suppressAutoHyphens w:val="0"/>
        <w:overflowPunct/>
        <w:autoSpaceDE/>
        <w:autoSpaceDN/>
        <w:adjustRightInd/>
        <w:spacing w:after="200"/>
        <w:ind w:left="426" w:hanging="408"/>
        <w:textAlignment w:val="auto"/>
        <w:rPr>
          <w:rFonts w:asciiTheme="majorBidi" w:hAnsiTheme="majorBidi" w:cstheme="majorBidi"/>
        </w:rPr>
      </w:pPr>
      <w:r w:rsidRPr="003243ED">
        <w:rPr>
          <w:rFonts w:asciiTheme="majorBidi" w:hAnsiTheme="majorBidi" w:cstheme="majorBidi"/>
          <w:spacing w:val="-2"/>
        </w:rPr>
        <w:t>[insérer soit « nous ne sommes pas une entreprise publique du pays du Maître de l’Ouvrage » ou « nous sommes une entreprise publique du pays du Maître de l’Ouvrage et nous satisfaisons aux dispositions de l’article 4.5 des IS »] </w:t>
      </w:r>
      <w:r w:rsidRPr="003243ED">
        <w:rPr>
          <w:rStyle w:val="Appelnotedebasdep"/>
          <w:rFonts w:asciiTheme="majorBidi" w:hAnsiTheme="majorBidi"/>
          <w:spacing w:val="-2"/>
        </w:rPr>
        <w:footnoteReference w:id="10"/>
      </w:r>
      <w:r w:rsidRPr="003243ED">
        <w:rPr>
          <w:rFonts w:asciiTheme="majorBidi" w:hAnsiTheme="majorBidi" w:cstheme="majorBidi"/>
          <w:spacing w:val="-2"/>
        </w:rPr>
        <w:t xml:space="preserve">; </w:t>
      </w:r>
    </w:p>
    <w:p w14:paraId="1E6B3A4B" w14:textId="77777777" w:rsidR="00C77473" w:rsidRPr="003243ED" w:rsidRDefault="00C77473" w:rsidP="000E59E2">
      <w:pPr>
        <w:numPr>
          <w:ilvl w:val="0"/>
          <w:numId w:val="44"/>
        </w:numPr>
        <w:tabs>
          <w:tab w:val="right" w:pos="9000"/>
        </w:tabs>
        <w:suppressAutoHyphens w:val="0"/>
        <w:overflowPunct/>
        <w:autoSpaceDE/>
        <w:autoSpaceDN/>
        <w:adjustRightInd/>
        <w:ind w:left="426" w:hanging="408"/>
        <w:textAlignment w:val="auto"/>
        <w:rPr>
          <w:rFonts w:asciiTheme="majorBidi" w:hAnsiTheme="majorBidi" w:cstheme="majorBidi"/>
          <w:szCs w:val="24"/>
        </w:rPr>
      </w:pPr>
      <w:r w:rsidRPr="003243ED">
        <w:rPr>
          <w:rFonts w:asciiTheme="majorBidi" w:hAnsiTheme="majorBidi" w:cstheme="majorBidi"/>
          <w:szCs w:val="24"/>
        </w:rPr>
        <w:t xml:space="preserve">nous acceptons la nomination de </w:t>
      </w:r>
      <w:r w:rsidRPr="003243ED">
        <w:rPr>
          <w:rFonts w:asciiTheme="majorBidi" w:hAnsiTheme="majorBidi" w:cstheme="majorBidi"/>
          <w:b/>
          <w:bCs/>
          <w:i/>
          <w:iCs/>
          <w:szCs w:val="24"/>
        </w:rPr>
        <w:t>[nom indiqué dans les Données particulières de l’Appel d’offres]</w:t>
      </w:r>
      <w:r w:rsidRPr="003243ED">
        <w:rPr>
          <w:rFonts w:asciiTheme="majorBidi" w:hAnsiTheme="majorBidi" w:cstheme="majorBidi"/>
          <w:szCs w:val="24"/>
        </w:rPr>
        <w:t xml:space="preserve"> comme Conciliateur ; ou </w:t>
      </w:r>
      <w:r w:rsidRPr="003243ED">
        <w:rPr>
          <w:rFonts w:asciiTheme="majorBidi" w:hAnsiTheme="majorBidi" w:cstheme="majorBidi"/>
          <w:szCs w:val="24"/>
        </w:rPr>
        <w:tab/>
        <w:t xml:space="preserve">nous n’acceptons pas la nomination de </w:t>
      </w:r>
      <w:r w:rsidRPr="003243ED">
        <w:rPr>
          <w:rFonts w:asciiTheme="majorBidi" w:hAnsiTheme="majorBidi" w:cstheme="majorBidi"/>
          <w:b/>
          <w:bCs/>
          <w:i/>
          <w:iCs/>
          <w:szCs w:val="24"/>
        </w:rPr>
        <w:t>[nom indiqué dans les Données particulières de l’Appel d’offres]</w:t>
      </w:r>
      <w:r w:rsidRPr="003243ED">
        <w:rPr>
          <w:rFonts w:asciiTheme="majorBidi" w:hAnsiTheme="majorBidi" w:cstheme="majorBidi"/>
          <w:szCs w:val="24"/>
        </w:rPr>
        <w:t xml:space="preserve"> comme Conciliateur, et proposons à sa place la nomination de </w:t>
      </w:r>
      <w:r w:rsidRPr="003243ED">
        <w:rPr>
          <w:rFonts w:asciiTheme="majorBidi" w:hAnsiTheme="majorBidi" w:cstheme="majorBidi"/>
          <w:b/>
          <w:bCs/>
          <w:i/>
          <w:iCs/>
          <w:szCs w:val="24"/>
        </w:rPr>
        <w:t>[nom]</w:t>
      </w:r>
      <w:r w:rsidRPr="003243ED">
        <w:rPr>
          <w:rFonts w:asciiTheme="majorBidi" w:hAnsiTheme="majorBidi" w:cstheme="majorBidi"/>
          <w:szCs w:val="24"/>
        </w:rPr>
        <w:t xml:space="preserve"> dont un curriculum vitae et la rémunération horaire figurent en annexe à la présente Soumission ;</w:t>
      </w:r>
    </w:p>
    <w:p w14:paraId="12A7FE9B" w14:textId="77777777" w:rsidR="00C77473" w:rsidRPr="003243ED" w:rsidRDefault="00C77473" w:rsidP="00C77473">
      <w:pPr>
        <w:ind w:left="720"/>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C77473" w:rsidRPr="003243ED" w14:paraId="49AED64A" w14:textId="77777777" w:rsidTr="001C29F4">
        <w:tc>
          <w:tcPr>
            <w:tcW w:w="2520" w:type="dxa"/>
            <w:tcBorders>
              <w:top w:val="nil"/>
              <w:left w:val="nil"/>
              <w:bottom w:val="nil"/>
              <w:right w:val="nil"/>
            </w:tcBorders>
          </w:tcPr>
          <w:p w14:paraId="51DF2BFE" w14:textId="77777777" w:rsidR="00C77473" w:rsidRPr="003243ED" w:rsidRDefault="00C77473" w:rsidP="001C29F4">
            <w:pPr>
              <w:rPr>
                <w:highlight w:val="yellow"/>
              </w:rPr>
            </w:pPr>
            <w:r w:rsidRPr="003243ED">
              <w:t>Nom du Bénéficiaire</w:t>
            </w:r>
          </w:p>
        </w:tc>
        <w:tc>
          <w:tcPr>
            <w:tcW w:w="2520" w:type="dxa"/>
            <w:tcBorders>
              <w:top w:val="nil"/>
              <w:left w:val="nil"/>
              <w:bottom w:val="nil"/>
              <w:right w:val="nil"/>
            </w:tcBorders>
          </w:tcPr>
          <w:p w14:paraId="79A78523" w14:textId="77777777" w:rsidR="00C77473" w:rsidRPr="003243ED" w:rsidRDefault="00C77473" w:rsidP="001C29F4">
            <w:pPr>
              <w:rPr>
                <w:highlight w:val="yellow"/>
              </w:rPr>
            </w:pPr>
            <w:r w:rsidRPr="003243ED">
              <w:t>Adresse</w:t>
            </w:r>
          </w:p>
        </w:tc>
        <w:tc>
          <w:tcPr>
            <w:tcW w:w="2070" w:type="dxa"/>
            <w:tcBorders>
              <w:top w:val="nil"/>
              <w:left w:val="nil"/>
              <w:bottom w:val="nil"/>
              <w:right w:val="nil"/>
            </w:tcBorders>
          </w:tcPr>
          <w:p w14:paraId="2AAB9610" w14:textId="77777777" w:rsidR="00C77473" w:rsidRPr="003243ED" w:rsidRDefault="00C77473" w:rsidP="001C29F4">
            <w:pPr>
              <w:rPr>
                <w:highlight w:val="yellow"/>
              </w:rPr>
            </w:pPr>
            <w:r w:rsidRPr="003243ED">
              <w:t>Motif</w:t>
            </w:r>
          </w:p>
        </w:tc>
        <w:tc>
          <w:tcPr>
            <w:tcW w:w="1548" w:type="dxa"/>
            <w:tcBorders>
              <w:top w:val="nil"/>
              <w:left w:val="nil"/>
              <w:bottom w:val="nil"/>
              <w:right w:val="nil"/>
            </w:tcBorders>
          </w:tcPr>
          <w:p w14:paraId="13A8B184" w14:textId="77777777" w:rsidR="00C77473" w:rsidRPr="003243ED" w:rsidRDefault="00C77473" w:rsidP="001C29F4">
            <w:pPr>
              <w:rPr>
                <w:highlight w:val="yellow"/>
              </w:rPr>
            </w:pPr>
            <w:r w:rsidRPr="003243ED">
              <w:t>Montant</w:t>
            </w:r>
          </w:p>
        </w:tc>
      </w:tr>
      <w:tr w:rsidR="00C77473" w:rsidRPr="003243ED" w14:paraId="6A06A488" w14:textId="77777777" w:rsidTr="001C29F4">
        <w:tc>
          <w:tcPr>
            <w:tcW w:w="2520" w:type="dxa"/>
            <w:tcBorders>
              <w:top w:val="nil"/>
              <w:left w:val="nil"/>
              <w:bottom w:val="nil"/>
              <w:right w:val="nil"/>
            </w:tcBorders>
          </w:tcPr>
          <w:p w14:paraId="535FBDB5" w14:textId="77777777" w:rsidR="00C77473" w:rsidRPr="003243ED" w:rsidRDefault="00C77473" w:rsidP="001C29F4">
            <w:pPr>
              <w:rPr>
                <w:u w:val="single"/>
              </w:rPr>
            </w:pPr>
            <w:r w:rsidRPr="003243ED">
              <w:rPr>
                <w:u w:val="single"/>
              </w:rPr>
              <w:tab/>
            </w:r>
          </w:p>
        </w:tc>
        <w:tc>
          <w:tcPr>
            <w:tcW w:w="2520" w:type="dxa"/>
            <w:tcBorders>
              <w:top w:val="nil"/>
              <w:left w:val="nil"/>
              <w:bottom w:val="nil"/>
              <w:right w:val="nil"/>
            </w:tcBorders>
          </w:tcPr>
          <w:p w14:paraId="1AFDA704" w14:textId="77777777" w:rsidR="00C77473" w:rsidRPr="003243ED" w:rsidRDefault="00C77473" w:rsidP="001C29F4">
            <w:pPr>
              <w:rPr>
                <w:u w:val="single"/>
              </w:rPr>
            </w:pPr>
            <w:r w:rsidRPr="003243ED">
              <w:rPr>
                <w:u w:val="single"/>
              </w:rPr>
              <w:tab/>
            </w:r>
          </w:p>
        </w:tc>
        <w:tc>
          <w:tcPr>
            <w:tcW w:w="2070" w:type="dxa"/>
            <w:tcBorders>
              <w:top w:val="nil"/>
              <w:left w:val="nil"/>
              <w:bottom w:val="nil"/>
              <w:right w:val="nil"/>
            </w:tcBorders>
          </w:tcPr>
          <w:p w14:paraId="0FFD0B43" w14:textId="77777777" w:rsidR="00C77473" w:rsidRPr="003243ED" w:rsidRDefault="00C77473" w:rsidP="001C29F4">
            <w:pPr>
              <w:rPr>
                <w:u w:val="single"/>
              </w:rPr>
            </w:pPr>
            <w:r w:rsidRPr="003243ED">
              <w:rPr>
                <w:u w:val="single"/>
              </w:rPr>
              <w:tab/>
            </w:r>
          </w:p>
        </w:tc>
        <w:tc>
          <w:tcPr>
            <w:tcW w:w="1548" w:type="dxa"/>
            <w:tcBorders>
              <w:top w:val="nil"/>
              <w:left w:val="nil"/>
              <w:bottom w:val="nil"/>
              <w:right w:val="nil"/>
            </w:tcBorders>
          </w:tcPr>
          <w:p w14:paraId="79A5D5C3" w14:textId="77777777" w:rsidR="00C77473" w:rsidRPr="003243ED" w:rsidRDefault="00C77473" w:rsidP="001C29F4">
            <w:pPr>
              <w:rPr>
                <w:u w:val="single"/>
              </w:rPr>
            </w:pPr>
            <w:r w:rsidRPr="003243ED">
              <w:rPr>
                <w:u w:val="single"/>
              </w:rPr>
              <w:tab/>
            </w:r>
          </w:p>
        </w:tc>
      </w:tr>
      <w:tr w:rsidR="00C77473" w:rsidRPr="003243ED" w14:paraId="7BA01375" w14:textId="77777777" w:rsidTr="001C29F4">
        <w:tc>
          <w:tcPr>
            <w:tcW w:w="2520" w:type="dxa"/>
            <w:tcBorders>
              <w:top w:val="nil"/>
              <w:left w:val="nil"/>
              <w:bottom w:val="nil"/>
              <w:right w:val="nil"/>
            </w:tcBorders>
          </w:tcPr>
          <w:p w14:paraId="1BE2D7A4" w14:textId="77777777" w:rsidR="00C77473" w:rsidRPr="003243ED" w:rsidRDefault="00C77473" w:rsidP="001C29F4">
            <w:pPr>
              <w:rPr>
                <w:u w:val="single"/>
              </w:rPr>
            </w:pPr>
            <w:r w:rsidRPr="003243ED">
              <w:rPr>
                <w:u w:val="single"/>
              </w:rPr>
              <w:tab/>
            </w:r>
          </w:p>
        </w:tc>
        <w:tc>
          <w:tcPr>
            <w:tcW w:w="2520" w:type="dxa"/>
            <w:tcBorders>
              <w:top w:val="nil"/>
              <w:left w:val="nil"/>
              <w:bottom w:val="nil"/>
              <w:right w:val="nil"/>
            </w:tcBorders>
          </w:tcPr>
          <w:p w14:paraId="68776712" w14:textId="77777777" w:rsidR="00C77473" w:rsidRPr="003243ED" w:rsidRDefault="00C77473" w:rsidP="001C29F4">
            <w:pPr>
              <w:rPr>
                <w:u w:val="single"/>
              </w:rPr>
            </w:pPr>
            <w:r w:rsidRPr="003243ED">
              <w:rPr>
                <w:u w:val="single"/>
              </w:rPr>
              <w:tab/>
            </w:r>
          </w:p>
        </w:tc>
        <w:tc>
          <w:tcPr>
            <w:tcW w:w="2070" w:type="dxa"/>
            <w:tcBorders>
              <w:top w:val="nil"/>
              <w:left w:val="nil"/>
              <w:bottom w:val="nil"/>
              <w:right w:val="nil"/>
            </w:tcBorders>
          </w:tcPr>
          <w:p w14:paraId="47BA1C18" w14:textId="77777777" w:rsidR="00C77473" w:rsidRPr="003243ED" w:rsidRDefault="00C77473" w:rsidP="001C29F4">
            <w:pPr>
              <w:rPr>
                <w:u w:val="single"/>
              </w:rPr>
            </w:pPr>
            <w:r w:rsidRPr="003243ED">
              <w:rPr>
                <w:u w:val="single"/>
              </w:rPr>
              <w:tab/>
            </w:r>
          </w:p>
        </w:tc>
        <w:tc>
          <w:tcPr>
            <w:tcW w:w="1548" w:type="dxa"/>
            <w:tcBorders>
              <w:top w:val="nil"/>
              <w:left w:val="nil"/>
              <w:bottom w:val="nil"/>
              <w:right w:val="nil"/>
            </w:tcBorders>
          </w:tcPr>
          <w:p w14:paraId="49D4968A" w14:textId="77777777" w:rsidR="00C77473" w:rsidRPr="003243ED" w:rsidRDefault="00C77473" w:rsidP="001C29F4">
            <w:pPr>
              <w:rPr>
                <w:u w:val="single"/>
              </w:rPr>
            </w:pPr>
            <w:r w:rsidRPr="003243ED">
              <w:rPr>
                <w:u w:val="single"/>
              </w:rPr>
              <w:tab/>
            </w:r>
          </w:p>
        </w:tc>
      </w:tr>
      <w:tr w:rsidR="00C77473" w:rsidRPr="003243ED" w14:paraId="0BA20418" w14:textId="77777777" w:rsidTr="001C29F4">
        <w:tc>
          <w:tcPr>
            <w:tcW w:w="2520" w:type="dxa"/>
            <w:tcBorders>
              <w:top w:val="nil"/>
              <w:left w:val="nil"/>
              <w:bottom w:val="nil"/>
              <w:right w:val="nil"/>
            </w:tcBorders>
          </w:tcPr>
          <w:p w14:paraId="47175BDA" w14:textId="77777777" w:rsidR="00C77473" w:rsidRPr="003243ED" w:rsidRDefault="00C77473" w:rsidP="001C29F4">
            <w:pPr>
              <w:rPr>
                <w:u w:val="single"/>
              </w:rPr>
            </w:pPr>
            <w:r w:rsidRPr="003243ED">
              <w:rPr>
                <w:u w:val="single"/>
              </w:rPr>
              <w:tab/>
            </w:r>
          </w:p>
        </w:tc>
        <w:tc>
          <w:tcPr>
            <w:tcW w:w="2520" w:type="dxa"/>
            <w:tcBorders>
              <w:top w:val="nil"/>
              <w:left w:val="nil"/>
              <w:bottom w:val="nil"/>
              <w:right w:val="nil"/>
            </w:tcBorders>
          </w:tcPr>
          <w:p w14:paraId="662B86D8" w14:textId="77777777" w:rsidR="00C77473" w:rsidRPr="003243ED" w:rsidRDefault="00C77473" w:rsidP="001C29F4">
            <w:pPr>
              <w:rPr>
                <w:u w:val="single"/>
              </w:rPr>
            </w:pPr>
            <w:r w:rsidRPr="003243ED">
              <w:rPr>
                <w:u w:val="single"/>
              </w:rPr>
              <w:tab/>
            </w:r>
          </w:p>
        </w:tc>
        <w:tc>
          <w:tcPr>
            <w:tcW w:w="2070" w:type="dxa"/>
            <w:tcBorders>
              <w:top w:val="nil"/>
              <w:left w:val="nil"/>
              <w:bottom w:val="nil"/>
              <w:right w:val="nil"/>
            </w:tcBorders>
          </w:tcPr>
          <w:p w14:paraId="2EE105B4" w14:textId="77777777" w:rsidR="00C77473" w:rsidRPr="003243ED" w:rsidRDefault="00C77473" w:rsidP="001C29F4">
            <w:pPr>
              <w:rPr>
                <w:u w:val="single"/>
              </w:rPr>
            </w:pPr>
            <w:r w:rsidRPr="003243ED">
              <w:rPr>
                <w:u w:val="single"/>
              </w:rPr>
              <w:tab/>
            </w:r>
          </w:p>
        </w:tc>
        <w:tc>
          <w:tcPr>
            <w:tcW w:w="1548" w:type="dxa"/>
            <w:tcBorders>
              <w:top w:val="nil"/>
              <w:left w:val="nil"/>
              <w:bottom w:val="nil"/>
              <w:right w:val="nil"/>
            </w:tcBorders>
          </w:tcPr>
          <w:p w14:paraId="09A4A030" w14:textId="77777777" w:rsidR="00C77473" w:rsidRPr="003243ED" w:rsidRDefault="00C77473" w:rsidP="001C29F4">
            <w:pPr>
              <w:rPr>
                <w:u w:val="single"/>
              </w:rPr>
            </w:pPr>
            <w:r w:rsidRPr="003243ED">
              <w:rPr>
                <w:u w:val="single"/>
              </w:rPr>
              <w:tab/>
            </w:r>
          </w:p>
        </w:tc>
      </w:tr>
      <w:tr w:rsidR="00C77473" w:rsidRPr="003243ED" w14:paraId="429D79AB" w14:textId="77777777" w:rsidTr="001C29F4">
        <w:tc>
          <w:tcPr>
            <w:tcW w:w="2520" w:type="dxa"/>
            <w:tcBorders>
              <w:top w:val="nil"/>
              <w:left w:val="nil"/>
              <w:bottom w:val="nil"/>
              <w:right w:val="nil"/>
            </w:tcBorders>
          </w:tcPr>
          <w:p w14:paraId="6183B81A" w14:textId="77777777" w:rsidR="00C77473" w:rsidRPr="003243ED" w:rsidRDefault="00C77473" w:rsidP="001C29F4">
            <w:pPr>
              <w:rPr>
                <w:u w:val="single"/>
              </w:rPr>
            </w:pPr>
            <w:r w:rsidRPr="003243ED">
              <w:rPr>
                <w:u w:val="single"/>
              </w:rPr>
              <w:tab/>
            </w:r>
          </w:p>
        </w:tc>
        <w:tc>
          <w:tcPr>
            <w:tcW w:w="2520" w:type="dxa"/>
            <w:tcBorders>
              <w:top w:val="nil"/>
              <w:left w:val="nil"/>
              <w:bottom w:val="nil"/>
              <w:right w:val="nil"/>
            </w:tcBorders>
          </w:tcPr>
          <w:p w14:paraId="153A9DCE" w14:textId="77777777" w:rsidR="00C77473" w:rsidRPr="003243ED" w:rsidRDefault="00C77473" w:rsidP="001C29F4">
            <w:pPr>
              <w:rPr>
                <w:u w:val="single"/>
              </w:rPr>
            </w:pPr>
            <w:r w:rsidRPr="003243ED">
              <w:rPr>
                <w:u w:val="single"/>
              </w:rPr>
              <w:tab/>
            </w:r>
          </w:p>
        </w:tc>
        <w:tc>
          <w:tcPr>
            <w:tcW w:w="2070" w:type="dxa"/>
            <w:tcBorders>
              <w:top w:val="nil"/>
              <w:left w:val="nil"/>
              <w:bottom w:val="nil"/>
              <w:right w:val="nil"/>
            </w:tcBorders>
          </w:tcPr>
          <w:p w14:paraId="04C4B1F2" w14:textId="77777777" w:rsidR="00C77473" w:rsidRPr="003243ED" w:rsidRDefault="00C77473" w:rsidP="001C29F4">
            <w:pPr>
              <w:rPr>
                <w:u w:val="single"/>
              </w:rPr>
            </w:pPr>
            <w:r w:rsidRPr="003243ED">
              <w:rPr>
                <w:u w:val="single"/>
              </w:rPr>
              <w:tab/>
            </w:r>
          </w:p>
        </w:tc>
        <w:tc>
          <w:tcPr>
            <w:tcW w:w="1548" w:type="dxa"/>
            <w:tcBorders>
              <w:top w:val="nil"/>
              <w:left w:val="nil"/>
              <w:bottom w:val="nil"/>
              <w:right w:val="nil"/>
            </w:tcBorders>
          </w:tcPr>
          <w:p w14:paraId="08EB36AE" w14:textId="77777777" w:rsidR="00C77473" w:rsidRPr="003243ED" w:rsidRDefault="00C77473" w:rsidP="001C29F4">
            <w:pPr>
              <w:rPr>
                <w:u w:val="single"/>
              </w:rPr>
            </w:pPr>
            <w:r w:rsidRPr="003243ED">
              <w:rPr>
                <w:u w:val="single"/>
              </w:rPr>
              <w:tab/>
            </w:r>
          </w:p>
        </w:tc>
      </w:tr>
    </w:tbl>
    <w:p w14:paraId="2E516166" w14:textId="77777777" w:rsidR="00C77473" w:rsidRPr="003243ED" w:rsidRDefault="00C77473" w:rsidP="00C77473">
      <w:pPr>
        <w:ind w:left="720"/>
      </w:pPr>
    </w:p>
    <w:p w14:paraId="03125C73" w14:textId="77777777" w:rsidR="00C77473" w:rsidRPr="003243ED" w:rsidRDefault="00C77473" w:rsidP="00C77473">
      <w:pPr>
        <w:ind w:left="142"/>
      </w:pPr>
      <w:r w:rsidRPr="003243ED">
        <w:tab/>
        <w:t>(Si aucune somme n’a été versée ou ne doit être versée, porter la mention « néant »).</w:t>
      </w:r>
    </w:p>
    <w:p w14:paraId="72716BCF" w14:textId="77777777" w:rsidR="00C77473" w:rsidRPr="003243ED" w:rsidRDefault="00C77473" w:rsidP="00C77473">
      <w:pPr>
        <w:ind w:left="720"/>
      </w:pPr>
    </w:p>
    <w:p w14:paraId="0441E1B6" w14:textId="77777777" w:rsidR="00C77473" w:rsidRPr="003243ED" w:rsidRDefault="00C77473" w:rsidP="000E59E2">
      <w:pPr>
        <w:numPr>
          <w:ilvl w:val="0"/>
          <w:numId w:val="44"/>
        </w:numPr>
        <w:tabs>
          <w:tab w:val="right" w:pos="9000"/>
        </w:tabs>
        <w:suppressAutoHyphens w:val="0"/>
        <w:overflowPunct/>
        <w:autoSpaceDE/>
        <w:autoSpaceDN/>
        <w:adjustRightInd/>
        <w:spacing w:after="200"/>
        <w:ind w:left="426" w:hanging="408"/>
        <w:textAlignment w:val="auto"/>
        <w:rPr>
          <w:rFonts w:asciiTheme="majorBidi" w:hAnsiTheme="majorBidi" w:cstheme="majorBidi"/>
          <w:spacing w:val="-2"/>
        </w:rPr>
      </w:pPr>
      <w:r w:rsidRPr="003243ED">
        <w:rPr>
          <w:rFonts w:asciiTheme="majorBidi" w:hAnsiTheme="majorBidi" w:cstheme="majorBidi"/>
          <w:spacing w:val="-2"/>
        </w:rPr>
        <w:t>les avantages, honoraires ou commissions ci-après ont été versés ou doivent être versés en rapport avec la procédure d’Appel d’offres ou l’exécution/signature du Marché :</w:t>
      </w:r>
    </w:p>
    <w:p w14:paraId="6E7CB0BF" w14:textId="77777777" w:rsidR="00C77473" w:rsidRPr="003243ED" w:rsidRDefault="00C77473" w:rsidP="000E59E2">
      <w:pPr>
        <w:numPr>
          <w:ilvl w:val="0"/>
          <w:numId w:val="44"/>
        </w:numPr>
        <w:tabs>
          <w:tab w:val="right" w:pos="9000"/>
        </w:tabs>
        <w:suppressAutoHyphens w:val="0"/>
        <w:overflowPunct/>
        <w:autoSpaceDE/>
        <w:autoSpaceDN/>
        <w:adjustRightInd/>
        <w:spacing w:after="200"/>
        <w:ind w:left="426" w:hanging="408"/>
        <w:textAlignment w:val="auto"/>
        <w:rPr>
          <w:rFonts w:asciiTheme="majorBidi" w:hAnsiTheme="majorBidi" w:cstheme="majorBidi"/>
          <w:spacing w:val="-2"/>
        </w:rPr>
      </w:pPr>
      <w:r w:rsidRPr="003243ED">
        <w:rPr>
          <w:rFonts w:asciiTheme="majorBidi" w:hAnsiTheme="majorBidi" w:cstheme="majorBidi"/>
          <w:spacing w:val="-2"/>
        </w:rPr>
        <w:tab/>
        <w:t>nous comprenons que vous n’êtes pas tenu d’accepter l’offre évaluée de moindre coût ou toute offre que vous avez pu recevoir ;</w:t>
      </w:r>
    </w:p>
    <w:p w14:paraId="409580FA" w14:textId="77777777" w:rsidR="00C77473" w:rsidRPr="003243ED" w:rsidRDefault="00C77473" w:rsidP="000E59E2">
      <w:pPr>
        <w:numPr>
          <w:ilvl w:val="0"/>
          <w:numId w:val="44"/>
        </w:numPr>
        <w:tabs>
          <w:tab w:val="right" w:pos="9000"/>
        </w:tabs>
        <w:suppressAutoHyphens w:val="0"/>
        <w:overflowPunct/>
        <w:autoSpaceDE/>
        <w:autoSpaceDN/>
        <w:adjustRightInd/>
        <w:spacing w:after="200"/>
        <w:ind w:left="426" w:hanging="408"/>
        <w:textAlignment w:val="auto"/>
        <w:rPr>
          <w:rFonts w:asciiTheme="majorBidi" w:hAnsiTheme="majorBidi" w:cstheme="majorBidi"/>
          <w:spacing w:val="-2"/>
        </w:rPr>
      </w:pPr>
      <w:r w:rsidRPr="003243ED">
        <w:rPr>
          <w:rFonts w:asciiTheme="majorBidi" w:hAnsiTheme="majorBidi" w:cstheme="majorBidi"/>
          <w:spacing w:val="-2"/>
        </w:rPr>
        <w:tab/>
        <w:t xml:space="preserve">nous certifions que nous avons adopté toute mesure appropriée afin d’assurer qu’aucune personne agissant en notre nom, ou pour notre compte, ne puisse se livrer à un quelconque acte de fraude et corruption. </w:t>
      </w:r>
    </w:p>
    <w:p w14:paraId="4281DEBF" w14:textId="77777777" w:rsidR="00C77473" w:rsidRPr="003243ED" w:rsidRDefault="00C77473" w:rsidP="00C77473">
      <w:pPr>
        <w:tabs>
          <w:tab w:val="right" w:pos="4140"/>
          <w:tab w:val="left" w:pos="4500"/>
          <w:tab w:val="right" w:pos="9000"/>
        </w:tabs>
        <w:rPr>
          <w:rFonts w:asciiTheme="majorBidi" w:hAnsiTheme="majorBidi" w:cstheme="majorBidi"/>
        </w:rPr>
      </w:pPr>
      <w:r w:rsidRPr="003243ED">
        <w:rPr>
          <w:rFonts w:asciiTheme="majorBidi" w:hAnsiTheme="majorBidi" w:cstheme="majorBidi"/>
        </w:rPr>
        <w:t xml:space="preserve">Nom du Soumissionnaire* </w:t>
      </w:r>
      <w:r w:rsidRPr="003243ED">
        <w:rPr>
          <w:rFonts w:asciiTheme="majorBidi" w:hAnsiTheme="majorBidi" w:cstheme="majorBidi"/>
          <w:b/>
          <w:i/>
          <w:iCs/>
          <w:u w:val="single"/>
        </w:rPr>
        <w:t>[insérer le nom complet du Soumissionnaire]</w:t>
      </w:r>
    </w:p>
    <w:p w14:paraId="0B4B1CC2" w14:textId="77777777" w:rsidR="00C77473" w:rsidRPr="003243ED" w:rsidRDefault="00C77473" w:rsidP="00C77473">
      <w:pPr>
        <w:tabs>
          <w:tab w:val="right" w:pos="4140"/>
          <w:tab w:val="left" w:pos="4500"/>
          <w:tab w:val="right" w:pos="9000"/>
        </w:tabs>
        <w:rPr>
          <w:rFonts w:asciiTheme="majorBidi" w:hAnsiTheme="majorBidi" w:cstheme="majorBidi"/>
          <w:b/>
          <w:u w:val="single"/>
        </w:rPr>
      </w:pPr>
      <w:r w:rsidRPr="003243ED">
        <w:rPr>
          <w:rFonts w:asciiTheme="majorBidi" w:hAnsiTheme="majorBidi" w:cstheme="majorBidi"/>
        </w:rPr>
        <w:t xml:space="preserve">Nom </w:t>
      </w:r>
      <w:r w:rsidRPr="003243ED">
        <w:rPr>
          <w:rFonts w:asciiTheme="majorBidi" w:hAnsiTheme="majorBidi" w:cstheme="majorBidi"/>
          <w:bCs/>
          <w:iCs/>
        </w:rPr>
        <w:t>de la personne signataire de l’offre**</w:t>
      </w:r>
      <w:r w:rsidRPr="003243ED">
        <w:rPr>
          <w:rFonts w:asciiTheme="majorBidi" w:hAnsiTheme="majorBidi" w:cstheme="majorBidi"/>
          <w:bCs/>
          <w:i/>
          <w:iCs/>
        </w:rPr>
        <w:t xml:space="preserve"> </w:t>
      </w:r>
      <w:r w:rsidRPr="003243ED">
        <w:rPr>
          <w:rFonts w:asciiTheme="majorBidi" w:hAnsiTheme="majorBidi" w:cstheme="majorBidi"/>
          <w:b/>
          <w:i/>
          <w:iCs/>
          <w:u w:val="single"/>
        </w:rPr>
        <w:t>[insérer le titre/capacité complet de la personne signataire de l’offre]</w:t>
      </w:r>
    </w:p>
    <w:p w14:paraId="5B9AEA02" w14:textId="77777777" w:rsidR="00C77473" w:rsidRPr="003243ED" w:rsidRDefault="00C77473" w:rsidP="00C77473">
      <w:pPr>
        <w:tabs>
          <w:tab w:val="right" w:pos="4140"/>
          <w:tab w:val="left" w:pos="4500"/>
          <w:tab w:val="right" w:pos="9000"/>
        </w:tabs>
        <w:rPr>
          <w:rFonts w:asciiTheme="majorBidi" w:hAnsiTheme="majorBidi" w:cstheme="majorBidi"/>
          <w:b/>
        </w:rPr>
      </w:pPr>
      <w:r w:rsidRPr="003243ED">
        <w:rPr>
          <w:rFonts w:asciiTheme="majorBidi" w:hAnsiTheme="majorBidi" w:cstheme="majorBidi"/>
        </w:rPr>
        <w:t xml:space="preserve">En tant que </w:t>
      </w:r>
      <w:r w:rsidRPr="003243ED">
        <w:rPr>
          <w:rFonts w:asciiTheme="majorBidi" w:hAnsiTheme="majorBidi" w:cstheme="majorBidi"/>
          <w:b/>
          <w:i/>
          <w:iCs/>
        </w:rPr>
        <w:t>[indiquer la capacité du signataire]</w:t>
      </w:r>
    </w:p>
    <w:p w14:paraId="61103D05" w14:textId="77777777" w:rsidR="00C77473" w:rsidRPr="003243ED" w:rsidRDefault="00C77473" w:rsidP="00C77473">
      <w:pPr>
        <w:tabs>
          <w:tab w:val="right" w:pos="4140"/>
          <w:tab w:val="left" w:pos="4500"/>
          <w:tab w:val="right" w:pos="9000"/>
        </w:tabs>
        <w:rPr>
          <w:rFonts w:asciiTheme="majorBidi" w:hAnsiTheme="majorBidi" w:cstheme="majorBidi"/>
          <w:b/>
          <w:u w:val="single"/>
        </w:rPr>
      </w:pPr>
      <w:r w:rsidRPr="003243ED">
        <w:rPr>
          <w:rFonts w:asciiTheme="majorBidi" w:hAnsiTheme="majorBidi" w:cstheme="majorBidi"/>
        </w:rPr>
        <w:t xml:space="preserve">Signature </w:t>
      </w:r>
      <w:r w:rsidRPr="003243ED">
        <w:rPr>
          <w:rFonts w:asciiTheme="majorBidi" w:hAnsiTheme="majorBidi" w:cstheme="majorBidi"/>
          <w:b/>
          <w:i/>
          <w:iCs/>
        </w:rPr>
        <w:t>[insérer la signature]</w:t>
      </w:r>
    </w:p>
    <w:p w14:paraId="4701D10B" w14:textId="77777777" w:rsidR="00C77473" w:rsidRPr="003243ED" w:rsidRDefault="00C77473" w:rsidP="00C77473">
      <w:pPr>
        <w:tabs>
          <w:tab w:val="right" w:pos="9000"/>
        </w:tabs>
        <w:spacing w:after="120"/>
        <w:rPr>
          <w:rFonts w:asciiTheme="majorBidi" w:hAnsiTheme="majorBidi" w:cstheme="majorBidi"/>
          <w:bCs/>
          <w:i/>
          <w:iCs/>
        </w:rPr>
      </w:pPr>
      <w:r w:rsidRPr="003243ED">
        <w:rPr>
          <w:rFonts w:asciiTheme="majorBidi" w:hAnsiTheme="majorBidi" w:cstheme="majorBidi"/>
        </w:rPr>
        <w:t xml:space="preserve">Dûment habilité à signer l’offre pour et au nom de </w:t>
      </w:r>
      <w:r w:rsidRPr="003243ED">
        <w:rPr>
          <w:rFonts w:asciiTheme="majorBidi" w:hAnsiTheme="majorBidi" w:cstheme="majorBidi"/>
          <w:b/>
          <w:i/>
          <w:iCs/>
          <w:u w:val="single"/>
        </w:rPr>
        <w:t>[insérer le nom complet du Soumissionnaire]</w:t>
      </w:r>
    </w:p>
    <w:p w14:paraId="2BBD5FE0" w14:textId="77777777" w:rsidR="00C77473" w:rsidRPr="003243ED" w:rsidRDefault="00C77473" w:rsidP="00C77473">
      <w:pPr>
        <w:tabs>
          <w:tab w:val="right" w:pos="9000"/>
        </w:tabs>
        <w:spacing w:after="120"/>
        <w:rPr>
          <w:rFonts w:asciiTheme="majorBidi" w:hAnsiTheme="majorBidi" w:cstheme="majorBidi"/>
        </w:rPr>
      </w:pPr>
    </w:p>
    <w:p w14:paraId="1B13D5CA" w14:textId="77777777" w:rsidR="00C77473" w:rsidRPr="003243ED" w:rsidRDefault="00C77473" w:rsidP="00C77473">
      <w:pPr>
        <w:tabs>
          <w:tab w:val="right" w:pos="9000"/>
        </w:tabs>
        <w:rPr>
          <w:rFonts w:asciiTheme="majorBidi" w:hAnsiTheme="majorBidi" w:cstheme="majorBidi"/>
          <w:i/>
          <w:iCs/>
        </w:rPr>
      </w:pPr>
      <w:r w:rsidRPr="003243ED">
        <w:rPr>
          <w:rFonts w:asciiTheme="majorBidi" w:hAnsiTheme="majorBidi" w:cstheme="majorBidi"/>
        </w:rPr>
        <w:t xml:space="preserve">En date du ________________________________ jour de </w:t>
      </w:r>
      <w:r w:rsidRPr="003243ED">
        <w:rPr>
          <w:rFonts w:asciiTheme="majorBidi" w:hAnsiTheme="majorBidi" w:cstheme="majorBidi"/>
          <w:b/>
          <w:bCs/>
          <w:i/>
          <w:iCs/>
        </w:rPr>
        <w:t>[Insérer la date de signature]</w:t>
      </w:r>
    </w:p>
    <w:p w14:paraId="62FD6FD0" w14:textId="77777777" w:rsidR="00C77473" w:rsidRPr="003243ED" w:rsidRDefault="00C77473" w:rsidP="00C77473">
      <w:pPr>
        <w:tabs>
          <w:tab w:val="right" w:pos="9000"/>
        </w:tabs>
        <w:rPr>
          <w:rFonts w:asciiTheme="majorBidi" w:hAnsiTheme="majorBidi" w:cstheme="majorBidi"/>
        </w:rPr>
      </w:pPr>
    </w:p>
    <w:p w14:paraId="2FB758B4" w14:textId="77777777" w:rsidR="00C77473" w:rsidRPr="003243ED" w:rsidRDefault="00C77473" w:rsidP="00C77473">
      <w:pPr>
        <w:tabs>
          <w:tab w:val="right" w:pos="9000"/>
        </w:tabs>
        <w:spacing w:after="120"/>
        <w:rPr>
          <w:rFonts w:asciiTheme="majorBidi" w:hAnsiTheme="majorBidi" w:cstheme="majorBidi"/>
        </w:rPr>
      </w:pPr>
      <w:r w:rsidRPr="003243ED">
        <w:rPr>
          <w:rFonts w:asciiTheme="majorBidi" w:hAnsiTheme="majorBidi" w:cstheme="majorBidi"/>
        </w:rPr>
        <w:t>*Dans le cas d’une offre présentée par un groupement d’entreprises, indiquer le nom du groupement ou de ses partenaires, en tant que Soumissionnaire.</w:t>
      </w:r>
    </w:p>
    <w:p w14:paraId="27D2B893" w14:textId="77777777" w:rsidR="00C77473" w:rsidRPr="003243ED" w:rsidRDefault="00C77473" w:rsidP="00C77473">
      <w:pPr>
        <w:tabs>
          <w:tab w:val="right" w:pos="9000"/>
        </w:tabs>
        <w:rPr>
          <w:rFonts w:asciiTheme="majorBidi" w:hAnsiTheme="majorBidi" w:cstheme="majorBidi"/>
        </w:rPr>
      </w:pPr>
      <w:r w:rsidRPr="003243ED">
        <w:rPr>
          <w:rFonts w:asciiTheme="majorBidi" w:hAnsiTheme="majorBidi" w:cstheme="majorBidi"/>
        </w:rPr>
        <w:t>**La personne signataire doit avoir un pouvoir donné par le Soumissionnaire, à joindre à l’offre.</w:t>
      </w:r>
    </w:p>
    <w:p w14:paraId="0CAF2677" w14:textId="77777777" w:rsidR="00683030" w:rsidRPr="003243ED" w:rsidRDefault="00683030" w:rsidP="000521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rPr>
          <w:szCs w:val="24"/>
        </w:rPr>
      </w:pPr>
    </w:p>
    <w:bookmarkEnd w:id="223"/>
    <w:p w14:paraId="171A9F4C" w14:textId="77777777" w:rsidR="00683030" w:rsidRPr="003243ED" w:rsidRDefault="00683030" w:rsidP="00683030">
      <w:pPr>
        <w:pStyle w:val="SectionIVHeader-2"/>
        <w:rPr>
          <w:i/>
          <w:sz w:val="24"/>
          <w:szCs w:val="24"/>
        </w:rPr>
      </w:pPr>
      <w:r w:rsidRPr="003243ED">
        <w:rPr>
          <w:szCs w:val="24"/>
        </w:rPr>
        <w:br w:type="page"/>
      </w:r>
    </w:p>
    <w:p w14:paraId="7328284A" w14:textId="77777777" w:rsidR="00E4005F" w:rsidRPr="003243ED" w:rsidRDefault="00E4005F" w:rsidP="00E4005F">
      <w:pPr>
        <w:pStyle w:val="SectionIVHeader-2"/>
        <w:rPr>
          <w:sz w:val="36"/>
          <w:szCs w:val="36"/>
        </w:rPr>
      </w:pPr>
      <w:bookmarkStart w:id="224" w:name="_Toc327863878"/>
      <w:r w:rsidRPr="003243ED">
        <w:rPr>
          <w:sz w:val="36"/>
          <w:szCs w:val="36"/>
        </w:rPr>
        <w:t>Fiche de renseignement</w:t>
      </w:r>
      <w:r w:rsidR="003461D3" w:rsidRPr="003243ED">
        <w:rPr>
          <w:sz w:val="36"/>
          <w:szCs w:val="36"/>
        </w:rPr>
        <w:t>s sur le S</w:t>
      </w:r>
      <w:r w:rsidRPr="003243ED">
        <w:rPr>
          <w:sz w:val="36"/>
          <w:szCs w:val="36"/>
        </w:rPr>
        <w:t>oumissionnaire</w:t>
      </w:r>
      <w:bookmarkEnd w:id="224"/>
    </w:p>
    <w:p w14:paraId="669E99FD" w14:textId="77777777" w:rsidR="00E4005F" w:rsidRPr="003243ED" w:rsidRDefault="00E4005F" w:rsidP="00E4005F">
      <w:pPr>
        <w:numPr>
          <w:ilvl w:val="12"/>
          <w:numId w:val="0"/>
        </w:numPr>
        <w:tabs>
          <w:tab w:val="left" w:pos="2610"/>
        </w:tabs>
        <w:jc w:val="center"/>
      </w:pPr>
    </w:p>
    <w:p w14:paraId="6D866988" w14:textId="77777777" w:rsidR="00E4005F" w:rsidRPr="003243ED" w:rsidRDefault="00E4005F" w:rsidP="000521B8">
      <w:pPr>
        <w:spacing w:after="200"/>
        <w:rPr>
          <w:i/>
          <w:iCs/>
        </w:rPr>
      </w:pPr>
      <w:bookmarkStart w:id="225" w:name="_Toc77404716"/>
      <w:r w:rsidRPr="003243ED">
        <w:rPr>
          <w:i/>
          <w:iCs/>
        </w:rPr>
        <w:t>[Le Soumissionnaire remplit le tableau ci-dessous conformément aux instructions entre crochets. Le tableau ne doit pas être modifié. Aucune substitution ne sera admise.]</w:t>
      </w:r>
      <w:bookmarkEnd w:id="225"/>
    </w:p>
    <w:p w14:paraId="588B7274" w14:textId="77777777" w:rsidR="00E4005F" w:rsidRPr="003243ED" w:rsidRDefault="00E4005F" w:rsidP="00BF44DA">
      <w:pPr>
        <w:jc w:val="right"/>
      </w:pPr>
      <w:r w:rsidRPr="003243ED">
        <w:t>Date</w:t>
      </w:r>
      <w:r w:rsidR="00511B33" w:rsidRPr="003243ED">
        <w:t> </w:t>
      </w:r>
      <w:r w:rsidRPr="003243ED">
        <w:t xml:space="preserve">: </w:t>
      </w:r>
      <w:r w:rsidRPr="003243ED">
        <w:rPr>
          <w:i/>
          <w:iCs/>
        </w:rPr>
        <w:t>[insérer la date (jour, mois, année) de remise de l’offre]</w:t>
      </w:r>
    </w:p>
    <w:p w14:paraId="78B2A347" w14:textId="36F853C4" w:rsidR="00E4005F" w:rsidRPr="003243ED" w:rsidRDefault="00E4005F" w:rsidP="00BF44DA">
      <w:pPr>
        <w:jc w:val="right"/>
        <w:rPr>
          <w:i/>
          <w:iCs/>
        </w:rPr>
      </w:pPr>
      <w:r w:rsidRPr="003243ED">
        <w:t>Avis d’appel d’offres No.</w:t>
      </w:r>
      <w:r w:rsidR="00511B33" w:rsidRPr="003243ED">
        <w:t> </w:t>
      </w:r>
      <w:r w:rsidRPr="003243ED">
        <w:t xml:space="preserve">: </w:t>
      </w:r>
      <w:r w:rsidRPr="003243ED">
        <w:rPr>
          <w:i/>
          <w:iCs/>
        </w:rPr>
        <w:t>[insérer le numéro de l’avis d’Appel d’Offres]</w:t>
      </w:r>
    </w:p>
    <w:p w14:paraId="67F3B779" w14:textId="7698D421" w:rsidR="00BF44DA" w:rsidRPr="003243ED" w:rsidRDefault="00C77473" w:rsidP="00BF44DA">
      <w:pPr>
        <w:tabs>
          <w:tab w:val="right" w:pos="9360"/>
        </w:tabs>
        <w:ind w:left="720" w:hanging="720"/>
        <w:jc w:val="right"/>
      </w:pPr>
      <w:r w:rsidRPr="003243ED">
        <w:t xml:space="preserve">Variante </w:t>
      </w:r>
      <w:r w:rsidR="00BF44DA" w:rsidRPr="003243ED">
        <w:t xml:space="preserve">No.: </w:t>
      </w:r>
      <w:r w:rsidR="00BF44DA" w:rsidRPr="003243ED">
        <w:rPr>
          <w:i/>
          <w:iCs/>
        </w:rPr>
        <w:t>[ins</w:t>
      </w:r>
      <w:r w:rsidRPr="003243ED">
        <w:rPr>
          <w:i/>
          <w:iCs/>
        </w:rPr>
        <w:t xml:space="preserve">érer le No d’identification </w:t>
      </w:r>
      <w:r w:rsidR="00A07D01" w:rsidRPr="003243ED">
        <w:rPr>
          <w:i/>
          <w:iCs/>
        </w:rPr>
        <w:t>si cette offre comporte une variante</w:t>
      </w:r>
      <w:r w:rsidR="00BF44DA" w:rsidRPr="003243ED">
        <w:rPr>
          <w:i/>
          <w:iCs/>
        </w:rPr>
        <w:t>]</w:t>
      </w:r>
    </w:p>
    <w:p w14:paraId="0BD29C90" w14:textId="77777777" w:rsidR="00BF44DA" w:rsidRPr="003243ED" w:rsidRDefault="00BF44DA" w:rsidP="00BF44DA">
      <w:pPr>
        <w:ind w:left="720" w:hanging="720"/>
        <w:jc w:val="right"/>
      </w:pPr>
    </w:p>
    <w:p w14:paraId="29CD009A" w14:textId="0E8A2903" w:rsidR="00BF44DA" w:rsidRPr="003243ED" w:rsidRDefault="00BF44DA" w:rsidP="00BF44DA">
      <w:pPr>
        <w:ind w:left="720" w:hanging="720"/>
        <w:jc w:val="right"/>
      </w:pPr>
      <w:r w:rsidRPr="003243ED">
        <w:t xml:space="preserve">Page ________ </w:t>
      </w:r>
      <w:r w:rsidR="00A07D01" w:rsidRPr="003243ED">
        <w:t>de</w:t>
      </w:r>
      <w:r w:rsidRPr="003243ED">
        <w:t xml:space="preserve"> ______ pages</w:t>
      </w:r>
    </w:p>
    <w:p w14:paraId="6FB255A0" w14:textId="77777777" w:rsidR="00BF44DA" w:rsidRPr="003243ED" w:rsidRDefault="00BF44DA" w:rsidP="00BF44DA">
      <w:pPr>
        <w:jc w:val="righ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E4005F" w:rsidRPr="003243ED" w14:paraId="5E820A05" w14:textId="77777777" w:rsidTr="007370A3">
        <w:trPr>
          <w:cantSplit/>
          <w:trHeight w:val="440"/>
        </w:trPr>
        <w:tc>
          <w:tcPr>
            <w:tcW w:w="9468" w:type="dxa"/>
            <w:tcBorders>
              <w:top w:val="single" w:sz="6" w:space="0" w:color="auto"/>
              <w:left w:val="single" w:sz="6" w:space="0" w:color="auto"/>
              <w:bottom w:val="nil"/>
              <w:right w:val="single" w:sz="6" w:space="0" w:color="auto"/>
            </w:tcBorders>
          </w:tcPr>
          <w:p w14:paraId="3A014A09" w14:textId="77777777" w:rsidR="00E4005F" w:rsidRPr="003243ED" w:rsidRDefault="00E4005F" w:rsidP="007370A3">
            <w:pPr>
              <w:numPr>
                <w:ilvl w:val="12"/>
                <w:numId w:val="0"/>
              </w:numPr>
              <w:tabs>
                <w:tab w:val="left" w:pos="2610"/>
              </w:tabs>
              <w:spacing w:before="60" w:after="60"/>
            </w:pPr>
            <w:r w:rsidRPr="003243ED">
              <w:t>1. Nom du Soumissionnaire</w:t>
            </w:r>
            <w:r w:rsidR="0034253E" w:rsidRPr="003243ED">
              <w:t xml:space="preserve"> : </w:t>
            </w:r>
            <w:r w:rsidRPr="003243ED">
              <w:rPr>
                <w:i/>
              </w:rPr>
              <w:t>[insérer le nom légal du Soumissionnaire]</w:t>
            </w:r>
          </w:p>
        </w:tc>
      </w:tr>
      <w:tr w:rsidR="00E4005F" w:rsidRPr="003243ED" w14:paraId="1EBB940B" w14:textId="77777777" w:rsidTr="007370A3">
        <w:trPr>
          <w:cantSplit/>
          <w:trHeight w:val="440"/>
        </w:trPr>
        <w:tc>
          <w:tcPr>
            <w:tcW w:w="9468" w:type="dxa"/>
            <w:tcBorders>
              <w:top w:val="single" w:sz="6" w:space="0" w:color="auto"/>
              <w:left w:val="single" w:sz="6" w:space="0" w:color="auto"/>
              <w:bottom w:val="nil"/>
              <w:right w:val="single" w:sz="6" w:space="0" w:color="auto"/>
            </w:tcBorders>
          </w:tcPr>
          <w:p w14:paraId="3DC737FC" w14:textId="653F7B1D" w:rsidR="00E4005F" w:rsidRPr="003243ED" w:rsidRDefault="00E4005F" w:rsidP="007370A3">
            <w:pPr>
              <w:numPr>
                <w:ilvl w:val="12"/>
                <w:numId w:val="0"/>
              </w:numPr>
              <w:tabs>
                <w:tab w:val="left" w:pos="2610"/>
              </w:tabs>
              <w:spacing w:before="60" w:after="60"/>
            </w:pPr>
            <w:r w:rsidRPr="003243ED">
              <w:t>2. En cas de groupement, noms de tous les membres</w:t>
            </w:r>
            <w:r w:rsidR="0034253E" w:rsidRPr="003243ED">
              <w:t xml:space="preserve"> : </w:t>
            </w:r>
            <w:r w:rsidR="00C1135E" w:rsidRPr="003243ED">
              <w:rPr>
                <w:i/>
              </w:rPr>
              <w:t>[</w:t>
            </w:r>
            <w:r w:rsidRPr="003243ED">
              <w:rPr>
                <w:i/>
              </w:rPr>
              <w:t>insérer le nom légal de chaque membre du groupement</w:t>
            </w:r>
            <w:r w:rsidR="00EB58E1" w:rsidRPr="003243ED">
              <w:rPr>
                <w:i/>
              </w:rPr>
              <w:t>]</w:t>
            </w:r>
          </w:p>
        </w:tc>
      </w:tr>
      <w:tr w:rsidR="00E4005F" w:rsidRPr="003243ED" w14:paraId="1B894BF3" w14:textId="77777777" w:rsidTr="007370A3">
        <w:trPr>
          <w:cantSplit/>
          <w:trHeight w:val="440"/>
        </w:trPr>
        <w:tc>
          <w:tcPr>
            <w:tcW w:w="9468" w:type="dxa"/>
            <w:tcBorders>
              <w:top w:val="single" w:sz="6" w:space="0" w:color="auto"/>
              <w:left w:val="single" w:sz="6" w:space="0" w:color="auto"/>
              <w:bottom w:val="nil"/>
              <w:right w:val="single" w:sz="6" w:space="0" w:color="auto"/>
            </w:tcBorders>
          </w:tcPr>
          <w:p w14:paraId="1D2B2724" w14:textId="37C7A848" w:rsidR="00E4005F" w:rsidRPr="003243ED" w:rsidRDefault="00E4005F" w:rsidP="007370A3">
            <w:pPr>
              <w:numPr>
                <w:ilvl w:val="12"/>
                <w:numId w:val="0"/>
              </w:numPr>
              <w:tabs>
                <w:tab w:val="left" w:pos="2610"/>
              </w:tabs>
              <w:spacing w:before="60" w:after="60"/>
            </w:pPr>
            <w:r w:rsidRPr="003243ED">
              <w:t>3. Pays où le Soumissionnaire est, ou sera légalement enregistré</w:t>
            </w:r>
            <w:r w:rsidR="00511B33" w:rsidRPr="003243ED">
              <w:t> </w:t>
            </w:r>
            <w:r w:rsidRPr="003243ED">
              <w:t xml:space="preserve">: </w:t>
            </w:r>
            <w:r w:rsidR="00C1135E" w:rsidRPr="003243ED">
              <w:rPr>
                <w:i/>
              </w:rPr>
              <w:t>[</w:t>
            </w:r>
            <w:r w:rsidRPr="003243ED">
              <w:rPr>
                <w:i/>
              </w:rPr>
              <w:t>insérer le nom du pays d’enregistrement</w:t>
            </w:r>
            <w:r w:rsidR="00EB58E1" w:rsidRPr="003243ED">
              <w:rPr>
                <w:i/>
              </w:rPr>
              <w:t>]</w:t>
            </w:r>
          </w:p>
        </w:tc>
      </w:tr>
      <w:tr w:rsidR="00E4005F" w:rsidRPr="003243ED" w14:paraId="373AC11F" w14:textId="77777777" w:rsidTr="007370A3">
        <w:trPr>
          <w:cantSplit/>
          <w:trHeight w:val="440"/>
        </w:trPr>
        <w:tc>
          <w:tcPr>
            <w:tcW w:w="9468" w:type="dxa"/>
            <w:tcBorders>
              <w:top w:val="single" w:sz="6" w:space="0" w:color="auto"/>
              <w:left w:val="single" w:sz="6" w:space="0" w:color="auto"/>
              <w:bottom w:val="nil"/>
              <w:right w:val="single" w:sz="6" w:space="0" w:color="auto"/>
            </w:tcBorders>
          </w:tcPr>
          <w:p w14:paraId="7D3361C5" w14:textId="78F54E15" w:rsidR="00E4005F" w:rsidRPr="003243ED" w:rsidRDefault="00E4005F" w:rsidP="007370A3">
            <w:pPr>
              <w:numPr>
                <w:ilvl w:val="12"/>
                <w:numId w:val="0"/>
              </w:numPr>
              <w:tabs>
                <w:tab w:val="left" w:pos="2610"/>
              </w:tabs>
              <w:spacing w:before="60" w:after="60"/>
            </w:pPr>
            <w:r w:rsidRPr="003243ED">
              <w:t>4. Année d’enregistrement du Soumissionnaire</w:t>
            </w:r>
            <w:r w:rsidR="00511B33" w:rsidRPr="003243ED">
              <w:t> </w:t>
            </w:r>
            <w:r w:rsidRPr="003243ED">
              <w:t xml:space="preserve">: </w:t>
            </w:r>
            <w:r w:rsidR="00C1135E" w:rsidRPr="003243ED">
              <w:rPr>
                <w:i/>
              </w:rPr>
              <w:t>[</w:t>
            </w:r>
            <w:r w:rsidRPr="003243ED">
              <w:rPr>
                <w:i/>
              </w:rPr>
              <w:t>insérer l’année d’enregistrement</w:t>
            </w:r>
            <w:r w:rsidR="00EB58E1" w:rsidRPr="003243ED">
              <w:rPr>
                <w:i/>
              </w:rPr>
              <w:t>]</w:t>
            </w:r>
          </w:p>
        </w:tc>
      </w:tr>
      <w:tr w:rsidR="00E4005F" w:rsidRPr="003243ED" w14:paraId="44B3B0D3" w14:textId="77777777" w:rsidTr="007370A3">
        <w:trPr>
          <w:cantSplit/>
          <w:trHeight w:val="440"/>
        </w:trPr>
        <w:tc>
          <w:tcPr>
            <w:tcW w:w="9468" w:type="dxa"/>
            <w:tcBorders>
              <w:top w:val="single" w:sz="6" w:space="0" w:color="auto"/>
              <w:left w:val="single" w:sz="6" w:space="0" w:color="auto"/>
              <w:bottom w:val="nil"/>
              <w:right w:val="single" w:sz="6" w:space="0" w:color="auto"/>
            </w:tcBorders>
          </w:tcPr>
          <w:p w14:paraId="640F9428" w14:textId="295E2DC9" w:rsidR="00E4005F" w:rsidRPr="003243ED" w:rsidRDefault="00E4005F" w:rsidP="007370A3">
            <w:pPr>
              <w:numPr>
                <w:ilvl w:val="12"/>
                <w:numId w:val="0"/>
              </w:numPr>
              <w:tabs>
                <w:tab w:val="left" w:pos="2610"/>
              </w:tabs>
              <w:spacing w:before="60" w:after="60"/>
            </w:pPr>
            <w:r w:rsidRPr="003243ED">
              <w:t>5. Adresse officielle du Soumissionnaire dans le pays d’enregistrement</w:t>
            </w:r>
            <w:r w:rsidR="00511B33" w:rsidRPr="003243ED">
              <w:t> </w:t>
            </w:r>
            <w:r w:rsidRPr="003243ED">
              <w:t xml:space="preserve">: </w:t>
            </w:r>
            <w:r w:rsidR="00C1135E" w:rsidRPr="003243ED">
              <w:rPr>
                <w:i/>
              </w:rPr>
              <w:t>[</w:t>
            </w:r>
            <w:r w:rsidRPr="003243ED">
              <w:rPr>
                <w:i/>
              </w:rPr>
              <w:t>insérer l’adresse légale du Soumissionnaire dans le pays d’enregistrement</w:t>
            </w:r>
            <w:r w:rsidR="00EB58E1" w:rsidRPr="003243ED">
              <w:rPr>
                <w:i/>
              </w:rPr>
              <w:t>]</w:t>
            </w:r>
          </w:p>
        </w:tc>
      </w:tr>
      <w:tr w:rsidR="00E4005F" w:rsidRPr="003243ED" w14:paraId="050E4EDD" w14:textId="77777777" w:rsidTr="007370A3">
        <w:trPr>
          <w:cantSplit/>
          <w:trHeight w:val="440"/>
        </w:trPr>
        <w:tc>
          <w:tcPr>
            <w:tcW w:w="9468" w:type="dxa"/>
            <w:tcBorders>
              <w:top w:val="single" w:sz="6" w:space="0" w:color="auto"/>
              <w:left w:val="single" w:sz="6" w:space="0" w:color="auto"/>
              <w:bottom w:val="single" w:sz="6" w:space="0" w:color="auto"/>
              <w:right w:val="single" w:sz="6" w:space="0" w:color="auto"/>
            </w:tcBorders>
          </w:tcPr>
          <w:p w14:paraId="3C9376E1" w14:textId="77777777" w:rsidR="00E4005F" w:rsidRPr="003243ED" w:rsidRDefault="00E4005F" w:rsidP="007370A3">
            <w:pPr>
              <w:numPr>
                <w:ilvl w:val="12"/>
                <w:numId w:val="0"/>
              </w:numPr>
              <w:tabs>
                <w:tab w:val="left" w:pos="2610"/>
              </w:tabs>
              <w:spacing w:before="60" w:after="60"/>
            </w:pPr>
            <w:r w:rsidRPr="003243ED">
              <w:t>6. Renseignement sur le représentant dûment habilité du Soumissionnaire</w:t>
            </w:r>
            <w:r w:rsidR="0034253E" w:rsidRPr="003243ED">
              <w:t xml:space="preserve"> : </w:t>
            </w:r>
          </w:p>
          <w:p w14:paraId="0044629E" w14:textId="7A56EBED" w:rsidR="00E4005F" w:rsidRPr="003243ED" w:rsidRDefault="00E4005F" w:rsidP="00A91419">
            <w:pPr>
              <w:numPr>
                <w:ilvl w:val="12"/>
                <w:numId w:val="0"/>
              </w:numPr>
              <w:tabs>
                <w:tab w:val="left" w:pos="2610"/>
              </w:tabs>
              <w:spacing w:before="60" w:after="60"/>
              <w:ind w:left="234"/>
            </w:pPr>
            <w:r w:rsidRPr="003243ED">
              <w:t>Nom</w:t>
            </w:r>
            <w:r w:rsidR="00511B33" w:rsidRPr="003243ED">
              <w:t> </w:t>
            </w:r>
            <w:r w:rsidRPr="003243ED">
              <w:t xml:space="preserve">: </w:t>
            </w:r>
            <w:r w:rsidR="00C1135E" w:rsidRPr="003243ED">
              <w:rPr>
                <w:i/>
              </w:rPr>
              <w:t>[</w:t>
            </w:r>
            <w:r w:rsidRPr="003243ED">
              <w:rPr>
                <w:i/>
              </w:rPr>
              <w:t>insérer le nom du représentant du Soumissionnaire</w:t>
            </w:r>
            <w:r w:rsidR="00EB58E1" w:rsidRPr="003243ED">
              <w:rPr>
                <w:i/>
              </w:rPr>
              <w:t>]</w:t>
            </w:r>
          </w:p>
          <w:p w14:paraId="5A8808CF" w14:textId="5B248970" w:rsidR="00E4005F" w:rsidRPr="003243ED" w:rsidRDefault="00E4005F" w:rsidP="00A91419">
            <w:pPr>
              <w:numPr>
                <w:ilvl w:val="12"/>
                <w:numId w:val="0"/>
              </w:numPr>
              <w:tabs>
                <w:tab w:val="left" w:pos="2610"/>
              </w:tabs>
              <w:spacing w:before="60" w:after="60"/>
              <w:ind w:left="234"/>
            </w:pPr>
            <w:r w:rsidRPr="003243ED">
              <w:t>Adresse</w:t>
            </w:r>
            <w:r w:rsidR="00511B33" w:rsidRPr="003243ED">
              <w:t> </w:t>
            </w:r>
            <w:r w:rsidRPr="003243ED">
              <w:t xml:space="preserve">: </w:t>
            </w:r>
            <w:r w:rsidR="00C1135E" w:rsidRPr="003243ED">
              <w:rPr>
                <w:i/>
              </w:rPr>
              <w:t>[</w:t>
            </w:r>
            <w:r w:rsidRPr="003243ED">
              <w:rPr>
                <w:i/>
              </w:rPr>
              <w:t>insérer l’adresse du représentant du Soumissionnaire</w:t>
            </w:r>
            <w:r w:rsidR="00EB58E1" w:rsidRPr="003243ED">
              <w:rPr>
                <w:i/>
              </w:rPr>
              <w:t>]</w:t>
            </w:r>
          </w:p>
          <w:p w14:paraId="2FC6DCFF" w14:textId="0D04C02B" w:rsidR="00E4005F" w:rsidRPr="003243ED" w:rsidRDefault="00E4005F" w:rsidP="00A91419">
            <w:pPr>
              <w:numPr>
                <w:ilvl w:val="12"/>
                <w:numId w:val="0"/>
              </w:numPr>
              <w:tabs>
                <w:tab w:val="left" w:pos="2610"/>
              </w:tabs>
              <w:spacing w:before="60" w:after="60"/>
              <w:ind w:left="234"/>
              <w:rPr>
                <w:spacing w:val="-6"/>
              </w:rPr>
            </w:pPr>
            <w:r w:rsidRPr="003243ED">
              <w:rPr>
                <w:spacing w:val="-6"/>
              </w:rPr>
              <w:t>Téléphone/Fac-similé</w:t>
            </w:r>
            <w:r w:rsidR="00511B33" w:rsidRPr="003243ED">
              <w:rPr>
                <w:spacing w:val="-6"/>
              </w:rPr>
              <w:t> </w:t>
            </w:r>
            <w:r w:rsidRPr="003243ED">
              <w:rPr>
                <w:spacing w:val="-6"/>
              </w:rPr>
              <w:t xml:space="preserve">: </w:t>
            </w:r>
            <w:r w:rsidR="00C1135E" w:rsidRPr="003243ED">
              <w:rPr>
                <w:i/>
                <w:spacing w:val="-6"/>
              </w:rPr>
              <w:t>[</w:t>
            </w:r>
            <w:r w:rsidRPr="003243ED">
              <w:rPr>
                <w:i/>
                <w:spacing w:val="-6"/>
              </w:rPr>
              <w:t>insérer le no de téléphone/fac-similé du représentant du Soumissionnaire</w:t>
            </w:r>
            <w:r w:rsidR="00EB58E1" w:rsidRPr="003243ED">
              <w:rPr>
                <w:i/>
                <w:spacing w:val="-6"/>
              </w:rPr>
              <w:t>]</w:t>
            </w:r>
          </w:p>
          <w:p w14:paraId="7B18E4CC" w14:textId="4F44126D" w:rsidR="00E4005F" w:rsidRPr="003243ED" w:rsidRDefault="00E4005F" w:rsidP="00A91419">
            <w:pPr>
              <w:numPr>
                <w:ilvl w:val="12"/>
                <w:numId w:val="0"/>
              </w:numPr>
              <w:tabs>
                <w:tab w:val="left" w:pos="2610"/>
              </w:tabs>
              <w:spacing w:before="60" w:after="60"/>
              <w:ind w:left="234"/>
            </w:pPr>
            <w:r w:rsidRPr="003243ED">
              <w:t>Adresse électronique</w:t>
            </w:r>
            <w:r w:rsidR="00511B33" w:rsidRPr="003243ED">
              <w:t> </w:t>
            </w:r>
            <w:r w:rsidRPr="003243ED">
              <w:t xml:space="preserve">: </w:t>
            </w:r>
            <w:r w:rsidR="00C1135E" w:rsidRPr="003243ED">
              <w:rPr>
                <w:i/>
              </w:rPr>
              <w:t>[</w:t>
            </w:r>
            <w:r w:rsidRPr="003243ED">
              <w:rPr>
                <w:i/>
              </w:rPr>
              <w:t>insérer l’adresse électronique du représentant du Soumissionnaire</w:t>
            </w:r>
            <w:r w:rsidR="00EB58E1" w:rsidRPr="003243ED">
              <w:rPr>
                <w:i/>
              </w:rPr>
              <w:t>]</w:t>
            </w:r>
          </w:p>
        </w:tc>
      </w:tr>
      <w:tr w:rsidR="00E4005F" w:rsidRPr="003243ED" w14:paraId="016D5998" w14:textId="77777777" w:rsidTr="007370A3">
        <w:trPr>
          <w:cantSplit/>
          <w:trHeight w:val="440"/>
        </w:trPr>
        <w:tc>
          <w:tcPr>
            <w:tcW w:w="9468" w:type="dxa"/>
            <w:tcBorders>
              <w:top w:val="single" w:sz="6" w:space="0" w:color="auto"/>
              <w:left w:val="single" w:sz="6" w:space="0" w:color="auto"/>
              <w:bottom w:val="single" w:sz="4" w:space="0" w:color="auto"/>
              <w:right w:val="single" w:sz="6" w:space="0" w:color="auto"/>
            </w:tcBorders>
          </w:tcPr>
          <w:p w14:paraId="10F4255E" w14:textId="443CDBD9" w:rsidR="00E4005F" w:rsidRPr="003243ED" w:rsidRDefault="00E4005F" w:rsidP="00840C25">
            <w:pPr>
              <w:numPr>
                <w:ilvl w:val="12"/>
                <w:numId w:val="0"/>
              </w:numPr>
              <w:tabs>
                <w:tab w:val="left" w:pos="2610"/>
              </w:tabs>
              <w:spacing w:before="60" w:after="120"/>
            </w:pPr>
            <w:r w:rsidRPr="003243ED">
              <w:t>7. Ci-joint copie des originaux des documents ci-après</w:t>
            </w:r>
            <w:r w:rsidR="00511B33" w:rsidRPr="003243ED">
              <w:t> </w:t>
            </w:r>
            <w:r w:rsidRPr="003243ED">
              <w:t xml:space="preserve">: </w:t>
            </w:r>
            <w:r w:rsidR="00C1135E" w:rsidRPr="003243ED">
              <w:rPr>
                <w:i/>
              </w:rPr>
              <w:t>[</w:t>
            </w:r>
            <w:r w:rsidRPr="003243ED">
              <w:rPr>
                <w:i/>
              </w:rPr>
              <w:t>marquer la (les) case(s) correspondant aux documents originaux joints</w:t>
            </w:r>
            <w:r w:rsidR="00EB58E1" w:rsidRPr="003243ED">
              <w:rPr>
                <w:i/>
              </w:rPr>
              <w:t>]</w:t>
            </w:r>
          </w:p>
          <w:p w14:paraId="62309420" w14:textId="5C0ECB46" w:rsidR="00840C25" w:rsidRPr="003243ED" w:rsidRDefault="00E4005F" w:rsidP="00840C25">
            <w:pPr>
              <w:spacing w:before="40" w:after="120"/>
              <w:ind w:left="425" w:hanging="425"/>
              <w:rPr>
                <w:spacing w:val="-8"/>
                <w:highlight w:val="yellow"/>
              </w:rPr>
            </w:pPr>
            <w:r w:rsidRPr="003243ED">
              <w:rPr>
                <w:rFonts w:ascii="MS Mincho" w:eastAsia="MS Mincho" w:hAnsi="MS Mincho" w:cs="MS Mincho"/>
              </w:rPr>
              <w:sym w:font="Wingdings" w:char="F0A8"/>
            </w:r>
            <w:r w:rsidR="00840C25" w:rsidRPr="003243ED">
              <w:rPr>
                <w:rFonts w:ascii="MS Mincho" w:eastAsia="MS Mincho" w:hAnsi="MS Mincho" w:cs="MS Mincho"/>
                <w:spacing w:val="-2"/>
              </w:rPr>
              <w:tab/>
            </w:r>
            <w:r w:rsidR="00840C25" w:rsidRPr="003243ED">
              <w:rPr>
                <w:spacing w:val="-2"/>
              </w:rPr>
              <w:t>Incorporation (o</w:t>
            </w:r>
            <w:r w:rsidR="00A07D01" w:rsidRPr="003243ED">
              <w:rPr>
                <w:spacing w:val="-2"/>
              </w:rPr>
              <w:t>u documents é</w:t>
            </w:r>
            <w:r w:rsidR="00840C25" w:rsidRPr="003243ED">
              <w:rPr>
                <w:spacing w:val="-2"/>
              </w:rPr>
              <w:t>quivalent</w:t>
            </w:r>
            <w:r w:rsidR="00A07D01" w:rsidRPr="003243ED">
              <w:rPr>
                <w:spacing w:val="-2"/>
              </w:rPr>
              <w:t>s</w:t>
            </w:r>
            <w:r w:rsidR="00840C25" w:rsidRPr="003243ED">
              <w:rPr>
                <w:spacing w:val="-2"/>
              </w:rPr>
              <w:t xml:space="preserve"> </w:t>
            </w:r>
            <w:r w:rsidR="00A07D01" w:rsidRPr="003243ED">
              <w:rPr>
                <w:spacing w:val="-2"/>
              </w:rPr>
              <w:t xml:space="preserve">de </w:t>
            </w:r>
            <w:r w:rsidR="00840C25" w:rsidRPr="003243ED">
              <w:rPr>
                <w:spacing w:val="-2"/>
              </w:rPr>
              <w:t>constitution o</w:t>
            </w:r>
            <w:r w:rsidR="00A07D01" w:rsidRPr="003243ED">
              <w:rPr>
                <w:spacing w:val="-2"/>
              </w:rPr>
              <w:t>u</w:t>
            </w:r>
            <w:r w:rsidR="00840C25" w:rsidRPr="003243ED">
              <w:rPr>
                <w:spacing w:val="-2"/>
              </w:rPr>
              <w:t xml:space="preserve"> association), </w:t>
            </w:r>
            <w:r w:rsidR="00A07D01" w:rsidRPr="003243ED">
              <w:rPr>
                <w:spacing w:val="-2"/>
              </w:rPr>
              <w:t>et/ou documents d’enregistrement le l’entité légale nommée ci-dessus, suivant l’article 4.4 des IS.</w:t>
            </w:r>
          </w:p>
          <w:p w14:paraId="5396466A" w14:textId="24E14E83" w:rsidR="00A07D01" w:rsidRPr="003243ED" w:rsidRDefault="00840C25" w:rsidP="00A07D01">
            <w:pPr>
              <w:spacing w:before="40" w:after="120"/>
              <w:ind w:left="425" w:hanging="425"/>
              <w:rPr>
                <w:spacing w:val="-8"/>
              </w:rPr>
            </w:pPr>
            <w:r w:rsidRPr="003243ED">
              <w:rPr>
                <w:rFonts w:ascii="MS Mincho" w:eastAsia="MS Mincho" w:hAnsi="MS Mincho" w:cs="MS Mincho"/>
                <w:spacing w:val="-2"/>
              </w:rPr>
              <w:sym w:font="Wingdings" w:char="F0A8"/>
            </w:r>
            <w:r w:rsidRPr="003243ED">
              <w:rPr>
                <w:spacing w:val="-2"/>
              </w:rPr>
              <w:tab/>
            </w:r>
            <w:r w:rsidR="00A07D01" w:rsidRPr="003243ED">
              <w:rPr>
                <w:spacing w:val="-2"/>
              </w:rPr>
              <w:t>Dan le cas d’un Groupement, la letter d’intention de former un groupement ou un accord de Groupement, suivant l’article 4.6 des IS.</w:t>
            </w:r>
          </w:p>
          <w:p w14:paraId="1BBFEB61" w14:textId="77777777" w:rsidR="00A07D01" w:rsidRPr="003243ED" w:rsidRDefault="00840C25" w:rsidP="00A07D01">
            <w:pPr>
              <w:spacing w:before="60" w:after="200"/>
              <w:ind w:left="425" w:hanging="425"/>
              <w:rPr>
                <w:spacing w:val="-2"/>
              </w:rPr>
            </w:pPr>
            <w:r w:rsidRPr="003243ED">
              <w:rPr>
                <w:rFonts w:ascii="MS Mincho" w:eastAsia="MS Mincho" w:hAnsi="MS Mincho" w:cs="MS Mincho"/>
                <w:spacing w:val="-2"/>
              </w:rPr>
              <w:sym w:font="Wingdings" w:char="F0A8"/>
            </w:r>
            <w:r w:rsidRPr="003243ED">
              <w:rPr>
                <w:rFonts w:ascii="MS Mincho" w:eastAsia="MS Mincho" w:hAnsi="MS Mincho" w:cs="MS Mincho"/>
                <w:spacing w:val="-2"/>
              </w:rPr>
              <w:tab/>
            </w:r>
            <w:r w:rsidR="00A07D01" w:rsidRPr="003243ED">
              <w:rPr>
                <w:spacing w:val="-2"/>
              </w:rPr>
              <w:t xml:space="preserve">Dans le cas d’entreprise publique, suivant l’article 4.6 des IS, les documents établissant :  </w:t>
            </w:r>
          </w:p>
          <w:p w14:paraId="4ED27343" w14:textId="216B03F4" w:rsidR="00840C25" w:rsidRPr="003243ED" w:rsidRDefault="00A07D01" w:rsidP="000E59E2">
            <w:pPr>
              <w:pStyle w:val="Paragraphedeliste"/>
              <w:numPr>
                <w:ilvl w:val="0"/>
                <w:numId w:val="35"/>
              </w:numPr>
              <w:spacing w:before="60" w:after="200"/>
              <w:rPr>
                <w:spacing w:val="-8"/>
              </w:rPr>
            </w:pPr>
            <w:r w:rsidRPr="003243ED">
              <w:rPr>
                <w:spacing w:val="-2"/>
              </w:rPr>
              <w:t>Autonomie  légale et financière</w:t>
            </w:r>
          </w:p>
          <w:p w14:paraId="7A9CA8C7" w14:textId="4EA4DD7C" w:rsidR="00840C25" w:rsidRPr="003243ED" w:rsidRDefault="00A07D01" w:rsidP="000E59E2">
            <w:pPr>
              <w:pStyle w:val="Paragraphedeliste"/>
              <w:widowControl w:val="0"/>
              <w:numPr>
                <w:ilvl w:val="0"/>
                <w:numId w:val="35"/>
              </w:numPr>
              <w:autoSpaceDE w:val="0"/>
              <w:autoSpaceDN w:val="0"/>
              <w:spacing w:before="40" w:after="120"/>
              <w:rPr>
                <w:spacing w:val="-8"/>
              </w:rPr>
            </w:pPr>
            <w:r w:rsidRPr="003243ED">
              <w:rPr>
                <w:spacing w:val="-2"/>
              </w:rPr>
              <w:t>Mode de gestion commerciale</w:t>
            </w:r>
          </w:p>
          <w:p w14:paraId="6703D985" w14:textId="7038A32E" w:rsidR="00840C25" w:rsidRPr="003243ED" w:rsidRDefault="00A07D01" w:rsidP="000E59E2">
            <w:pPr>
              <w:pStyle w:val="Paragraphedeliste"/>
              <w:widowControl w:val="0"/>
              <w:numPr>
                <w:ilvl w:val="0"/>
                <w:numId w:val="35"/>
              </w:numPr>
              <w:autoSpaceDE w:val="0"/>
              <w:autoSpaceDN w:val="0"/>
              <w:spacing w:before="40" w:after="120"/>
              <w:rPr>
                <w:spacing w:val="-8"/>
              </w:rPr>
            </w:pPr>
            <w:r w:rsidRPr="003243ED">
              <w:rPr>
                <w:spacing w:val="-2"/>
              </w:rPr>
              <w:t>Que le Soumissionnaires n’est pas sous la supervision de l’agence du Maître d’Ouvrage</w:t>
            </w:r>
          </w:p>
          <w:p w14:paraId="6A3153EB" w14:textId="2EEE114F" w:rsidR="00E4005F" w:rsidRPr="003243ED" w:rsidRDefault="00703A47" w:rsidP="00703A47">
            <w:pPr>
              <w:spacing w:before="60" w:after="200"/>
            </w:pPr>
            <w:r w:rsidRPr="003243ED">
              <w:rPr>
                <w:spacing w:val="-2"/>
              </w:rPr>
              <w:t>8</w:t>
            </w:r>
            <w:r w:rsidR="00840C25" w:rsidRPr="003243ED">
              <w:rPr>
                <w:spacing w:val="-2"/>
              </w:rPr>
              <w:t xml:space="preserve">. </w:t>
            </w:r>
            <w:r w:rsidRPr="003243ED">
              <w:rPr>
                <w:spacing w:val="-2"/>
              </w:rPr>
              <w:t>Ci-joint: statuts, une liste des Membres du Conseil d’Administration, et le titre de propriété</w:t>
            </w:r>
            <w:r w:rsidR="00840C25" w:rsidRPr="003243ED">
              <w:rPr>
                <w:spacing w:val="-2"/>
              </w:rPr>
              <w:t>.</w:t>
            </w:r>
          </w:p>
        </w:tc>
      </w:tr>
    </w:tbl>
    <w:p w14:paraId="5B12D7B6" w14:textId="77777777" w:rsidR="00E4005F" w:rsidRPr="003243ED" w:rsidRDefault="00E4005F" w:rsidP="00E4005F">
      <w:pPr>
        <w:numPr>
          <w:ilvl w:val="12"/>
          <w:numId w:val="0"/>
        </w:numPr>
        <w:tabs>
          <w:tab w:val="left" w:pos="2610"/>
        </w:tabs>
      </w:pPr>
    </w:p>
    <w:p w14:paraId="7CEA437F" w14:textId="1E821887" w:rsidR="00E4005F" w:rsidRPr="003243ED" w:rsidRDefault="00E4005F" w:rsidP="000521B8">
      <w:pPr>
        <w:pStyle w:val="SectionIVHeader-2"/>
        <w:tabs>
          <w:tab w:val="left" w:pos="2610"/>
        </w:tabs>
        <w:spacing w:after="200"/>
        <w:rPr>
          <w:sz w:val="36"/>
          <w:szCs w:val="36"/>
        </w:rPr>
      </w:pPr>
      <w:r w:rsidRPr="003243ED">
        <w:br w:type="page"/>
      </w:r>
      <w:bookmarkStart w:id="226" w:name="_Toc327863879"/>
      <w:r w:rsidRPr="003243ED">
        <w:rPr>
          <w:sz w:val="36"/>
          <w:szCs w:val="36"/>
        </w:rPr>
        <w:t>Fiche de renseignements sur chaque Partie d’un GE</w:t>
      </w:r>
      <w:bookmarkEnd w:id="226"/>
    </w:p>
    <w:p w14:paraId="422C5766" w14:textId="77777777" w:rsidR="00E4005F" w:rsidRPr="003243ED" w:rsidRDefault="00E4005F" w:rsidP="000521B8">
      <w:pPr>
        <w:spacing w:after="200"/>
        <w:rPr>
          <w:i/>
          <w:iCs/>
        </w:rPr>
      </w:pPr>
      <w:r w:rsidRPr="003243ED">
        <w:rPr>
          <w:i/>
          <w:iCs/>
        </w:rPr>
        <w:t>[Le Soumissionnaire remplit le tableau ci-dessous conformément aux instructions entre crochets. Le tableau doit être rempli par chaque membre/partenaire du groupement.]</w:t>
      </w:r>
    </w:p>
    <w:p w14:paraId="3A21AC10" w14:textId="77777777" w:rsidR="00E4005F" w:rsidRPr="003243ED" w:rsidRDefault="00E4005F" w:rsidP="005C28DF">
      <w:pPr>
        <w:tabs>
          <w:tab w:val="left" w:pos="5812"/>
        </w:tabs>
        <w:jc w:val="right"/>
      </w:pPr>
      <w:r w:rsidRPr="003243ED">
        <w:t>Date</w:t>
      </w:r>
      <w:r w:rsidR="00511B33" w:rsidRPr="003243ED">
        <w:t> </w:t>
      </w:r>
      <w:r w:rsidRPr="003243ED">
        <w:t xml:space="preserve">: </w:t>
      </w:r>
      <w:r w:rsidRPr="003243ED">
        <w:rPr>
          <w:i/>
          <w:iCs/>
        </w:rPr>
        <w:t>[insérer la date (jour, mois, année) de remise de l’offre]</w:t>
      </w:r>
    </w:p>
    <w:p w14:paraId="38D2AAA5" w14:textId="465E2816" w:rsidR="00E4005F" w:rsidRPr="003243ED" w:rsidRDefault="00E4005F" w:rsidP="005C28DF">
      <w:pPr>
        <w:tabs>
          <w:tab w:val="left" w:pos="5812"/>
        </w:tabs>
        <w:jc w:val="right"/>
        <w:rPr>
          <w:bCs/>
          <w:i/>
          <w:iCs/>
        </w:rPr>
      </w:pPr>
      <w:r w:rsidRPr="003243ED">
        <w:t>Avis d’appel d’offres No.</w:t>
      </w:r>
      <w:r w:rsidR="00511B33" w:rsidRPr="003243ED">
        <w:t> </w:t>
      </w:r>
      <w:r w:rsidRPr="003243ED">
        <w:t>:</w:t>
      </w:r>
      <w:r w:rsidRPr="003243ED">
        <w:rPr>
          <w:b/>
        </w:rPr>
        <w:t xml:space="preserve"> </w:t>
      </w:r>
      <w:r w:rsidRPr="003243ED">
        <w:rPr>
          <w:bCs/>
          <w:i/>
          <w:iCs/>
        </w:rPr>
        <w:t>[insérer le numéro de l’avis d’Appel d’Offres]</w:t>
      </w:r>
    </w:p>
    <w:p w14:paraId="0F0B9933" w14:textId="77777777" w:rsidR="00A07D01" w:rsidRPr="003243ED" w:rsidRDefault="00A07D01" w:rsidP="00A07D01">
      <w:pPr>
        <w:tabs>
          <w:tab w:val="right" w:pos="9360"/>
        </w:tabs>
        <w:ind w:left="720" w:hanging="720"/>
        <w:jc w:val="right"/>
      </w:pPr>
      <w:r w:rsidRPr="003243ED">
        <w:t xml:space="preserve">Variante No.: </w:t>
      </w:r>
      <w:r w:rsidRPr="003243ED">
        <w:rPr>
          <w:i/>
          <w:iCs/>
        </w:rPr>
        <w:t>[insérer le No d’identification si cette offre comporte une variante]</w:t>
      </w:r>
    </w:p>
    <w:p w14:paraId="4B00E62F" w14:textId="77777777" w:rsidR="00A07D01" w:rsidRPr="003243ED" w:rsidRDefault="00A07D01" w:rsidP="00A07D01">
      <w:pPr>
        <w:ind w:left="720" w:hanging="720"/>
        <w:jc w:val="right"/>
      </w:pPr>
    </w:p>
    <w:p w14:paraId="7C8B7CCD" w14:textId="77777777" w:rsidR="00A07D01" w:rsidRPr="003243ED" w:rsidRDefault="00A07D01" w:rsidP="00A07D01">
      <w:pPr>
        <w:ind w:left="720" w:hanging="720"/>
        <w:jc w:val="right"/>
      </w:pPr>
      <w:r w:rsidRPr="003243ED">
        <w:t>Page ________ de ______ pages</w:t>
      </w:r>
    </w:p>
    <w:p w14:paraId="2534A48B" w14:textId="77777777" w:rsidR="005C28DF" w:rsidRPr="003243ED" w:rsidRDefault="005C28DF" w:rsidP="005C28DF">
      <w:pPr>
        <w:jc w:val="right"/>
        <w:rPr>
          <w:bCs/>
          <w:i/>
          <w:i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E4005F" w:rsidRPr="003243ED" w14:paraId="26DF3FD6" w14:textId="77777777" w:rsidTr="00A91419">
        <w:trPr>
          <w:cantSplit/>
        </w:trPr>
        <w:tc>
          <w:tcPr>
            <w:tcW w:w="9450" w:type="dxa"/>
            <w:tcMar>
              <w:top w:w="28" w:type="dxa"/>
              <w:bottom w:w="28" w:type="dxa"/>
            </w:tcMar>
          </w:tcPr>
          <w:p w14:paraId="03FD48D2" w14:textId="5B34DEED" w:rsidR="00E4005F" w:rsidRPr="003243ED" w:rsidRDefault="00E4005F" w:rsidP="00A91419">
            <w:pPr>
              <w:spacing w:after="160"/>
              <w:ind w:left="539" w:hanging="448"/>
              <w:rPr>
                <w:bCs/>
                <w:i/>
                <w:iCs/>
              </w:rPr>
            </w:pPr>
            <w:r w:rsidRPr="003243ED">
              <w:t>1.</w:t>
            </w:r>
            <w:r w:rsidR="003D793A" w:rsidRPr="003243ED">
              <w:t xml:space="preserve"> </w:t>
            </w:r>
            <w:r w:rsidR="003D793A" w:rsidRPr="003243ED">
              <w:tab/>
            </w:r>
            <w:r w:rsidRPr="003243ED">
              <w:t>Nom du Soumissionnaire</w:t>
            </w:r>
            <w:r w:rsidR="0034253E" w:rsidRPr="003243ED">
              <w:t xml:space="preserve"> : </w:t>
            </w:r>
            <w:r w:rsidRPr="003243ED">
              <w:rPr>
                <w:bCs/>
                <w:i/>
                <w:iCs/>
              </w:rPr>
              <w:t>[insérer le nom légal du Soumissionnaire]</w:t>
            </w:r>
          </w:p>
        </w:tc>
      </w:tr>
      <w:tr w:rsidR="00E4005F" w:rsidRPr="003243ED" w14:paraId="5F3BA87E" w14:textId="77777777" w:rsidTr="00A91419">
        <w:trPr>
          <w:cantSplit/>
        </w:trPr>
        <w:tc>
          <w:tcPr>
            <w:tcW w:w="9450" w:type="dxa"/>
            <w:tcMar>
              <w:top w:w="28" w:type="dxa"/>
              <w:bottom w:w="28" w:type="dxa"/>
            </w:tcMar>
          </w:tcPr>
          <w:p w14:paraId="7A16FED8" w14:textId="174425D4" w:rsidR="00E4005F" w:rsidRPr="003243ED" w:rsidRDefault="00E4005F" w:rsidP="00A91419">
            <w:pPr>
              <w:spacing w:after="160"/>
              <w:ind w:left="539" w:hanging="448"/>
              <w:rPr>
                <w:bCs/>
                <w:i/>
                <w:iCs/>
              </w:rPr>
            </w:pPr>
            <w:r w:rsidRPr="003243ED">
              <w:t>2.</w:t>
            </w:r>
            <w:r w:rsidR="003D793A" w:rsidRPr="003243ED">
              <w:t xml:space="preserve"> </w:t>
            </w:r>
            <w:r w:rsidR="003D793A" w:rsidRPr="003243ED">
              <w:tab/>
            </w:r>
            <w:r w:rsidRPr="003243ED">
              <w:t>Nom du membre du groupement</w:t>
            </w:r>
            <w:r w:rsidR="0034253E" w:rsidRPr="003243ED">
              <w:t xml:space="preserve"> : </w:t>
            </w:r>
            <w:r w:rsidRPr="003243ED">
              <w:rPr>
                <w:bCs/>
                <w:i/>
                <w:iCs/>
              </w:rPr>
              <w:t>[insérer le nom légal du membre du groupement]</w:t>
            </w:r>
          </w:p>
        </w:tc>
      </w:tr>
      <w:tr w:rsidR="00E4005F" w:rsidRPr="003243ED" w14:paraId="549CAC16" w14:textId="77777777" w:rsidTr="00A91419">
        <w:trPr>
          <w:cantSplit/>
        </w:trPr>
        <w:tc>
          <w:tcPr>
            <w:tcW w:w="9450" w:type="dxa"/>
            <w:tcMar>
              <w:top w:w="28" w:type="dxa"/>
              <w:bottom w:w="28" w:type="dxa"/>
            </w:tcMar>
          </w:tcPr>
          <w:p w14:paraId="0EBBC5B7" w14:textId="5B284B87" w:rsidR="00E4005F" w:rsidRPr="003243ED" w:rsidRDefault="00E4005F" w:rsidP="00A91419">
            <w:pPr>
              <w:spacing w:after="160"/>
              <w:ind w:left="539" w:hanging="448"/>
            </w:pPr>
            <w:r w:rsidRPr="003243ED">
              <w:t>3.</w:t>
            </w:r>
            <w:r w:rsidR="003D793A" w:rsidRPr="003243ED">
              <w:tab/>
            </w:r>
            <w:r w:rsidRPr="003243ED">
              <w:t>Pays où le membre du groupement est, ou sera légalement enregistré</w:t>
            </w:r>
            <w:r w:rsidR="00511B33" w:rsidRPr="003243ED">
              <w:t> </w:t>
            </w:r>
            <w:r w:rsidRPr="003243ED">
              <w:t xml:space="preserve">: </w:t>
            </w:r>
            <w:r w:rsidRPr="003243ED">
              <w:rPr>
                <w:bCs/>
                <w:i/>
                <w:iCs/>
              </w:rPr>
              <w:t>[insérer le nom du</w:t>
            </w:r>
            <w:r w:rsidR="00511B33" w:rsidRPr="003243ED">
              <w:rPr>
                <w:bCs/>
                <w:i/>
                <w:iCs/>
              </w:rPr>
              <w:t> </w:t>
            </w:r>
            <w:r w:rsidRPr="003243ED">
              <w:rPr>
                <w:bCs/>
                <w:i/>
                <w:iCs/>
              </w:rPr>
              <w:t>pays d’enregistrement du membre du groupement]</w:t>
            </w:r>
          </w:p>
        </w:tc>
      </w:tr>
      <w:tr w:rsidR="00E4005F" w:rsidRPr="003243ED" w14:paraId="436A7B58" w14:textId="77777777" w:rsidTr="00A91419">
        <w:trPr>
          <w:cantSplit/>
        </w:trPr>
        <w:tc>
          <w:tcPr>
            <w:tcW w:w="9450" w:type="dxa"/>
            <w:tcMar>
              <w:top w:w="28" w:type="dxa"/>
              <w:bottom w:w="28" w:type="dxa"/>
            </w:tcMar>
          </w:tcPr>
          <w:p w14:paraId="1982A116" w14:textId="47F2C584" w:rsidR="00E4005F" w:rsidRPr="003243ED" w:rsidRDefault="00E4005F" w:rsidP="00A91419">
            <w:pPr>
              <w:spacing w:after="160"/>
              <w:ind w:left="539" w:hanging="448"/>
            </w:pPr>
            <w:r w:rsidRPr="003243ED">
              <w:t>4.</w:t>
            </w:r>
            <w:r w:rsidR="003D793A" w:rsidRPr="003243ED">
              <w:t xml:space="preserve"> </w:t>
            </w:r>
            <w:r w:rsidR="003D793A" w:rsidRPr="003243ED">
              <w:tab/>
            </w:r>
            <w:r w:rsidRPr="003243ED">
              <w:t>Année d’enregistrement du membre du groupement</w:t>
            </w:r>
            <w:r w:rsidR="00511B33" w:rsidRPr="003243ED">
              <w:t> </w:t>
            </w:r>
            <w:r w:rsidRPr="003243ED">
              <w:t xml:space="preserve">: </w:t>
            </w:r>
            <w:r w:rsidRPr="003243ED">
              <w:rPr>
                <w:bCs/>
                <w:i/>
                <w:iCs/>
              </w:rPr>
              <w:t>[insérer l’année d’enregistrement du</w:t>
            </w:r>
            <w:r w:rsidR="00511B33" w:rsidRPr="003243ED">
              <w:rPr>
                <w:bCs/>
                <w:i/>
                <w:iCs/>
              </w:rPr>
              <w:t> </w:t>
            </w:r>
            <w:r w:rsidRPr="003243ED">
              <w:rPr>
                <w:bCs/>
                <w:i/>
                <w:iCs/>
              </w:rPr>
              <w:t>membre du groupement]</w:t>
            </w:r>
          </w:p>
        </w:tc>
      </w:tr>
      <w:tr w:rsidR="00E4005F" w:rsidRPr="003243ED" w14:paraId="21BCAABC" w14:textId="77777777" w:rsidTr="00A91419">
        <w:trPr>
          <w:cantSplit/>
        </w:trPr>
        <w:tc>
          <w:tcPr>
            <w:tcW w:w="9450" w:type="dxa"/>
            <w:tcMar>
              <w:top w:w="28" w:type="dxa"/>
              <w:bottom w:w="28" w:type="dxa"/>
            </w:tcMar>
          </w:tcPr>
          <w:p w14:paraId="670ABB34" w14:textId="4BE89D3B" w:rsidR="00E4005F" w:rsidRPr="003243ED" w:rsidRDefault="00E4005F" w:rsidP="00A91419">
            <w:pPr>
              <w:spacing w:after="160"/>
              <w:ind w:left="539" w:hanging="448"/>
            </w:pPr>
            <w:r w:rsidRPr="003243ED">
              <w:t>5.</w:t>
            </w:r>
            <w:r w:rsidR="003D793A" w:rsidRPr="003243ED">
              <w:t xml:space="preserve"> </w:t>
            </w:r>
            <w:r w:rsidR="003D793A" w:rsidRPr="003243ED">
              <w:tab/>
            </w:r>
            <w:r w:rsidRPr="003243ED">
              <w:t>Adresse officielle du membre du groupement dans le pays d’enregistrement</w:t>
            </w:r>
            <w:r w:rsidR="00511B33" w:rsidRPr="003243ED">
              <w:t> </w:t>
            </w:r>
            <w:r w:rsidRPr="003243ED">
              <w:t xml:space="preserve">: </w:t>
            </w:r>
            <w:r w:rsidRPr="003243ED">
              <w:rPr>
                <w:bCs/>
                <w:i/>
                <w:iCs/>
              </w:rPr>
              <w:t>[insérer</w:t>
            </w:r>
            <w:r w:rsidR="003D793A" w:rsidRPr="003243ED">
              <w:rPr>
                <w:bCs/>
                <w:i/>
                <w:iCs/>
              </w:rPr>
              <w:t> </w:t>
            </w:r>
            <w:r w:rsidRPr="003243ED">
              <w:rPr>
                <w:bCs/>
                <w:i/>
                <w:iCs/>
              </w:rPr>
              <w:t>l’adresse légale du membre du groupement dans le pays d’enregistrement]</w:t>
            </w:r>
          </w:p>
        </w:tc>
      </w:tr>
      <w:tr w:rsidR="00E4005F" w:rsidRPr="003243ED" w14:paraId="0D4ED4EE" w14:textId="77777777" w:rsidTr="00A91419">
        <w:trPr>
          <w:cantSplit/>
        </w:trPr>
        <w:tc>
          <w:tcPr>
            <w:tcW w:w="9450" w:type="dxa"/>
            <w:tcMar>
              <w:top w:w="28" w:type="dxa"/>
              <w:bottom w:w="28" w:type="dxa"/>
            </w:tcMar>
          </w:tcPr>
          <w:p w14:paraId="5DEEB6E7" w14:textId="3F270AD1" w:rsidR="00E4005F" w:rsidRPr="003243ED" w:rsidRDefault="00E4005F" w:rsidP="00A91419">
            <w:pPr>
              <w:pStyle w:val="Outline"/>
              <w:suppressAutoHyphens/>
              <w:spacing w:before="0" w:after="160"/>
              <w:ind w:left="539" w:hanging="448"/>
              <w:rPr>
                <w:kern w:val="0"/>
              </w:rPr>
            </w:pPr>
            <w:r w:rsidRPr="003243ED">
              <w:rPr>
                <w:kern w:val="0"/>
              </w:rPr>
              <w:t>6.</w:t>
            </w:r>
            <w:r w:rsidR="00FE1D70" w:rsidRPr="003243ED">
              <w:t xml:space="preserve"> </w:t>
            </w:r>
            <w:r w:rsidR="00FE1D70" w:rsidRPr="003243ED">
              <w:tab/>
            </w:r>
            <w:r w:rsidRPr="003243ED">
              <w:rPr>
                <w:kern w:val="0"/>
              </w:rPr>
              <w:t xml:space="preserve">Renseignement sur le représentant dûment habilité du </w:t>
            </w:r>
            <w:r w:rsidRPr="003243ED">
              <w:t>membre du groupement</w:t>
            </w:r>
            <w:r w:rsidR="00511B33" w:rsidRPr="003243ED">
              <w:t> </w:t>
            </w:r>
            <w:r w:rsidRPr="003243ED">
              <w:rPr>
                <w:kern w:val="0"/>
              </w:rPr>
              <w:t xml:space="preserve">: </w:t>
            </w:r>
          </w:p>
          <w:p w14:paraId="29EB9622" w14:textId="13D540FA" w:rsidR="00E4005F" w:rsidRPr="003243ED" w:rsidRDefault="00E4005F" w:rsidP="00FE1D70">
            <w:pPr>
              <w:pStyle w:val="Outline1"/>
              <w:keepNext w:val="0"/>
              <w:suppressAutoHyphens/>
              <w:spacing w:before="60" w:after="160"/>
              <w:ind w:left="539" w:hanging="448"/>
              <w:rPr>
                <w:kern w:val="0"/>
              </w:rPr>
            </w:pPr>
            <w:r w:rsidRPr="003243ED">
              <w:rPr>
                <w:kern w:val="0"/>
              </w:rPr>
              <w:t>Nom</w:t>
            </w:r>
            <w:r w:rsidR="00511B33" w:rsidRPr="003243ED">
              <w:rPr>
                <w:kern w:val="0"/>
              </w:rPr>
              <w:t> </w:t>
            </w:r>
            <w:r w:rsidRPr="003243ED">
              <w:rPr>
                <w:kern w:val="0"/>
              </w:rPr>
              <w:t>:</w:t>
            </w:r>
            <w:r w:rsidRPr="003243ED">
              <w:rPr>
                <w:b/>
              </w:rPr>
              <w:t xml:space="preserve"> </w:t>
            </w:r>
            <w:r w:rsidRPr="003243ED">
              <w:rPr>
                <w:bCs/>
                <w:i/>
                <w:iCs/>
              </w:rPr>
              <w:t>[insérer le nom du représentant du membre du groupement]</w:t>
            </w:r>
          </w:p>
          <w:p w14:paraId="4DEB6480" w14:textId="0895DBD7" w:rsidR="00E4005F" w:rsidRPr="003243ED" w:rsidRDefault="00E4005F" w:rsidP="00FE1D70">
            <w:pPr>
              <w:spacing w:before="60" w:after="160"/>
              <w:ind w:left="539" w:hanging="448"/>
            </w:pPr>
            <w:r w:rsidRPr="003243ED">
              <w:t>Adresse</w:t>
            </w:r>
            <w:r w:rsidR="00511B33" w:rsidRPr="003243ED">
              <w:t> </w:t>
            </w:r>
            <w:r w:rsidRPr="003243ED">
              <w:t>:</w:t>
            </w:r>
            <w:r w:rsidRPr="003243ED">
              <w:rPr>
                <w:b/>
              </w:rPr>
              <w:t xml:space="preserve"> </w:t>
            </w:r>
            <w:r w:rsidRPr="003243ED">
              <w:rPr>
                <w:bCs/>
                <w:i/>
                <w:iCs/>
              </w:rPr>
              <w:t xml:space="preserve">[insérer l’adresse du </w:t>
            </w:r>
            <w:r w:rsidRPr="003243ED">
              <w:rPr>
                <w:bCs/>
                <w:i/>
                <w:iCs/>
                <w:kern w:val="28"/>
              </w:rPr>
              <w:t xml:space="preserve">représentant </w:t>
            </w:r>
            <w:r w:rsidRPr="003243ED">
              <w:rPr>
                <w:bCs/>
                <w:i/>
                <w:iCs/>
              </w:rPr>
              <w:t>du membre du groupement]</w:t>
            </w:r>
          </w:p>
          <w:p w14:paraId="5A7B6DA5" w14:textId="5CE66E79" w:rsidR="00E4005F" w:rsidRPr="003243ED" w:rsidRDefault="00E4005F" w:rsidP="00A91419">
            <w:pPr>
              <w:spacing w:before="60" w:after="160"/>
              <w:ind w:left="93" w:firstLine="2"/>
              <w:rPr>
                <w:bCs/>
                <w:i/>
                <w:iCs/>
              </w:rPr>
            </w:pPr>
            <w:r w:rsidRPr="003243ED">
              <w:t>Téléphone/Fac-similé</w:t>
            </w:r>
            <w:r w:rsidR="00511B33" w:rsidRPr="003243ED">
              <w:t> </w:t>
            </w:r>
            <w:r w:rsidRPr="003243ED">
              <w:t>:</w:t>
            </w:r>
            <w:r w:rsidRPr="003243ED">
              <w:rPr>
                <w:b/>
              </w:rPr>
              <w:t xml:space="preserve"> </w:t>
            </w:r>
            <w:r w:rsidRPr="003243ED">
              <w:rPr>
                <w:bCs/>
                <w:i/>
                <w:iCs/>
              </w:rPr>
              <w:t xml:space="preserve">[insérer le no de téléphone/fac-similé du </w:t>
            </w:r>
            <w:r w:rsidRPr="003243ED">
              <w:rPr>
                <w:bCs/>
                <w:i/>
                <w:iCs/>
                <w:kern w:val="28"/>
              </w:rPr>
              <w:t xml:space="preserve">représentant </w:t>
            </w:r>
            <w:r w:rsidRPr="003243ED">
              <w:rPr>
                <w:bCs/>
                <w:i/>
                <w:iCs/>
              </w:rPr>
              <w:t>du membre du</w:t>
            </w:r>
            <w:r w:rsidR="00511B33" w:rsidRPr="003243ED">
              <w:rPr>
                <w:bCs/>
                <w:i/>
                <w:iCs/>
              </w:rPr>
              <w:t> </w:t>
            </w:r>
            <w:r w:rsidRPr="003243ED">
              <w:rPr>
                <w:bCs/>
                <w:i/>
                <w:iCs/>
              </w:rPr>
              <w:t>groupement]</w:t>
            </w:r>
          </w:p>
          <w:p w14:paraId="4C2A4967" w14:textId="5847F48E" w:rsidR="00E4005F" w:rsidRPr="003243ED" w:rsidRDefault="00E4005F" w:rsidP="00FE1D70">
            <w:pPr>
              <w:spacing w:before="60" w:after="160"/>
              <w:ind w:left="539" w:hanging="448"/>
              <w:rPr>
                <w:spacing w:val="-3"/>
              </w:rPr>
            </w:pPr>
            <w:r w:rsidRPr="003243ED">
              <w:rPr>
                <w:spacing w:val="-3"/>
              </w:rPr>
              <w:t>Adresse électronique</w:t>
            </w:r>
            <w:r w:rsidR="00511B33" w:rsidRPr="003243ED">
              <w:rPr>
                <w:spacing w:val="-3"/>
              </w:rPr>
              <w:t> </w:t>
            </w:r>
            <w:r w:rsidRPr="003243ED">
              <w:rPr>
                <w:spacing w:val="-3"/>
              </w:rPr>
              <w:t xml:space="preserve">: </w:t>
            </w:r>
            <w:r w:rsidRPr="003243ED">
              <w:rPr>
                <w:bCs/>
                <w:i/>
                <w:iCs/>
                <w:spacing w:val="-3"/>
              </w:rPr>
              <w:t xml:space="preserve">[insérer l’adresse électronique du </w:t>
            </w:r>
            <w:r w:rsidRPr="003243ED">
              <w:rPr>
                <w:bCs/>
                <w:i/>
                <w:iCs/>
                <w:spacing w:val="-3"/>
                <w:kern w:val="28"/>
              </w:rPr>
              <w:t xml:space="preserve">représentant </w:t>
            </w:r>
            <w:r w:rsidRPr="003243ED">
              <w:rPr>
                <w:bCs/>
                <w:i/>
                <w:iCs/>
                <w:spacing w:val="-3"/>
              </w:rPr>
              <w:t>du membre du</w:t>
            </w:r>
            <w:r w:rsidR="00511B33" w:rsidRPr="003243ED">
              <w:rPr>
                <w:bCs/>
                <w:i/>
                <w:iCs/>
                <w:spacing w:val="-3"/>
              </w:rPr>
              <w:t> </w:t>
            </w:r>
            <w:r w:rsidRPr="003243ED">
              <w:rPr>
                <w:bCs/>
                <w:i/>
                <w:iCs/>
                <w:spacing w:val="-3"/>
              </w:rPr>
              <w:t>groupement]</w:t>
            </w:r>
          </w:p>
        </w:tc>
      </w:tr>
      <w:tr w:rsidR="00E4005F" w:rsidRPr="003243ED" w14:paraId="2D3582A7" w14:textId="77777777" w:rsidTr="00A91419">
        <w:trPr>
          <w:cantSplit/>
        </w:trPr>
        <w:tc>
          <w:tcPr>
            <w:tcW w:w="9450" w:type="dxa"/>
            <w:tcMar>
              <w:top w:w="28" w:type="dxa"/>
              <w:bottom w:w="28" w:type="dxa"/>
            </w:tcMar>
          </w:tcPr>
          <w:p w14:paraId="244B6024" w14:textId="15DE1AB3" w:rsidR="00E4005F" w:rsidRPr="003243ED" w:rsidRDefault="00E4005F" w:rsidP="00A91419">
            <w:pPr>
              <w:spacing w:after="160"/>
              <w:ind w:left="539" w:hanging="448"/>
              <w:rPr>
                <w:bCs/>
                <w:i/>
                <w:iCs/>
              </w:rPr>
            </w:pPr>
            <w:r w:rsidRPr="003243ED">
              <w:t>7.</w:t>
            </w:r>
            <w:r w:rsidR="00FE1D70" w:rsidRPr="003243ED">
              <w:t xml:space="preserve"> </w:t>
            </w:r>
            <w:r w:rsidR="00FE1D70" w:rsidRPr="003243ED">
              <w:tab/>
            </w:r>
            <w:r w:rsidRPr="003243ED">
              <w:t>Ci-joint copie des originaux des documents ci-après</w:t>
            </w:r>
            <w:r w:rsidR="00511B33" w:rsidRPr="003243ED">
              <w:t> </w:t>
            </w:r>
            <w:r w:rsidRPr="003243ED">
              <w:t xml:space="preserve">: </w:t>
            </w:r>
            <w:r w:rsidRPr="003243ED">
              <w:rPr>
                <w:bCs/>
                <w:i/>
                <w:iCs/>
              </w:rPr>
              <w:t>[marquer la (les) case(s) correspondant aux documents originaux joints]</w:t>
            </w:r>
          </w:p>
          <w:p w14:paraId="7AB408F6" w14:textId="128A037A" w:rsidR="00E4005F" w:rsidRPr="003243ED" w:rsidRDefault="00E4005F" w:rsidP="00FE1D70">
            <w:pPr>
              <w:spacing w:before="60" w:after="160"/>
              <w:ind w:left="539" w:hanging="448"/>
            </w:pPr>
            <w:r w:rsidRPr="003243ED">
              <w:rPr>
                <w:rFonts w:ascii="MS Mincho" w:eastAsia="MS Mincho" w:hAnsi="MS Mincho" w:cs="MS Mincho"/>
              </w:rPr>
              <w:sym w:font="Wingdings" w:char="F0A8"/>
            </w:r>
            <w:r w:rsidRPr="003243ED">
              <w:rPr>
                <w:rFonts w:ascii="MS Mincho" w:eastAsia="MS Mincho" w:hAnsi="MS Mincho" w:cs="MS Mincho"/>
              </w:rPr>
              <w:tab/>
            </w:r>
            <w:r w:rsidRPr="003243ED">
              <w:t>Document d’enregistrement, d’inscription ou de constitution de la firme nommée en 2</w:t>
            </w:r>
            <w:r w:rsidR="00511B33" w:rsidRPr="003243ED">
              <w:t> </w:t>
            </w:r>
            <w:r w:rsidRPr="003243ED">
              <w:t>ci</w:t>
            </w:r>
            <w:r w:rsidR="00511B33" w:rsidRPr="003243ED">
              <w:noBreakHyphen/>
            </w:r>
            <w:r w:rsidRPr="003243ED">
              <w:t>dessus, en conformité avec l’</w:t>
            </w:r>
            <w:r w:rsidR="0038305D" w:rsidRPr="003243ED">
              <w:t>article </w:t>
            </w:r>
            <w:r w:rsidRPr="003243ED">
              <w:t>4.4 des IS</w:t>
            </w:r>
          </w:p>
          <w:p w14:paraId="67C8B4EF" w14:textId="4124AC8B" w:rsidR="00E4005F" w:rsidRPr="003243ED" w:rsidRDefault="00E4005F" w:rsidP="00FE1D70">
            <w:pPr>
              <w:spacing w:before="60" w:after="160"/>
              <w:ind w:left="539" w:hanging="448"/>
            </w:pPr>
            <w:r w:rsidRPr="003243ED">
              <w:rPr>
                <w:rFonts w:ascii="MS Mincho" w:eastAsia="MS Mincho" w:hAnsi="MS Mincho" w:cs="MS Mincho"/>
              </w:rPr>
              <w:sym w:font="Wingdings" w:char="F0A8"/>
            </w:r>
            <w:r w:rsidRPr="003243ED">
              <w:rPr>
                <w:rFonts w:ascii="MS Mincho" w:eastAsia="MS Mincho" w:hAnsi="MS Mincho" w:cs="MS Mincho"/>
              </w:rPr>
              <w:tab/>
            </w:r>
            <w:r w:rsidRPr="003243ED">
              <w:t xml:space="preserve">Dans le cas d’une entreprise publique du pays du </w:t>
            </w:r>
            <w:r w:rsidR="00932813" w:rsidRPr="003243ED">
              <w:t>Maître d’Ouvrage</w:t>
            </w:r>
            <w:r w:rsidRPr="003243ED">
              <w:t xml:space="preserve">, documents établissant qu’elle est juridiquement et financièrement autonome, administrée selon les règles du droit commercial, et qu’elle n’est pas sous la tutelle du </w:t>
            </w:r>
            <w:r w:rsidR="00932813" w:rsidRPr="003243ED">
              <w:t>Maître d’Ouvrage</w:t>
            </w:r>
            <w:r w:rsidRPr="003243ED">
              <w:t xml:space="preserve"> en conformité avec l’</w:t>
            </w:r>
            <w:r w:rsidR="0038305D" w:rsidRPr="003243ED">
              <w:t>article </w:t>
            </w:r>
            <w:r w:rsidRPr="003243ED">
              <w:t>4.6 des IS.</w:t>
            </w:r>
          </w:p>
          <w:p w14:paraId="19D22080" w14:textId="505942EB" w:rsidR="00E4005F" w:rsidRPr="003243ED" w:rsidRDefault="00FE1D70" w:rsidP="00A91419">
            <w:pPr>
              <w:tabs>
                <w:tab w:val="left" w:pos="527"/>
              </w:tabs>
              <w:spacing w:before="60" w:after="160"/>
              <w:ind w:left="539" w:hanging="448"/>
            </w:pPr>
            <w:r w:rsidRPr="003243ED">
              <w:rPr>
                <w:rFonts w:eastAsia="MS Mincho"/>
              </w:rPr>
              <w:t xml:space="preserve">2. </w:t>
            </w:r>
            <w:r w:rsidR="00A91419" w:rsidRPr="003243ED">
              <w:tab/>
            </w:r>
            <w:r w:rsidR="00E4005F" w:rsidRPr="003243ED">
              <w:t>Diagramme organisationnel, liste des membres du conseil d’administration et propriété bénéficiaire</w:t>
            </w:r>
          </w:p>
        </w:tc>
      </w:tr>
    </w:tbl>
    <w:p w14:paraId="78E20453" w14:textId="5FEDB26E" w:rsidR="00DD20FC" w:rsidRPr="003243ED" w:rsidRDefault="00DD20FC" w:rsidP="001D2948">
      <w:pPr>
        <w:pStyle w:val="TABLA3"/>
      </w:pPr>
      <w:r w:rsidRPr="003243ED">
        <w:br w:type="page"/>
      </w:r>
      <w:bookmarkStart w:id="227" w:name="_Toc65979621"/>
      <w:bookmarkStart w:id="228" w:name="_Toc474743821"/>
      <w:bookmarkStart w:id="229" w:name="_Toc490667129"/>
      <w:r w:rsidRPr="003243ED">
        <w:t>Informations relatives à la qualification</w:t>
      </w:r>
      <w:bookmarkEnd w:id="227"/>
      <w:bookmarkEnd w:id="228"/>
      <w:bookmarkEnd w:id="229"/>
    </w:p>
    <w:p w14:paraId="11CCE52F" w14:textId="77777777" w:rsidR="00DD20FC" w:rsidRPr="003243ED" w:rsidRDefault="00DD20FC"/>
    <w:tbl>
      <w:tblPr>
        <w:tblW w:w="0" w:type="auto"/>
        <w:tblLayout w:type="fixed"/>
        <w:tblLook w:val="0000" w:firstRow="0" w:lastRow="0" w:firstColumn="0" w:lastColumn="0" w:noHBand="0" w:noVBand="0"/>
      </w:tblPr>
      <w:tblGrid>
        <w:gridCol w:w="2160"/>
        <w:gridCol w:w="6984"/>
      </w:tblGrid>
      <w:tr w:rsidR="00DD20FC" w:rsidRPr="003243ED" w14:paraId="57A43526" w14:textId="77777777">
        <w:tc>
          <w:tcPr>
            <w:tcW w:w="2160" w:type="dxa"/>
            <w:tcBorders>
              <w:top w:val="nil"/>
              <w:left w:val="nil"/>
              <w:bottom w:val="nil"/>
              <w:right w:val="nil"/>
            </w:tcBorders>
          </w:tcPr>
          <w:p w14:paraId="783C53DC" w14:textId="77777777" w:rsidR="00DD20FC" w:rsidRPr="003243ED" w:rsidRDefault="00DD20FC">
            <w:pPr>
              <w:tabs>
                <w:tab w:val="left" w:pos="360"/>
              </w:tabs>
              <w:ind w:left="360" w:hanging="360"/>
              <w:jc w:val="left"/>
              <w:rPr>
                <w:b/>
              </w:rPr>
            </w:pPr>
            <w:r w:rsidRPr="003243ED">
              <w:rPr>
                <w:b/>
              </w:rPr>
              <w:t>1.</w:t>
            </w:r>
            <w:r w:rsidRPr="003243ED">
              <w:rPr>
                <w:b/>
              </w:rPr>
              <w:tab/>
            </w:r>
            <w:r w:rsidRPr="003243ED">
              <w:rPr>
                <w:b/>
                <w:szCs w:val="22"/>
              </w:rPr>
              <w:t>Chaque soumission</w:t>
            </w:r>
            <w:r w:rsidRPr="003243ED">
              <w:rPr>
                <w:b/>
                <w:szCs w:val="22"/>
              </w:rPr>
              <w:softHyphen/>
              <w:t>naire ou chaque membre d’un groupement d’entreprises</w:t>
            </w:r>
          </w:p>
        </w:tc>
        <w:tc>
          <w:tcPr>
            <w:tcW w:w="6984" w:type="dxa"/>
            <w:tcBorders>
              <w:top w:val="nil"/>
              <w:left w:val="nil"/>
              <w:bottom w:val="nil"/>
              <w:right w:val="nil"/>
            </w:tcBorders>
          </w:tcPr>
          <w:p w14:paraId="3D6A0F8A" w14:textId="77777777" w:rsidR="00DD20FC" w:rsidRPr="003243ED" w:rsidRDefault="00DD20FC" w:rsidP="000521B8">
            <w:pPr>
              <w:tabs>
                <w:tab w:val="left" w:pos="540"/>
              </w:tabs>
              <w:spacing w:after="200"/>
              <w:ind w:left="547" w:right="-72" w:hanging="540"/>
            </w:pPr>
            <w:r w:rsidRPr="003243ED">
              <w:t>1.1</w:t>
            </w:r>
            <w:r w:rsidRPr="003243ED">
              <w:tab/>
              <w:t>Constitution en société ou statut légal du Soumissionnaire</w:t>
            </w:r>
            <w:r w:rsidR="00511B33" w:rsidRPr="003243ED">
              <w:t> </w:t>
            </w:r>
            <w:r w:rsidRPr="003243ED">
              <w:t xml:space="preserve">: </w:t>
            </w:r>
            <w:r w:rsidRPr="003243ED">
              <w:rPr>
                <w:i/>
              </w:rPr>
              <w:t>[annexer la copie]</w:t>
            </w:r>
          </w:p>
          <w:p w14:paraId="28E2FB46" w14:textId="77777777" w:rsidR="00DD20FC" w:rsidRPr="003243ED" w:rsidRDefault="00DD20FC" w:rsidP="00FE1D70">
            <w:pPr>
              <w:ind w:left="544" w:right="-74"/>
            </w:pPr>
            <w:r w:rsidRPr="003243ED">
              <w:t>Lieu d’enregistrement</w:t>
            </w:r>
            <w:r w:rsidR="00511B33" w:rsidRPr="003243ED">
              <w:t> </w:t>
            </w:r>
            <w:r w:rsidRPr="003243ED">
              <w:t xml:space="preserve">: </w:t>
            </w:r>
            <w:r w:rsidRPr="003243ED">
              <w:rPr>
                <w:i/>
              </w:rPr>
              <w:t>[insérer]</w:t>
            </w:r>
          </w:p>
          <w:p w14:paraId="26CE739D" w14:textId="77777777" w:rsidR="00DD20FC" w:rsidRPr="003243ED" w:rsidRDefault="00DD20FC" w:rsidP="00FE1D70">
            <w:pPr>
              <w:ind w:left="544" w:right="-74"/>
            </w:pPr>
            <w:r w:rsidRPr="003243ED">
              <w:t>Siège de la société</w:t>
            </w:r>
            <w:r w:rsidR="00511B33" w:rsidRPr="003243ED">
              <w:t> </w:t>
            </w:r>
            <w:r w:rsidRPr="003243ED">
              <w:t xml:space="preserve">: </w:t>
            </w:r>
            <w:r w:rsidRPr="003243ED">
              <w:rPr>
                <w:i/>
              </w:rPr>
              <w:t>[insérer]</w:t>
            </w:r>
          </w:p>
          <w:p w14:paraId="593616F0" w14:textId="77777777" w:rsidR="00DD20FC" w:rsidRPr="003243ED" w:rsidRDefault="00DD20FC" w:rsidP="000521B8">
            <w:pPr>
              <w:spacing w:after="200"/>
              <w:ind w:left="547" w:right="-72"/>
            </w:pPr>
            <w:r w:rsidRPr="003243ED">
              <w:t>Procuration du signataire de la Soumission</w:t>
            </w:r>
            <w:r w:rsidR="00511B33" w:rsidRPr="003243ED">
              <w:t> </w:t>
            </w:r>
            <w:r w:rsidRPr="003243ED">
              <w:t xml:space="preserve">: </w:t>
            </w:r>
            <w:r w:rsidRPr="003243ED">
              <w:rPr>
                <w:i/>
              </w:rPr>
              <w:t>[annexer]</w:t>
            </w:r>
          </w:p>
          <w:p w14:paraId="0B1AEB47" w14:textId="61D92BFD" w:rsidR="00DD20FC" w:rsidRPr="003243ED" w:rsidRDefault="00DD20FC" w:rsidP="00FE1D70">
            <w:pPr>
              <w:tabs>
                <w:tab w:val="left" w:pos="540"/>
              </w:tabs>
              <w:spacing w:after="200"/>
              <w:ind w:left="547" w:hanging="547"/>
              <w:rPr>
                <w:highlight w:val="yellow"/>
              </w:rPr>
            </w:pPr>
            <w:r w:rsidRPr="003243ED">
              <w:t>1.2</w:t>
            </w:r>
            <w:r w:rsidRPr="003243ED">
              <w:tab/>
            </w:r>
            <w:r w:rsidR="00703A47" w:rsidRPr="003243ED">
              <w:t xml:space="preserve">Volume total annuel des Services executes dans les cinq dernières années, en monnaie utilisée pour les échanges commerciaux internationaux tels que spécifiés dans les IS : </w:t>
            </w:r>
            <w:r w:rsidR="00FE1D70" w:rsidRPr="003243ED">
              <w:rPr>
                <w:i/>
              </w:rPr>
              <w:t>[ins</w:t>
            </w:r>
            <w:r w:rsidR="00703A47" w:rsidRPr="003243ED">
              <w:rPr>
                <w:i/>
              </w:rPr>
              <w:t>érer</w:t>
            </w:r>
            <w:r w:rsidRPr="003243ED">
              <w:rPr>
                <w:i/>
              </w:rPr>
              <w:t>]</w:t>
            </w:r>
          </w:p>
          <w:p w14:paraId="22C0C076" w14:textId="7B550990" w:rsidR="00DD20FC" w:rsidRPr="003243ED" w:rsidRDefault="00FE1D70" w:rsidP="00275481">
            <w:pPr>
              <w:tabs>
                <w:tab w:val="left" w:pos="540"/>
              </w:tabs>
              <w:spacing w:after="200"/>
              <w:ind w:left="547" w:right="-72" w:hanging="540"/>
            </w:pPr>
            <w:r w:rsidRPr="003243ED">
              <w:t>1.3</w:t>
            </w:r>
            <w:r w:rsidRPr="003243ED">
              <w:tab/>
              <w:t xml:space="preserve">Services </w:t>
            </w:r>
            <w:r w:rsidR="00703A47" w:rsidRPr="003243ED">
              <w:t xml:space="preserve">executés en tant que </w:t>
            </w:r>
            <w:r w:rsidR="00275481" w:rsidRPr="003243ED">
              <w:t>Fournisseur de Services de même nature et volume au court fdes cinq dernières années.</w:t>
            </w:r>
            <w:r w:rsidR="00EE07E6" w:rsidRPr="003243ED">
              <w:rPr>
                <w:i/>
              </w:rPr>
              <w:t xml:space="preserve"> </w:t>
            </w:r>
            <w:r w:rsidR="00275481" w:rsidRPr="003243ED">
              <w:rPr>
                <w:i/>
              </w:rPr>
              <w:t xml:space="preserve">Les montants doivent être indiqués dans la même monnaie utilisée en 1.2 ci-dessus. </w:t>
            </w:r>
            <w:r w:rsidR="00275481" w:rsidRPr="003243ED">
              <w:t>Fournir également une liste des Services en cours d’exécution ou engagés, comprenant la date attendue d’achèvement.</w:t>
            </w:r>
          </w:p>
        </w:tc>
      </w:tr>
    </w:tbl>
    <w:p w14:paraId="5197DB2E" w14:textId="77777777" w:rsidR="00DD20FC" w:rsidRPr="003243ED" w:rsidRDefault="00DD20FC"/>
    <w:tbl>
      <w:tblPr>
        <w:tblW w:w="0" w:type="auto"/>
        <w:tblInd w:w="-8"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288"/>
        <w:gridCol w:w="2160"/>
        <w:gridCol w:w="2520"/>
        <w:gridCol w:w="2160"/>
      </w:tblGrid>
      <w:tr w:rsidR="00DD20FC" w:rsidRPr="003243ED" w14:paraId="69EE65F9" w14:textId="77777777" w:rsidTr="00A91419">
        <w:tc>
          <w:tcPr>
            <w:tcW w:w="2288" w:type="dxa"/>
            <w:tcBorders>
              <w:top w:val="single" w:sz="6" w:space="0" w:color="auto"/>
              <w:left w:val="single" w:sz="6" w:space="0" w:color="auto"/>
              <w:bottom w:val="single" w:sz="6" w:space="0" w:color="auto"/>
              <w:right w:val="dotted" w:sz="6" w:space="0" w:color="auto"/>
            </w:tcBorders>
          </w:tcPr>
          <w:p w14:paraId="49C04E86" w14:textId="5B07B967" w:rsidR="00DD20FC" w:rsidRPr="003243ED" w:rsidRDefault="00DD20FC" w:rsidP="00FE1D70">
            <w:pPr>
              <w:jc w:val="center"/>
              <w:rPr>
                <w:szCs w:val="24"/>
              </w:rPr>
            </w:pPr>
            <w:r w:rsidRPr="003243ED">
              <w:rPr>
                <w:szCs w:val="24"/>
              </w:rPr>
              <w:t>Nom du projet et</w:t>
            </w:r>
            <w:r w:rsidR="00FE1D70" w:rsidRPr="003243ED">
              <w:rPr>
                <w:szCs w:val="24"/>
              </w:rPr>
              <w:t> </w:t>
            </w:r>
            <w:r w:rsidRPr="003243ED">
              <w:rPr>
                <w:szCs w:val="24"/>
              </w:rPr>
              <w:t>pays</w:t>
            </w:r>
          </w:p>
        </w:tc>
        <w:tc>
          <w:tcPr>
            <w:tcW w:w="2160" w:type="dxa"/>
            <w:tcBorders>
              <w:top w:val="single" w:sz="6" w:space="0" w:color="auto"/>
              <w:left w:val="dotted" w:sz="6" w:space="0" w:color="auto"/>
              <w:bottom w:val="single" w:sz="6" w:space="0" w:color="auto"/>
              <w:right w:val="dotted" w:sz="6" w:space="0" w:color="auto"/>
            </w:tcBorders>
          </w:tcPr>
          <w:p w14:paraId="71914A36" w14:textId="2A434E49" w:rsidR="00DD20FC" w:rsidRPr="003243ED" w:rsidRDefault="00DD20FC" w:rsidP="00FE1D70">
            <w:pPr>
              <w:jc w:val="center"/>
              <w:rPr>
                <w:szCs w:val="24"/>
              </w:rPr>
            </w:pPr>
            <w:r w:rsidRPr="003243ED">
              <w:rPr>
                <w:szCs w:val="24"/>
              </w:rPr>
              <w:t>Nom du client et du</w:t>
            </w:r>
            <w:r w:rsidR="00FE1D70" w:rsidRPr="003243ED">
              <w:rPr>
                <w:szCs w:val="24"/>
              </w:rPr>
              <w:t> </w:t>
            </w:r>
            <w:r w:rsidRPr="003243ED">
              <w:rPr>
                <w:szCs w:val="24"/>
              </w:rPr>
              <w:t>point de contact</w:t>
            </w:r>
          </w:p>
        </w:tc>
        <w:tc>
          <w:tcPr>
            <w:tcW w:w="2520" w:type="dxa"/>
            <w:tcBorders>
              <w:top w:val="single" w:sz="6" w:space="0" w:color="auto"/>
              <w:left w:val="dotted" w:sz="6" w:space="0" w:color="auto"/>
              <w:bottom w:val="single" w:sz="6" w:space="0" w:color="auto"/>
              <w:right w:val="dotted" w:sz="6" w:space="0" w:color="auto"/>
            </w:tcBorders>
          </w:tcPr>
          <w:p w14:paraId="6DD8EA28" w14:textId="77777777" w:rsidR="00DD20FC" w:rsidRPr="003243ED" w:rsidRDefault="00DD20FC">
            <w:pPr>
              <w:jc w:val="center"/>
              <w:rPr>
                <w:szCs w:val="24"/>
              </w:rPr>
            </w:pPr>
            <w:r w:rsidRPr="003243ED">
              <w:rPr>
                <w:szCs w:val="24"/>
              </w:rPr>
              <w:t>Type de travail exécuté et année d’achèvement</w:t>
            </w:r>
          </w:p>
        </w:tc>
        <w:tc>
          <w:tcPr>
            <w:tcW w:w="2160" w:type="dxa"/>
            <w:tcBorders>
              <w:top w:val="single" w:sz="6" w:space="0" w:color="auto"/>
              <w:left w:val="dotted" w:sz="6" w:space="0" w:color="auto"/>
              <w:bottom w:val="single" w:sz="6" w:space="0" w:color="auto"/>
              <w:right w:val="single" w:sz="6" w:space="0" w:color="auto"/>
            </w:tcBorders>
          </w:tcPr>
          <w:p w14:paraId="3BD8096D" w14:textId="1219C5AC" w:rsidR="00DD20FC" w:rsidRPr="003243ED" w:rsidRDefault="00DD20FC" w:rsidP="00A91419">
            <w:pPr>
              <w:jc w:val="center"/>
              <w:rPr>
                <w:szCs w:val="24"/>
              </w:rPr>
            </w:pPr>
            <w:r w:rsidRPr="003243ED">
              <w:rPr>
                <w:szCs w:val="24"/>
              </w:rPr>
              <w:t xml:space="preserve">Valeur du </w:t>
            </w:r>
            <w:r w:rsidR="009F3F09" w:rsidRPr="003243ED">
              <w:rPr>
                <w:szCs w:val="24"/>
              </w:rPr>
              <w:t>marché</w:t>
            </w:r>
            <w:r w:rsidR="00A91419" w:rsidRPr="003243ED">
              <w:rPr>
                <w:szCs w:val="24"/>
              </w:rPr>
              <w:t xml:space="preserve"> </w:t>
            </w:r>
            <w:r w:rsidR="00A91419" w:rsidRPr="003243ED">
              <w:rPr>
                <w:szCs w:val="24"/>
              </w:rPr>
              <w:br/>
            </w:r>
            <w:r w:rsidRPr="003243ED">
              <w:rPr>
                <w:szCs w:val="24"/>
              </w:rPr>
              <w:t xml:space="preserve">(en </w:t>
            </w:r>
            <w:r w:rsidR="00A91419" w:rsidRPr="003243ED">
              <w:rPr>
                <w:szCs w:val="24"/>
              </w:rPr>
              <w:t>équivalent de monnaie nationale</w:t>
            </w:r>
            <w:r w:rsidRPr="003243ED">
              <w:rPr>
                <w:szCs w:val="24"/>
              </w:rPr>
              <w:t>)</w:t>
            </w:r>
          </w:p>
        </w:tc>
      </w:tr>
      <w:tr w:rsidR="00DD20FC" w:rsidRPr="003243ED" w14:paraId="232FA688" w14:textId="77777777" w:rsidTr="00A91419">
        <w:tc>
          <w:tcPr>
            <w:tcW w:w="2288" w:type="dxa"/>
            <w:tcBorders>
              <w:top w:val="nil"/>
              <w:left w:val="single" w:sz="6" w:space="0" w:color="auto"/>
              <w:bottom w:val="single" w:sz="6" w:space="0" w:color="auto"/>
              <w:right w:val="dotted" w:sz="6" w:space="0" w:color="auto"/>
            </w:tcBorders>
          </w:tcPr>
          <w:p w14:paraId="79CAF751" w14:textId="77777777" w:rsidR="00DD20FC" w:rsidRPr="003243ED" w:rsidRDefault="00DD20FC">
            <w:pPr>
              <w:rPr>
                <w:szCs w:val="24"/>
              </w:rPr>
            </w:pPr>
            <w:r w:rsidRPr="003243ED">
              <w:rPr>
                <w:szCs w:val="24"/>
              </w:rPr>
              <w:t>(a)</w:t>
            </w:r>
          </w:p>
          <w:p w14:paraId="7A7ED3E9" w14:textId="77777777" w:rsidR="00DD20FC" w:rsidRPr="003243ED" w:rsidRDefault="00DD20FC">
            <w:pPr>
              <w:rPr>
                <w:szCs w:val="24"/>
              </w:rPr>
            </w:pPr>
          </w:p>
          <w:p w14:paraId="6E948AA7" w14:textId="77777777" w:rsidR="00DD20FC" w:rsidRPr="003243ED" w:rsidRDefault="00DD20FC">
            <w:pPr>
              <w:rPr>
                <w:szCs w:val="24"/>
              </w:rPr>
            </w:pPr>
            <w:r w:rsidRPr="003243ED">
              <w:rPr>
                <w:szCs w:val="24"/>
              </w:rPr>
              <w:t>(b)</w:t>
            </w:r>
          </w:p>
        </w:tc>
        <w:tc>
          <w:tcPr>
            <w:tcW w:w="2160" w:type="dxa"/>
            <w:tcBorders>
              <w:top w:val="nil"/>
              <w:left w:val="dotted" w:sz="6" w:space="0" w:color="auto"/>
              <w:bottom w:val="single" w:sz="6" w:space="0" w:color="auto"/>
              <w:right w:val="dotted" w:sz="6" w:space="0" w:color="auto"/>
            </w:tcBorders>
          </w:tcPr>
          <w:p w14:paraId="53980FFE" w14:textId="77777777" w:rsidR="00DD20FC" w:rsidRPr="003243ED" w:rsidRDefault="00DD20FC">
            <w:pPr>
              <w:rPr>
                <w:szCs w:val="24"/>
              </w:rPr>
            </w:pPr>
          </w:p>
        </w:tc>
        <w:tc>
          <w:tcPr>
            <w:tcW w:w="2520" w:type="dxa"/>
            <w:tcBorders>
              <w:top w:val="nil"/>
              <w:left w:val="dotted" w:sz="6" w:space="0" w:color="auto"/>
              <w:bottom w:val="single" w:sz="6" w:space="0" w:color="auto"/>
              <w:right w:val="dotted" w:sz="6" w:space="0" w:color="auto"/>
            </w:tcBorders>
          </w:tcPr>
          <w:p w14:paraId="0BAA6FB3" w14:textId="77777777" w:rsidR="00DD20FC" w:rsidRPr="003243ED" w:rsidRDefault="00DD20FC">
            <w:pPr>
              <w:rPr>
                <w:szCs w:val="24"/>
              </w:rPr>
            </w:pPr>
          </w:p>
        </w:tc>
        <w:tc>
          <w:tcPr>
            <w:tcW w:w="2160" w:type="dxa"/>
            <w:tcBorders>
              <w:top w:val="nil"/>
              <w:left w:val="dotted" w:sz="6" w:space="0" w:color="auto"/>
              <w:bottom w:val="single" w:sz="6" w:space="0" w:color="auto"/>
              <w:right w:val="single" w:sz="6" w:space="0" w:color="auto"/>
            </w:tcBorders>
          </w:tcPr>
          <w:p w14:paraId="248BD323" w14:textId="77777777" w:rsidR="00DD20FC" w:rsidRPr="003243ED" w:rsidRDefault="00DD20FC">
            <w:pPr>
              <w:rPr>
                <w:szCs w:val="24"/>
              </w:rPr>
            </w:pPr>
          </w:p>
        </w:tc>
      </w:tr>
    </w:tbl>
    <w:p w14:paraId="07D1A1E3" w14:textId="2CDFDF44" w:rsidR="00DD20FC" w:rsidRPr="003243ED" w:rsidRDefault="00DD20FC"/>
    <w:tbl>
      <w:tblPr>
        <w:tblW w:w="0" w:type="auto"/>
        <w:tblLayout w:type="fixed"/>
        <w:tblLook w:val="0000" w:firstRow="0" w:lastRow="0" w:firstColumn="0" w:lastColumn="0" w:noHBand="0" w:noVBand="0"/>
      </w:tblPr>
      <w:tblGrid>
        <w:gridCol w:w="2160"/>
        <w:gridCol w:w="6984"/>
      </w:tblGrid>
      <w:tr w:rsidR="00DD20FC" w:rsidRPr="003243ED" w14:paraId="3A9BB29B" w14:textId="77777777">
        <w:tc>
          <w:tcPr>
            <w:tcW w:w="2160" w:type="dxa"/>
            <w:tcBorders>
              <w:top w:val="nil"/>
              <w:left w:val="nil"/>
              <w:bottom w:val="nil"/>
              <w:right w:val="nil"/>
            </w:tcBorders>
          </w:tcPr>
          <w:p w14:paraId="103C45BA" w14:textId="77777777" w:rsidR="00DD20FC" w:rsidRPr="003243ED" w:rsidRDefault="00DD20FC">
            <w:pPr>
              <w:keepLines/>
              <w:tabs>
                <w:tab w:val="left" w:pos="360"/>
              </w:tabs>
              <w:ind w:left="360" w:hanging="360"/>
              <w:jc w:val="left"/>
              <w:rPr>
                <w:b/>
              </w:rPr>
            </w:pPr>
          </w:p>
        </w:tc>
        <w:tc>
          <w:tcPr>
            <w:tcW w:w="6984" w:type="dxa"/>
            <w:tcBorders>
              <w:top w:val="nil"/>
              <w:left w:val="nil"/>
              <w:bottom w:val="nil"/>
              <w:right w:val="nil"/>
            </w:tcBorders>
          </w:tcPr>
          <w:p w14:paraId="734BB640" w14:textId="77777777" w:rsidR="00DD20FC" w:rsidRPr="003243ED" w:rsidRDefault="00DD20FC" w:rsidP="00D876B4">
            <w:pPr>
              <w:keepNext/>
              <w:keepLines/>
              <w:tabs>
                <w:tab w:val="left" w:pos="540"/>
              </w:tabs>
              <w:spacing w:after="120"/>
              <w:ind w:left="539" w:right="-74" w:hanging="539"/>
            </w:pPr>
            <w:r w:rsidRPr="003243ED">
              <w:t>1.4</w:t>
            </w:r>
            <w:r w:rsidRPr="003243ED">
              <w:tab/>
              <w:t>Principaux équipements</w:t>
            </w:r>
            <w:r w:rsidR="009E5D16" w:rsidRPr="003243ED">
              <w:t xml:space="preserve"> du Prestataire</w:t>
            </w:r>
            <w:r w:rsidRPr="003243ED">
              <w:t xml:space="preserve"> nécessaires à l’exécution des </w:t>
            </w:r>
            <w:r w:rsidR="00312D0B" w:rsidRPr="003243ED">
              <w:t>Services</w:t>
            </w:r>
            <w:r w:rsidRPr="003243ED">
              <w:rPr>
                <w:i/>
              </w:rPr>
              <w:t>. [Donner toutes les informa</w:t>
            </w:r>
            <w:r w:rsidR="00E4005F" w:rsidRPr="003243ED">
              <w:rPr>
                <w:i/>
              </w:rPr>
              <w:t>tions requises ci</w:t>
            </w:r>
            <w:r w:rsidR="00163106" w:rsidRPr="003243ED">
              <w:rPr>
                <w:i/>
              </w:rPr>
              <w:noBreakHyphen/>
            </w:r>
            <w:r w:rsidR="00E4005F" w:rsidRPr="003243ED">
              <w:rPr>
                <w:i/>
              </w:rPr>
              <w:t>dessous</w:t>
            </w:r>
            <w:r w:rsidRPr="003243ED">
              <w:rPr>
                <w:i/>
              </w:rPr>
              <w:t>.]</w:t>
            </w:r>
          </w:p>
        </w:tc>
      </w:tr>
    </w:tbl>
    <w:p w14:paraId="021FB9CE" w14:textId="77777777" w:rsidR="00DD20FC" w:rsidRPr="003243ED" w:rsidRDefault="00DD20FC">
      <w:pPr>
        <w:keepLines/>
      </w:pPr>
    </w:p>
    <w:tbl>
      <w:tblPr>
        <w:tblW w:w="0" w:type="auto"/>
        <w:tblInd w:w="-8"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1568"/>
        <w:gridCol w:w="1800"/>
        <w:gridCol w:w="2520"/>
        <w:gridCol w:w="3240"/>
      </w:tblGrid>
      <w:tr w:rsidR="00DD20FC" w:rsidRPr="003243ED" w14:paraId="5F7CBA0B" w14:textId="77777777" w:rsidTr="006F7531">
        <w:trPr>
          <w:trHeight w:val="583"/>
        </w:trPr>
        <w:tc>
          <w:tcPr>
            <w:tcW w:w="1568" w:type="dxa"/>
            <w:tcBorders>
              <w:top w:val="single" w:sz="6" w:space="0" w:color="auto"/>
              <w:left w:val="single" w:sz="6" w:space="0" w:color="auto"/>
              <w:bottom w:val="single" w:sz="6" w:space="0" w:color="auto"/>
              <w:right w:val="dotted" w:sz="6" w:space="0" w:color="auto"/>
            </w:tcBorders>
          </w:tcPr>
          <w:p w14:paraId="1627D0FB" w14:textId="77777777" w:rsidR="00DD20FC" w:rsidRPr="003243ED" w:rsidRDefault="00DD20FC" w:rsidP="00D876B4">
            <w:pPr>
              <w:keepLines/>
              <w:ind w:left="-121" w:right="-76"/>
              <w:jc w:val="center"/>
              <w:rPr>
                <w:szCs w:val="24"/>
              </w:rPr>
            </w:pPr>
            <w:r w:rsidRPr="003243ED">
              <w:rPr>
                <w:szCs w:val="24"/>
              </w:rPr>
              <w:t xml:space="preserve">Nom de </w:t>
            </w:r>
            <w:r w:rsidR="00F005A7" w:rsidRPr="003243ED">
              <w:rPr>
                <w:szCs w:val="24"/>
              </w:rPr>
              <w:t>l’</w:t>
            </w:r>
            <w:r w:rsidRPr="003243ED">
              <w:rPr>
                <w:szCs w:val="24"/>
              </w:rPr>
              <w:t>équipement</w:t>
            </w:r>
          </w:p>
        </w:tc>
        <w:tc>
          <w:tcPr>
            <w:tcW w:w="1800" w:type="dxa"/>
            <w:tcBorders>
              <w:top w:val="single" w:sz="6" w:space="0" w:color="auto"/>
              <w:left w:val="dotted" w:sz="6" w:space="0" w:color="auto"/>
              <w:bottom w:val="single" w:sz="6" w:space="0" w:color="auto"/>
              <w:right w:val="dotted" w:sz="6" w:space="0" w:color="auto"/>
            </w:tcBorders>
          </w:tcPr>
          <w:p w14:paraId="1088E90F" w14:textId="4D5A58DD" w:rsidR="00DD20FC" w:rsidRPr="003243ED" w:rsidRDefault="00DD20FC" w:rsidP="00D876B4">
            <w:pPr>
              <w:keepLines/>
              <w:jc w:val="center"/>
              <w:rPr>
                <w:szCs w:val="24"/>
              </w:rPr>
            </w:pPr>
            <w:r w:rsidRPr="003243ED">
              <w:rPr>
                <w:szCs w:val="24"/>
              </w:rPr>
              <w:t>Description, fabriquant et</w:t>
            </w:r>
            <w:r w:rsidR="00D876B4" w:rsidRPr="003243ED">
              <w:rPr>
                <w:szCs w:val="24"/>
              </w:rPr>
              <w:t> </w:t>
            </w:r>
            <w:r w:rsidRPr="003243ED">
              <w:rPr>
                <w:szCs w:val="24"/>
              </w:rPr>
              <w:t>âge (années)</w:t>
            </w:r>
          </w:p>
        </w:tc>
        <w:tc>
          <w:tcPr>
            <w:tcW w:w="2520" w:type="dxa"/>
            <w:tcBorders>
              <w:top w:val="single" w:sz="6" w:space="0" w:color="auto"/>
              <w:left w:val="dotted" w:sz="6" w:space="0" w:color="auto"/>
              <w:bottom w:val="single" w:sz="6" w:space="0" w:color="auto"/>
              <w:right w:val="dotted" w:sz="6" w:space="0" w:color="auto"/>
            </w:tcBorders>
          </w:tcPr>
          <w:p w14:paraId="6F618D95" w14:textId="706B7CE0" w:rsidR="00DD20FC" w:rsidRPr="003243ED" w:rsidRDefault="00DD20FC" w:rsidP="00D876B4">
            <w:pPr>
              <w:keepLines/>
              <w:jc w:val="center"/>
              <w:rPr>
                <w:szCs w:val="24"/>
              </w:rPr>
            </w:pPr>
            <w:r w:rsidRPr="003243ED">
              <w:rPr>
                <w:szCs w:val="24"/>
              </w:rPr>
              <w:t>État (neuf,</w:t>
            </w:r>
            <w:r w:rsidR="00D876B4" w:rsidRPr="003243ED">
              <w:rPr>
                <w:szCs w:val="24"/>
              </w:rPr>
              <w:t> </w:t>
            </w:r>
            <w:r w:rsidRPr="003243ED">
              <w:rPr>
                <w:szCs w:val="24"/>
              </w:rPr>
              <w:t>bon,</w:t>
            </w:r>
            <w:r w:rsidR="00D876B4" w:rsidRPr="003243ED">
              <w:rPr>
                <w:szCs w:val="24"/>
              </w:rPr>
              <w:t> </w:t>
            </w:r>
            <w:r w:rsidRPr="003243ED">
              <w:rPr>
                <w:szCs w:val="24"/>
              </w:rPr>
              <w:t>mauvais) et</w:t>
            </w:r>
            <w:r w:rsidR="00D876B4" w:rsidRPr="003243ED">
              <w:rPr>
                <w:szCs w:val="24"/>
              </w:rPr>
              <w:t> </w:t>
            </w:r>
            <w:r w:rsidRPr="003243ED">
              <w:rPr>
                <w:szCs w:val="24"/>
              </w:rPr>
              <w:t>quantité</w:t>
            </w:r>
            <w:r w:rsidR="00D876B4" w:rsidRPr="003243ED">
              <w:rPr>
                <w:szCs w:val="24"/>
              </w:rPr>
              <w:t> </w:t>
            </w:r>
            <w:r w:rsidRPr="003243ED">
              <w:rPr>
                <w:szCs w:val="24"/>
              </w:rPr>
              <w:t>disponible</w:t>
            </w:r>
          </w:p>
        </w:tc>
        <w:tc>
          <w:tcPr>
            <w:tcW w:w="3240" w:type="dxa"/>
            <w:tcBorders>
              <w:top w:val="single" w:sz="6" w:space="0" w:color="auto"/>
              <w:left w:val="dotted" w:sz="6" w:space="0" w:color="auto"/>
              <w:bottom w:val="single" w:sz="6" w:space="0" w:color="auto"/>
              <w:right w:val="single" w:sz="6" w:space="0" w:color="auto"/>
            </w:tcBorders>
          </w:tcPr>
          <w:p w14:paraId="0C81829F" w14:textId="77777777" w:rsidR="00DD20FC" w:rsidRPr="003243ED" w:rsidRDefault="00DD20FC" w:rsidP="00163106">
            <w:pPr>
              <w:keepLines/>
              <w:jc w:val="center"/>
              <w:rPr>
                <w:szCs w:val="24"/>
              </w:rPr>
            </w:pPr>
            <w:r w:rsidRPr="003243ED">
              <w:rPr>
                <w:szCs w:val="24"/>
              </w:rPr>
              <w:t>Propriété, location (de</w:t>
            </w:r>
            <w:r w:rsidR="00777BC3" w:rsidRPr="003243ED">
              <w:rPr>
                <w:szCs w:val="24"/>
              </w:rPr>
              <w:t xml:space="preserve"> </w:t>
            </w:r>
            <w:r w:rsidRPr="003243ED">
              <w:rPr>
                <w:szCs w:val="24"/>
              </w:rPr>
              <w:t>qui</w:t>
            </w:r>
            <w:r w:rsidR="00163106" w:rsidRPr="003243ED">
              <w:rPr>
                <w:szCs w:val="24"/>
              </w:rPr>
              <w:t> </w:t>
            </w:r>
            <w:r w:rsidRPr="003243ED">
              <w:rPr>
                <w:szCs w:val="24"/>
              </w:rPr>
              <w:t>?) ou</w:t>
            </w:r>
            <w:r w:rsidR="00163106" w:rsidRPr="003243ED">
              <w:rPr>
                <w:szCs w:val="24"/>
              </w:rPr>
              <w:t> </w:t>
            </w:r>
            <w:r w:rsidRPr="003243ED">
              <w:rPr>
                <w:szCs w:val="24"/>
              </w:rPr>
              <w:t>à</w:t>
            </w:r>
            <w:r w:rsidR="00163106" w:rsidRPr="003243ED">
              <w:rPr>
                <w:szCs w:val="24"/>
              </w:rPr>
              <w:t> </w:t>
            </w:r>
            <w:r w:rsidRPr="003243ED">
              <w:rPr>
                <w:szCs w:val="24"/>
              </w:rPr>
              <w:t>acheter (à qui</w:t>
            </w:r>
            <w:r w:rsidR="00163106" w:rsidRPr="003243ED">
              <w:rPr>
                <w:szCs w:val="24"/>
              </w:rPr>
              <w:t> </w:t>
            </w:r>
            <w:r w:rsidRPr="003243ED">
              <w:rPr>
                <w:szCs w:val="24"/>
              </w:rPr>
              <w:t>?)</w:t>
            </w:r>
          </w:p>
        </w:tc>
      </w:tr>
      <w:tr w:rsidR="00DD20FC" w:rsidRPr="003243ED" w14:paraId="6C6D01CA" w14:textId="77777777" w:rsidTr="006F7531">
        <w:tc>
          <w:tcPr>
            <w:tcW w:w="1568" w:type="dxa"/>
            <w:tcBorders>
              <w:top w:val="nil"/>
              <w:left w:val="single" w:sz="6" w:space="0" w:color="auto"/>
              <w:bottom w:val="single" w:sz="6" w:space="0" w:color="auto"/>
              <w:right w:val="dotted" w:sz="6" w:space="0" w:color="auto"/>
            </w:tcBorders>
          </w:tcPr>
          <w:p w14:paraId="4EFA1F3F" w14:textId="77777777" w:rsidR="00DD20FC" w:rsidRPr="003243ED" w:rsidRDefault="00DD20FC">
            <w:pPr>
              <w:keepLines/>
              <w:rPr>
                <w:szCs w:val="24"/>
              </w:rPr>
            </w:pPr>
            <w:r w:rsidRPr="003243ED">
              <w:rPr>
                <w:szCs w:val="24"/>
              </w:rPr>
              <w:t>(a)</w:t>
            </w:r>
          </w:p>
          <w:p w14:paraId="6C8D9943" w14:textId="77777777" w:rsidR="00DD20FC" w:rsidRPr="003243ED" w:rsidRDefault="00DD20FC">
            <w:pPr>
              <w:keepLines/>
              <w:rPr>
                <w:szCs w:val="24"/>
              </w:rPr>
            </w:pPr>
          </w:p>
          <w:p w14:paraId="0F3D9654" w14:textId="77777777" w:rsidR="00DD20FC" w:rsidRPr="003243ED" w:rsidRDefault="00DD20FC">
            <w:pPr>
              <w:keepLines/>
              <w:rPr>
                <w:szCs w:val="24"/>
              </w:rPr>
            </w:pPr>
            <w:r w:rsidRPr="003243ED">
              <w:rPr>
                <w:szCs w:val="24"/>
              </w:rPr>
              <w:t>(b)</w:t>
            </w:r>
          </w:p>
        </w:tc>
        <w:tc>
          <w:tcPr>
            <w:tcW w:w="1800" w:type="dxa"/>
            <w:tcBorders>
              <w:top w:val="nil"/>
              <w:left w:val="dotted" w:sz="6" w:space="0" w:color="auto"/>
              <w:bottom w:val="single" w:sz="6" w:space="0" w:color="auto"/>
              <w:right w:val="dotted" w:sz="6" w:space="0" w:color="auto"/>
            </w:tcBorders>
          </w:tcPr>
          <w:p w14:paraId="48BCD913" w14:textId="77777777" w:rsidR="00DD20FC" w:rsidRPr="003243ED" w:rsidRDefault="00DD20FC">
            <w:pPr>
              <w:keepLines/>
              <w:rPr>
                <w:szCs w:val="24"/>
              </w:rPr>
            </w:pPr>
          </w:p>
        </w:tc>
        <w:tc>
          <w:tcPr>
            <w:tcW w:w="2520" w:type="dxa"/>
            <w:tcBorders>
              <w:top w:val="nil"/>
              <w:left w:val="dotted" w:sz="6" w:space="0" w:color="auto"/>
              <w:bottom w:val="single" w:sz="6" w:space="0" w:color="auto"/>
              <w:right w:val="dotted" w:sz="6" w:space="0" w:color="auto"/>
            </w:tcBorders>
          </w:tcPr>
          <w:p w14:paraId="0FE08F76" w14:textId="77777777" w:rsidR="00DD20FC" w:rsidRPr="003243ED" w:rsidRDefault="00DD20FC">
            <w:pPr>
              <w:keepLines/>
              <w:rPr>
                <w:szCs w:val="24"/>
              </w:rPr>
            </w:pPr>
          </w:p>
        </w:tc>
        <w:tc>
          <w:tcPr>
            <w:tcW w:w="3240" w:type="dxa"/>
            <w:tcBorders>
              <w:top w:val="nil"/>
              <w:left w:val="dotted" w:sz="6" w:space="0" w:color="auto"/>
              <w:bottom w:val="single" w:sz="6" w:space="0" w:color="auto"/>
              <w:right w:val="single" w:sz="6" w:space="0" w:color="auto"/>
            </w:tcBorders>
          </w:tcPr>
          <w:p w14:paraId="34EC6860" w14:textId="77777777" w:rsidR="00DD20FC" w:rsidRPr="003243ED" w:rsidRDefault="00DD20FC">
            <w:pPr>
              <w:keepLines/>
              <w:rPr>
                <w:szCs w:val="24"/>
              </w:rPr>
            </w:pPr>
          </w:p>
        </w:tc>
      </w:tr>
    </w:tbl>
    <w:p w14:paraId="2CEA9733" w14:textId="77777777" w:rsidR="00DD20FC" w:rsidRPr="003243ED" w:rsidRDefault="00DD20FC"/>
    <w:tbl>
      <w:tblPr>
        <w:tblW w:w="0" w:type="auto"/>
        <w:tblLayout w:type="fixed"/>
        <w:tblLook w:val="0000" w:firstRow="0" w:lastRow="0" w:firstColumn="0" w:lastColumn="0" w:noHBand="0" w:noVBand="0"/>
      </w:tblPr>
      <w:tblGrid>
        <w:gridCol w:w="2160"/>
        <w:gridCol w:w="6984"/>
      </w:tblGrid>
      <w:tr w:rsidR="00DD20FC" w:rsidRPr="003243ED" w14:paraId="0860639B" w14:textId="77777777" w:rsidTr="006F7531">
        <w:tc>
          <w:tcPr>
            <w:tcW w:w="2160" w:type="dxa"/>
            <w:tcBorders>
              <w:top w:val="nil"/>
              <w:left w:val="nil"/>
              <w:bottom w:val="nil"/>
              <w:right w:val="nil"/>
            </w:tcBorders>
          </w:tcPr>
          <w:p w14:paraId="3EB739E6" w14:textId="77777777" w:rsidR="00DD20FC" w:rsidRPr="003243ED" w:rsidRDefault="00DD20FC">
            <w:pPr>
              <w:tabs>
                <w:tab w:val="left" w:pos="360"/>
              </w:tabs>
              <w:ind w:left="360" w:hanging="360"/>
              <w:jc w:val="left"/>
              <w:rPr>
                <w:b/>
              </w:rPr>
            </w:pPr>
          </w:p>
        </w:tc>
        <w:tc>
          <w:tcPr>
            <w:tcW w:w="6984" w:type="dxa"/>
            <w:tcBorders>
              <w:top w:val="nil"/>
              <w:left w:val="nil"/>
              <w:bottom w:val="nil"/>
              <w:right w:val="nil"/>
            </w:tcBorders>
          </w:tcPr>
          <w:p w14:paraId="1634F324" w14:textId="340AD82E" w:rsidR="00DD20FC" w:rsidRPr="003243ED" w:rsidRDefault="00DD20FC" w:rsidP="00D876B4">
            <w:pPr>
              <w:tabs>
                <w:tab w:val="left" w:pos="540"/>
              </w:tabs>
              <w:spacing w:after="120"/>
              <w:ind w:left="539" w:right="-74" w:hanging="539"/>
            </w:pPr>
            <w:r w:rsidRPr="003243ED">
              <w:t>1.5</w:t>
            </w:r>
            <w:r w:rsidRPr="003243ED">
              <w:tab/>
              <w:t xml:space="preserve">Qualifications et expérience du personnel clé proposé pour l’administration et l’exécution du </w:t>
            </w:r>
            <w:r w:rsidR="009F3F09" w:rsidRPr="003243ED">
              <w:t>Marché</w:t>
            </w:r>
            <w:r w:rsidRPr="003243ED">
              <w:t xml:space="preserve">. </w:t>
            </w:r>
            <w:r w:rsidR="006F7531" w:rsidRPr="003243ED">
              <w:rPr>
                <w:i/>
                <w:iCs/>
              </w:rPr>
              <w:t>[</w:t>
            </w:r>
            <w:r w:rsidRPr="003243ED">
              <w:rPr>
                <w:i/>
                <w:iCs/>
              </w:rPr>
              <w:t>Annexer les C.V. Se</w:t>
            </w:r>
            <w:r w:rsidR="00163106" w:rsidRPr="003243ED">
              <w:rPr>
                <w:i/>
                <w:iCs/>
              </w:rPr>
              <w:t> </w:t>
            </w:r>
            <w:r w:rsidRPr="003243ED">
              <w:rPr>
                <w:i/>
                <w:iCs/>
              </w:rPr>
              <w:t xml:space="preserve">reporter également à la clause </w:t>
            </w:r>
            <w:r w:rsidR="00E4005F" w:rsidRPr="003243ED">
              <w:rPr>
                <w:i/>
                <w:iCs/>
              </w:rPr>
              <w:t>4</w:t>
            </w:r>
            <w:r w:rsidRPr="003243ED">
              <w:rPr>
                <w:i/>
                <w:iCs/>
              </w:rPr>
              <w:t xml:space="preserve">.1 des </w:t>
            </w:r>
            <w:r w:rsidR="009F3F09" w:rsidRPr="003243ED">
              <w:rPr>
                <w:i/>
                <w:iCs/>
              </w:rPr>
              <w:t>CG</w:t>
            </w:r>
            <w:r w:rsidRPr="003243ED">
              <w:rPr>
                <w:i/>
                <w:iCs/>
              </w:rPr>
              <w:t>.</w:t>
            </w:r>
            <w:r w:rsidR="006F7531" w:rsidRPr="003243ED">
              <w:rPr>
                <w:i/>
                <w:iCs/>
              </w:rPr>
              <w:t>]</w:t>
            </w:r>
          </w:p>
        </w:tc>
      </w:tr>
    </w:tbl>
    <w:p w14:paraId="74D9D545" w14:textId="77777777" w:rsidR="00DD20FC" w:rsidRPr="003243ED" w:rsidRDefault="00DD20FC"/>
    <w:tbl>
      <w:tblPr>
        <w:tblW w:w="0" w:type="auto"/>
        <w:tblInd w:w="-8"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160"/>
        <w:gridCol w:w="120"/>
        <w:gridCol w:w="2520"/>
        <w:gridCol w:w="2160"/>
        <w:gridCol w:w="2160"/>
        <w:gridCol w:w="24"/>
      </w:tblGrid>
      <w:tr w:rsidR="00DD20FC" w:rsidRPr="003243ED" w14:paraId="115295A9" w14:textId="77777777" w:rsidTr="006F7531">
        <w:trPr>
          <w:gridAfter w:val="1"/>
          <w:wAfter w:w="24" w:type="dxa"/>
        </w:trPr>
        <w:tc>
          <w:tcPr>
            <w:tcW w:w="2280" w:type="dxa"/>
            <w:gridSpan w:val="2"/>
            <w:tcBorders>
              <w:top w:val="single" w:sz="6" w:space="0" w:color="auto"/>
              <w:left w:val="single" w:sz="6" w:space="0" w:color="auto"/>
              <w:bottom w:val="single" w:sz="6" w:space="0" w:color="auto"/>
              <w:right w:val="dotted" w:sz="6" w:space="0" w:color="auto"/>
            </w:tcBorders>
          </w:tcPr>
          <w:p w14:paraId="63D7BF76" w14:textId="77777777" w:rsidR="00DD20FC" w:rsidRPr="003243ED" w:rsidRDefault="00DD20FC">
            <w:pPr>
              <w:jc w:val="center"/>
              <w:rPr>
                <w:szCs w:val="24"/>
              </w:rPr>
            </w:pPr>
            <w:r w:rsidRPr="003243ED">
              <w:rPr>
                <w:szCs w:val="24"/>
              </w:rPr>
              <w:t>Poste</w:t>
            </w:r>
          </w:p>
        </w:tc>
        <w:tc>
          <w:tcPr>
            <w:tcW w:w="2520" w:type="dxa"/>
            <w:tcBorders>
              <w:top w:val="single" w:sz="6" w:space="0" w:color="auto"/>
              <w:left w:val="dotted" w:sz="6" w:space="0" w:color="auto"/>
              <w:bottom w:val="single" w:sz="6" w:space="0" w:color="auto"/>
              <w:right w:val="dotted" w:sz="6" w:space="0" w:color="auto"/>
            </w:tcBorders>
          </w:tcPr>
          <w:p w14:paraId="66D8F465" w14:textId="77777777" w:rsidR="00DD20FC" w:rsidRPr="003243ED" w:rsidRDefault="00DD20FC">
            <w:pPr>
              <w:jc w:val="center"/>
              <w:rPr>
                <w:szCs w:val="24"/>
              </w:rPr>
            </w:pPr>
            <w:r w:rsidRPr="003243ED">
              <w:rPr>
                <w:szCs w:val="24"/>
              </w:rPr>
              <w:t>Nom</w:t>
            </w:r>
          </w:p>
        </w:tc>
        <w:tc>
          <w:tcPr>
            <w:tcW w:w="2160" w:type="dxa"/>
            <w:tcBorders>
              <w:top w:val="single" w:sz="6" w:space="0" w:color="auto"/>
              <w:left w:val="dotted" w:sz="6" w:space="0" w:color="auto"/>
              <w:bottom w:val="single" w:sz="6" w:space="0" w:color="auto"/>
              <w:right w:val="dotted" w:sz="6" w:space="0" w:color="auto"/>
            </w:tcBorders>
          </w:tcPr>
          <w:p w14:paraId="2C24C16D" w14:textId="77777777" w:rsidR="00DD20FC" w:rsidRPr="003243ED" w:rsidRDefault="00DD20FC" w:rsidP="00D876B4">
            <w:pPr>
              <w:ind w:left="-125" w:right="-198"/>
              <w:jc w:val="center"/>
              <w:rPr>
                <w:szCs w:val="24"/>
              </w:rPr>
            </w:pPr>
            <w:r w:rsidRPr="003243ED">
              <w:rPr>
                <w:szCs w:val="24"/>
              </w:rPr>
              <w:t>Années d’expérience (générale)</w:t>
            </w:r>
          </w:p>
        </w:tc>
        <w:tc>
          <w:tcPr>
            <w:tcW w:w="2160" w:type="dxa"/>
            <w:tcBorders>
              <w:top w:val="single" w:sz="6" w:space="0" w:color="auto"/>
              <w:left w:val="dotted" w:sz="6" w:space="0" w:color="auto"/>
              <w:bottom w:val="single" w:sz="6" w:space="0" w:color="auto"/>
              <w:right w:val="single" w:sz="6" w:space="0" w:color="auto"/>
            </w:tcBorders>
          </w:tcPr>
          <w:p w14:paraId="191D3A4F" w14:textId="77777777" w:rsidR="00DD20FC" w:rsidRPr="003243ED" w:rsidRDefault="00DD20FC" w:rsidP="00D876B4">
            <w:pPr>
              <w:ind w:left="-156" w:right="-167"/>
              <w:jc w:val="center"/>
              <w:rPr>
                <w:szCs w:val="24"/>
              </w:rPr>
            </w:pPr>
            <w:r w:rsidRPr="003243ED">
              <w:rPr>
                <w:szCs w:val="24"/>
              </w:rPr>
              <w:t>Années d’expérience au poste prévu</w:t>
            </w:r>
          </w:p>
        </w:tc>
      </w:tr>
      <w:tr w:rsidR="00DD20FC" w:rsidRPr="003243ED" w14:paraId="0D151BCA" w14:textId="77777777" w:rsidTr="006F7531">
        <w:trPr>
          <w:gridAfter w:val="1"/>
          <w:wAfter w:w="24" w:type="dxa"/>
        </w:trPr>
        <w:tc>
          <w:tcPr>
            <w:tcW w:w="2280" w:type="dxa"/>
            <w:gridSpan w:val="2"/>
            <w:tcBorders>
              <w:top w:val="nil"/>
              <w:left w:val="single" w:sz="6" w:space="0" w:color="auto"/>
              <w:bottom w:val="single" w:sz="6" w:space="0" w:color="auto"/>
              <w:right w:val="dotted" w:sz="6" w:space="0" w:color="auto"/>
            </w:tcBorders>
          </w:tcPr>
          <w:p w14:paraId="28442746" w14:textId="77777777" w:rsidR="00DD20FC" w:rsidRPr="003243ED" w:rsidRDefault="00DD20FC">
            <w:pPr>
              <w:rPr>
                <w:szCs w:val="24"/>
              </w:rPr>
            </w:pPr>
            <w:r w:rsidRPr="003243ED">
              <w:rPr>
                <w:szCs w:val="24"/>
              </w:rPr>
              <w:t>(a)</w:t>
            </w:r>
          </w:p>
          <w:p w14:paraId="59A368B8" w14:textId="77777777" w:rsidR="00DD20FC" w:rsidRPr="003243ED" w:rsidRDefault="00DD20FC">
            <w:pPr>
              <w:rPr>
                <w:szCs w:val="24"/>
              </w:rPr>
            </w:pPr>
          </w:p>
          <w:p w14:paraId="6CF52ED6" w14:textId="77777777" w:rsidR="00DD20FC" w:rsidRPr="003243ED" w:rsidRDefault="00DD20FC">
            <w:pPr>
              <w:rPr>
                <w:szCs w:val="24"/>
              </w:rPr>
            </w:pPr>
            <w:r w:rsidRPr="003243ED">
              <w:rPr>
                <w:szCs w:val="24"/>
              </w:rPr>
              <w:t>(b)</w:t>
            </w:r>
          </w:p>
        </w:tc>
        <w:tc>
          <w:tcPr>
            <w:tcW w:w="2520" w:type="dxa"/>
            <w:tcBorders>
              <w:top w:val="nil"/>
              <w:left w:val="dotted" w:sz="6" w:space="0" w:color="auto"/>
              <w:bottom w:val="single" w:sz="6" w:space="0" w:color="auto"/>
              <w:right w:val="dotted" w:sz="6" w:space="0" w:color="auto"/>
            </w:tcBorders>
          </w:tcPr>
          <w:p w14:paraId="1512B956" w14:textId="77777777" w:rsidR="00DD20FC" w:rsidRPr="003243ED" w:rsidRDefault="00DD20FC">
            <w:pPr>
              <w:rPr>
                <w:szCs w:val="24"/>
              </w:rPr>
            </w:pPr>
          </w:p>
        </w:tc>
        <w:tc>
          <w:tcPr>
            <w:tcW w:w="2160" w:type="dxa"/>
            <w:tcBorders>
              <w:top w:val="nil"/>
              <w:left w:val="dotted" w:sz="6" w:space="0" w:color="auto"/>
              <w:bottom w:val="single" w:sz="6" w:space="0" w:color="auto"/>
              <w:right w:val="dotted" w:sz="6" w:space="0" w:color="auto"/>
            </w:tcBorders>
          </w:tcPr>
          <w:p w14:paraId="0A5CD9CF" w14:textId="77777777" w:rsidR="00DD20FC" w:rsidRPr="003243ED" w:rsidRDefault="00DD20FC">
            <w:pPr>
              <w:rPr>
                <w:szCs w:val="24"/>
              </w:rPr>
            </w:pPr>
          </w:p>
        </w:tc>
        <w:tc>
          <w:tcPr>
            <w:tcW w:w="2160" w:type="dxa"/>
            <w:tcBorders>
              <w:top w:val="nil"/>
              <w:left w:val="dotted" w:sz="6" w:space="0" w:color="auto"/>
              <w:bottom w:val="single" w:sz="6" w:space="0" w:color="auto"/>
              <w:right w:val="single" w:sz="6" w:space="0" w:color="auto"/>
            </w:tcBorders>
          </w:tcPr>
          <w:p w14:paraId="271C8B34" w14:textId="77777777" w:rsidR="00DD20FC" w:rsidRPr="003243ED" w:rsidRDefault="00DD20FC">
            <w:pPr>
              <w:rPr>
                <w:szCs w:val="24"/>
              </w:rPr>
            </w:pPr>
          </w:p>
        </w:tc>
      </w:tr>
      <w:tr w:rsidR="00DD20FC" w:rsidRPr="003243ED" w14:paraId="38341316" w14:textId="77777777" w:rsidTr="006F75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
        </w:trPr>
        <w:tc>
          <w:tcPr>
            <w:tcW w:w="2160" w:type="dxa"/>
            <w:tcBorders>
              <w:top w:val="nil"/>
              <w:left w:val="nil"/>
              <w:bottom w:val="nil"/>
              <w:right w:val="nil"/>
            </w:tcBorders>
          </w:tcPr>
          <w:p w14:paraId="7508D0D5" w14:textId="77777777" w:rsidR="00DD20FC" w:rsidRPr="003243ED" w:rsidRDefault="00DD20FC">
            <w:pPr>
              <w:tabs>
                <w:tab w:val="left" w:pos="360"/>
              </w:tabs>
              <w:ind w:left="360" w:hanging="360"/>
              <w:jc w:val="left"/>
              <w:rPr>
                <w:b/>
              </w:rPr>
            </w:pPr>
          </w:p>
        </w:tc>
        <w:tc>
          <w:tcPr>
            <w:tcW w:w="6984" w:type="dxa"/>
            <w:gridSpan w:val="5"/>
            <w:tcBorders>
              <w:top w:val="nil"/>
              <w:left w:val="nil"/>
              <w:bottom w:val="nil"/>
              <w:right w:val="nil"/>
            </w:tcBorders>
          </w:tcPr>
          <w:p w14:paraId="6E406A1F" w14:textId="3AE7827A" w:rsidR="00DD20FC" w:rsidRPr="003243ED" w:rsidRDefault="00DD20FC" w:rsidP="00D876B4">
            <w:pPr>
              <w:tabs>
                <w:tab w:val="left" w:pos="540"/>
              </w:tabs>
              <w:spacing w:after="120"/>
              <w:ind w:left="539" w:right="-74" w:hanging="539"/>
            </w:pPr>
            <w:r w:rsidRPr="003243ED">
              <w:t>1.6</w:t>
            </w:r>
            <w:r w:rsidRPr="003243ED">
              <w:tab/>
              <w:t xml:space="preserve">Sous-traitants et sociétés de sous-traitance proposés. Se reporter à la </w:t>
            </w:r>
            <w:r w:rsidR="00AD3AB7" w:rsidRPr="003243ED">
              <w:t>Clause </w:t>
            </w:r>
            <w:r w:rsidR="00E4005F" w:rsidRPr="003243ED">
              <w:t xml:space="preserve">3.5 </w:t>
            </w:r>
            <w:r w:rsidRPr="003243ED">
              <w:t xml:space="preserve">des </w:t>
            </w:r>
            <w:r w:rsidR="009F3F09" w:rsidRPr="003243ED">
              <w:t>CG</w:t>
            </w:r>
            <w:r w:rsidRPr="003243ED">
              <w:t>.</w:t>
            </w:r>
          </w:p>
        </w:tc>
      </w:tr>
    </w:tbl>
    <w:p w14:paraId="40CCF527" w14:textId="77777777" w:rsidR="00DD20FC" w:rsidRPr="003243ED" w:rsidRDefault="00DD20FC"/>
    <w:tbl>
      <w:tblPr>
        <w:tblW w:w="0" w:type="auto"/>
        <w:tblInd w:w="-22"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1918"/>
        <w:gridCol w:w="1824"/>
        <w:gridCol w:w="2520"/>
        <w:gridCol w:w="2880"/>
      </w:tblGrid>
      <w:tr w:rsidR="00DD20FC" w:rsidRPr="003243ED" w14:paraId="1352283E" w14:textId="77777777" w:rsidTr="006F7531">
        <w:tc>
          <w:tcPr>
            <w:tcW w:w="1918" w:type="dxa"/>
            <w:tcBorders>
              <w:top w:val="single" w:sz="6" w:space="0" w:color="auto"/>
              <w:left w:val="single" w:sz="6" w:space="0" w:color="auto"/>
              <w:bottom w:val="single" w:sz="6" w:space="0" w:color="auto"/>
              <w:right w:val="dotted" w:sz="6" w:space="0" w:color="auto"/>
            </w:tcBorders>
          </w:tcPr>
          <w:p w14:paraId="11E5C1EC" w14:textId="77777777" w:rsidR="00DD20FC" w:rsidRPr="003243ED" w:rsidRDefault="00DD20FC">
            <w:pPr>
              <w:jc w:val="center"/>
              <w:rPr>
                <w:szCs w:val="24"/>
              </w:rPr>
            </w:pPr>
            <w:r w:rsidRPr="003243ED">
              <w:rPr>
                <w:szCs w:val="24"/>
              </w:rPr>
              <w:t xml:space="preserve">Sections des </w:t>
            </w:r>
            <w:r w:rsidR="00312D0B" w:rsidRPr="003243ED">
              <w:rPr>
                <w:szCs w:val="24"/>
              </w:rPr>
              <w:t>Services</w:t>
            </w:r>
          </w:p>
        </w:tc>
        <w:tc>
          <w:tcPr>
            <w:tcW w:w="1824" w:type="dxa"/>
            <w:tcBorders>
              <w:top w:val="single" w:sz="6" w:space="0" w:color="auto"/>
              <w:left w:val="dotted" w:sz="6" w:space="0" w:color="auto"/>
              <w:bottom w:val="single" w:sz="6" w:space="0" w:color="auto"/>
              <w:right w:val="dotted" w:sz="6" w:space="0" w:color="auto"/>
            </w:tcBorders>
          </w:tcPr>
          <w:p w14:paraId="364D2BAA" w14:textId="77777777" w:rsidR="00DD20FC" w:rsidRPr="003243ED" w:rsidRDefault="00DD20FC" w:rsidP="00D876B4">
            <w:pPr>
              <w:ind w:left="-57" w:right="-57"/>
              <w:jc w:val="center"/>
              <w:rPr>
                <w:szCs w:val="24"/>
              </w:rPr>
            </w:pPr>
            <w:r w:rsidRPr="003243ED">
              <w:rPr>
                <w:szCs w:val="24"/>
              </w:rPr>
              <w:t xml:space="preserve">Valeur du </w:t>
            </w:r>
            <w:r w:rsidR="009F3F09" w:rsidRPr="003243ED">
              <w:rPr>
                <w:szCs w:val="24"/>
              </w:rPr>
              <w:t>marché</w:t>
            </w:r>
            <w:r w:rsidRPr="003243ED">
              <w:rPr>
                <w:szCs w:val="24"/>
              </w:rPr>
              <w:t xml:space="preserve"> de sous-traitance</w:t>
            </w:r>
          </w:p>
        </w:tc>
        <w:tc>
          <w:tcPr>
            <w:tcW w:w="2520" w:type="dxa"/>
            <w:tcBorders>
              <w:top w:val="single" w:sz="6" w:space="0" w:color="auto"/>
              <w:left w:val="dotted" w:sz="6" w:space="0" w:color="auto"/>
              <w:bottom w:val="single" w:sz="6" w:space="0" w:color="auto"/>
              <w:right w:val="dotted" w:sz="6" w:space="0" w:color="auto"/>
            </w:tcBorders>
          </w:tcPr>
          <w:p w14:paraId="567BA2FD" w14:textId="015CA788" w:rsidR="00DD20FC" w:rsidRPr="003243ED" w:rsidRDefault="00DD20FC" w:rsidP="006F7531">
            <w:pPr>
              <w:jc w:val="center"/>
              <w:rPr>
                <w:szCs w:val="24"/>
              </w:rPr>
            </w:pPr>
            <w:r w:rsidRPr="003243ED">
              <w:rPr>
                <w:szCs w:val="24"/>
              </w:rPr>
              <w:t xml:space="preserve">Sous-traitant </w:t>
            </w:r>
            <w:r w:rsidR="006F7531" w:rsidRPr="003243ED">
              <w:rPr>
                <w:szCs w:val="24"/>
              </w:rPr>
              <w:br/>
            </w:r>
            <w:r w:rsidRPr="003243ED">
              <w:rPr>
                <w:szCs w:val="24"/>
              </w:rPr>
              <w:t>(nom et adresse)</w:t>
            </w:r>
          </w:p>
        </w:tc>
        <w:tc>
          <w:tcPr>
            <w:tcW w:w="2880" w:type="dxa"/>
            <w:tcBorders>
              <w:top w:val="single" w:sz="6" w:space="0" w:color="auto"/>
              <w:left w:val="dotted" w:sz="6" w:space="0" w:color="auto"/>
              <w:bottom w:val="single" w:sz="6" w:space="0" w:color="auto"/>
              <w:right w:val="single" w:sz="6" w:space="0" w:color="auto"/>
            </w:tcBorders>
          </w:tcPr>
          <w:p w14:paraId="6028ABC2" w14:textId="77777777" w:rsidR="00DD20FC" w:rsidRPr="003243ED" w:rsidRDefault="00DD20FC">
            <w:pPr>
              <w:jc w:val="center"/>
              <w:rPr>
                <w:szCs w:val="24"/>
              </w:rPr>
            </w:pPr>
            <w:r w:rsidRPr="003243ED">
              <w:rPr>
                <w:szCs w:val="24"/>
              </w:rPr>
              <w:t xml:space="preserve">Expérience de </w:t>
            </w:r>
            <w:r w:rsidR="00312D0B" w:rsidRPr="003243ED">
              <w:rPr>
                <w:szCs w:val="24"/>
              </w:rPr>
              <w:t>Services</w:t>
            </w:r>
            <w:r w:rsidRPr="003243ED">
              <w:rPr>
                <w:szCs w:val="24"/>
              </w:rPr>
              <w:t xml:space="preserve"> similaires</w:t>
            </w:r>
          </w:p>
        </w:tc>
      </w:tr>
      <w:tr w:rsidR="00DD20FC" w:rsidRPr="003243ED" w14:paraId="104BD672" w14:textId="77777777" w:rsidTr="006F7531">
        <w:tc>
          <w:tcPr>
            <w:tcW w:w="1918" w:type="dxa"/>
            <w:tcBorders>
              <w:top w:val="nil"/>
              <w:left w:val="single" w:sz="6" w:space="0" w:color="auto"/>
              <w:bottom w:val="single" w:sz="6" w:space="0" w:color="auto"/>
              <w:right w:val="dotted" w:sz="6" w:space="0" w:color="auto"/>
            </w:tcBorders>
          </w:tcPr>
          <w:p w14:paraId="51DE822D" w14:textId="77777777" w:rsidR="00DD20FC" w:rsidRPr="003243ED" w:rsidRDefault="00DD20FC">
            <w:pPr>
              <w:rPr>
                <w:szCs w:val="24"/>
              </w:rPr>
            </w:pPr>
            <w:r w:rsidRPr="003243ED">
              <w:rPr>
                <w:szCs w:val="24"/>
              </w:rPr>
              <w:t>(a)</w:t>
            </w:r>
          </w:p>
          <w:p w14:paraId="6034E644" w14:textId="77777777" w:rsidR="00DD20FC" w:rsidRPr="003243ED" w:rsidRDefault="00DD20FC">
            <w:pPr>
              <w:rPr>
                <w:szCs w:val="24"/>
              </w:rPr>
            </w:pPr>
          </w:p>
          <w:p w14:paraId="6872AA73" w14:textId="77777777" w:rsidR="00DD20FC" w:rsidRPr="003243ED" w:rsidRDefault="00DD20FC">
            <w:pPr>
              <w:rPr>
                <w:szCs w:val="24"/>
              </w:rPr>
            </w:pPr>
            <w:r w:rsidRPr="003243ED">
              <w:rPr>
                <w:szCs w:val="24"/>
              </w:rPr>
              <w:t>(b)</w:t>
            </w:r>
          </w:p>
        </w:tc>
        <w:tc>
          <w:tcPr>
            <w:tcW w:w="1824" w:type="dxa"/>
            <w:tcBorders>
              <w:top w:val="nil"/>
              <w:left w:val="dotted" w:sz="6" w:space="0" w:color="auto"/>
              <w:bottom w:val="single" w:sz="6" w:space="0" w:color="auto"/>
              <w:right w:val="dotted" w:sz="6" w:space="0" w:color="auto"/>
            </w:tcBorders>
          </w:tcPr>
          <w:p w14:paraId="1201DF43" w14:textId="77777777" w:rsidR="00DD20FC" w:rsidRPr="003243ED" w:rsidRDefault="00DD20FC">
            <w:pPr>
              <w:rPr>
                <w:szCs w:val="24"/>
              </w:rPr>
            </w:pPr>
          </w:p>
        </w:tc>
        <w:tc>
          <w:tcPr>
            <w:tcW w:w="2520" w:type="dxa"/>
            <w:tcBorders>
              <w:top w:val="nil"/>
              <w:left w:val="dotted" w:sz="6" w:space="0" w:color="auto"/>
              <w:bottom w:val="single" w:sz="6" w:space="0" w:color="auto"/>
              <w:right w:val="dotted" w:sz="6" w:space="0" w:color="auto"/>
            </w:tcBorders>
          </w:tcPr>
          <w:p w14:paraId="6CDECCE0" w14:textId="77777777" w:rsidR="00DD20FC" w:rsidRPr="003243ED" w:rsidRDefault="00DD20FC">
            <w:pPr>
              <w:rPr>
                <w:szCs w:val="24"/>
              </w:rPr>
            </w:pPr>
          </w:p>
        </w:tc>
        <w:tc>
          <w:tcPr>
            <w:tcW w:w="2880" w:type="dxa"/>
            <w:tcBorders>
              <w:top w:val="nil"/>
              <w:left w:val="dotted" w:sz="6" w:space="0" w:color="auto"/>
              <w:bottom w:val="single" w:sz="6" w:space="0" w:color="auto"/>
              <w:right w:val="single" w:sz="6" w:space="0" w:color="auto"/>
            </w:tcBorders>
          </w:tcPr>
          <w:p w14:paraId="3A66AEC7" w14:textId="77777777" w:rsidR="00DD20FC" w:rsidRPr="003243ED" w:rsidRDefault="00DD20FC">
            <w:pPr>
              <w:rPr>
                <w:szCs w:val="24"/>
              </w:rPr>
            </w:pPr>
          </w:p>
        </w:tc>
      </w:tr>
    </w:tbl>
    <w:p w14:paraId="486E9833" w14:textId="77777777" w:rsidR="00DD20FC" w:rsidRPr="003243ED" w:rsidRDefault="00DD20FC"/>
    <w:tbl>
      <w:tblPr>
        <w:tblW w:w="0" w:type="auto"/>
        <w:tblInd w:w="-14" w:type="dxa"/>
        <w:tblLayout w:type="fixed"/>
        <w:tblLook w:val="0000" w:firstRow="0" w:lastRow="0" w:firstColumn="0" w:lastColumn="0" w:noHBand="0" w:noVBand="0"/>
      </w:tblPr>
      <w:tblGrid>
        <w:gridCol w:w="2174"/>
        <w:gridCol w:w="6984"/>
      </w:tblGrid>
      <w:tr w:rsidR="00DD20FC" w:rsidRPr="003243ED" w14:paraId="606A97EE" w14:textId="77777777" w:rsidTr="006F7531">
        <w:tc>
          <w:tcPr>
            <w:tcW w:w="2174" w:type="dxa"/>
            <w:tcBorders>
              <w:top w:val="nil"/>
              <w:left w:val="nil"/>
              <w:bottom w:val="nil"/>
              <w:right w:val="nil"/>
            </w:tcBorders>
          </w:tcPr>
          <w:p w14:paraId="55D1ACA0" w14:textId="77777777" w:rsidR="00DD20FC" w:rsidRPr="003243ED" w:rsidRDefault="00DD20FC" w:rsidP="005E0788">
            <w:pPr>
              <w:tabs>
                <w:tab w:val="left" w:pos="360"/>
              </w:tabs>
              <w:jc w:val="left"/>
              <w:rPr>
                <w:b/>
              </w:rPr>
            </w:pPr>
          </w:p>
        </w:tc>
        <w:tc>
          <w:tcPr>
            <w:tcW w:w="6984" w:type="dxa"/>
            <w:tcBorders>
              <w:top w:val="nil"/>
              <w:left w:val="nil"/>
              <w:bottom w:val="nil"/>
              <w:right w:val="nil"/>
            </w:tcBorders>
          </w:tcPr>
          <w:p w14:paraId="67D856A1" w14:textId="77777777" w:rsidR="00DD20FC" w:rsidRPr="003243ED" w:rsidRDefault="00DD20FC">
            <w:pPr>
              <w:tabs>
                <w:tab w:val="left" w:pos="540"/>
              </w:tabs>
              <w:spacing w:after="200"/>
              <w:ind w:left="547" w:right="-72" w:hanging="547"/>
            </w:pPr>
            <w:r w:rsidRPr="003243ED">
              <w:t>1.7</w:t>
            </w:r>
            <w:r w:rsidRPr="003243ED">
              <w:tab/>
              <w:t xml:space="preserve">Documents financiers des </w:t>
            </w:r>
            <w:r w:rsidR="00E4005F" w:rsidRPr="003243ED">
              <w:t>cinq</w:t>
            </w:r>
            <w:r w:rsidRPr="003243ED">
              <w:t xml:space="preserve"> dernières années</w:t>
            </w:r>
            <w:r w:rsidR="0034253E" w:rsidRPr="003243ED">
              <w:t xml:space="preserve"> : </w:t>
            </w:r>
            <w:r w:rsidRPr="003243ED">
              <w:t xml:space="preserve">bilans, états de profits et pertes, rapports des vérificateurs, etc. </w:t>
            </w:r>
            <w:r w:rsidRPr="003243ED">
              <w:rPr>
                <w:i/>
              </w:rPr>
              <w:t>[Donner la liste ci-dessous et annexer des copies.]</w:t>
            </w:r>
          </w:p>
          <w:p w14:paraId="71805CE4" w14:textId="6C5D9B1C" w:rsidR="00DD20FC" w:rsidRPr="003243ED" w:rsidRDefault="00DD20FC">
            <w:pPr>
              <w:tabs>
                <w:tab w:val="left" w:pos="540"/>
              </w:tabs>
              <w:spacing w:after="200"/>
              <w:ind w:left="547" w:right="-72" w:hanging="547"/>
            </w:pPr>
            <w:r w:rsidRPr="003243ED">
              <w:t>1.8</w:t>
            </w:r>
            <w:r w:rsidRPr="003243ED">
              <w:tab/>
              <w:t>Preuves d’accès à des ressources financières nécessaires pour satisfaire aux conditions de qualification</w:t>
            </w:r>
            <w:r w:rsidR="0034253E" w:rsidRPr="003243ED">
              <w:t xml:space="preserve"> : </w:t>
            </w:r>
            <w:r w:rsidRPr="003243ED">
              <w:t xml:space="preserve">liquidités, lignes de crédit, etc. </w:t>
            </w:r>
            <w:r w:rsidRPr="003243ED">
              <w:rPr>
                <w:i/>
              </w:rPr>
              <w:t>[Donner la liste ci-dessous et annexer des copies des documents de preuve]</w:t>
            </w:r>
            <w:r w:rsidRPr="003243ED">
              <w:t>.</w:t>
            </w:r>
            <w:r w:rsidR="006F7531" w:rsidRPr="003243ED">
              <w:t xml:space="preserve"> </w:t>
            </w:r>
            <w:r w:rsidR="00275481" w:rsidRPr="003243ED">
              <w:t>Nous certifons que ceci réunit les exigenges d’éligibilités suivant l’article 4 des IS</w:t>
            </w:r>
            <w:r w:rsidR="006F7531" w:rsidRPr="003243ED">
              <w:t>.</w:t>
            </w:r>
          </w:p>
          <w:p w14:paraId="64788113" w14:textId="77777777" w:rsidR="00DD20FC" w:rsidRPr="003243ED" w:rsidRDefault="00DD20FC">
            <w:pPr>
              <w:tabs>
                <w:tab w:val="left" w:pos="540"/>
              </w:tabs>
              <w:spacing w:after="200"/>
              <w:ind w:left="547" w:right="-72" w:hanging="547"/>
            </w:pPr>
            <w:r w:rsidRPr="003243ED">
              <w:t>1.9</w:t>
            </w:r>
            <w:r w:rsidRPr="003243ED">
              <w:tab/>
              <w:t xml:space="preserve">Nom, adresse et numéros de téléphone, de télex et de télécopie des banques pouvant donner des références sur le Soumissionnaire si </w:t>
            </w:r>
            <w:r w:rsidR="00E4005F" w:rsidRPr="003243ED">
              <w:t xml:space="preserve">le </w:t>
            </w:r>
            <w:r w:rsidRPr="003243ED">
              <w:t>Maître d’Ouvrage le souhaite.</w:t>
            </w:r>
          </w:p>
          <w:p w14:paraId="7DFCA59E" w14:textId="77777777" w:rsidR="00DD20FC" w:rsidRPr="003243ED" w:rsidRDefault="00DD20FC">
            <w:pPr>
              <w:tabs>
                <w:tab w:val="left" w:pos="540"/>
              </w:tabs>
              <w:spacing w:after="200"/>
              <w:ind w:left="547" w:right="-72" w:hanging="547"/>
            </w:pPr>
            <w:r w:rsidRPr="003243ED">
              <w:t>1.10</w:t>
            </w:r>
            <w:r w:rsidRPr="003243ED">
              <w:tab/>
              <w:t>Informations relatives à des litiges en cours auxquels le Soumissionnaire est partie prenante.</w:t>
            </w:r>
          </w:p>
        </w:tc>
      </w:tr>
    </w:tbl>
    <w:p w14:paraId="062328DA" w14:textId="10F4C018" w:rsidR="00DD20FC" w:rsidRPr="003243ED" w:rsidRDefault="00DD20FC"/>
    <w:tbl>
      <w:tblPr>
        <w:tblW w:w="9150" w:type="dxa"/>
        <w:tblInd w:w="-2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26"/>
        <w:gridCol w:w="2282"/>
        <w:gridCol w:w="2186"/>
        <w:gridCol w:w="1756"/>
      </w:tblGrid>
      <w:tr w:rsidR="00D876B4" w:rsidRPr="003243ED" w14:paraId="511B1634" w14:textId="77777777" w:rsidTr="006F7531">
        <w:tc>
          <w:tcPr>
            <w:tcW w:w="2926" w:type="dxa"/>
            <w:tcBorders>
              <w:top w:val="single" w:sz="6" w:space="0" w:color="auto"/>
              <w:bottom w:val="single" w:sz="6" w:space="0" w:color="auto"/>
            </w:tcBorders>
          </w:tcPr>
          <w:p w14:paraId="7AF064C9" w14:textId="11C9F167" w:rsidR="00D876B4" w:rsidRPr="003243ED" w:rsidRDefault="00D876B4" w:rsidP="00D876B4">
            <w:pPr>
              <w:jc w:val="center"/>
            </w:pPr>
            <w:r w:rsidRPr="003243ED">
              <w:rPr>
                <w:szCs w:val="24"/>
              </w:rPr>
              <w:t>Autre(s) partie(s)</w:t>
            </w:r>
          </w:p>
        </w:tc>
        <w:tc>
          <w:tcPr>
            <w:tcW w:w="2282" w:type="dxa"/>
            <w:tcBorders>
              <w:top w:val="single" w:sz="6" w:space="0" w:color="auto"/>
              <w:bottom w:val="single" w:sz="6" w:space="0" w:color="auto"/>
            </w:tcBorders>
          </w:tcPr>
          <w:p w14:paraId="73576CDA" w14:textId="133DB10B" w:rsidR="00D876B4" w:rsidRPr="003243ED" w:rsidRDefault="00D876B4" w:rsidP="00D876B4">
            <w:pPr>
              <w:jc w:val="center"/>
            </w:pPr>
            <w:r w:rsidRPr="003243ED">
              <w:rPr>
                <w:szCs w:val="24"/>
              </w:rPr>
              <w:t>Raison du litige</w:t>
            </w:r>
          </w:p>
        </w:tc>
        <w:tc>
          <w:tcPr>
            <w:tcW w:w="2186" w:type="dxa"/>
            <w:tcBorders>
              <w:top w:val="single" w:sz="6" w:space="0" w:color="auto"/>
              <w:bottom w:val="single" w:sz="6" w:space="0" w:color="auto"/>
            </w:tcBorders>
          </w:tcPr>
          <w:p w14:paraId="7BF7CE85" w14:textId="6D062BC6" w:rsidR="00D876B4" w:rsidRPr="003243ED" w:rsidRDefault="00275481" w:rsidP="00275481">
            <w:pPr>
              <w:jc w:val="center"/>
              <w:rPr>
                <w:highlight w:val="yellow"/>
              </w:rPr>
            </w:pPr>
            <w:r w:rsidRPr="003243ED">
              <w:rPr>
                <w:szCs w:val="24"/>
              </w:rPr>
              <w:t>Etat présent du litige </w:t>
            </w:r>
          </w:p>
        </w:tc>
        <w:tc>
          <w:tcPr>
            <w:tcW w:w="1756" w:type="dxa"/>
            <w:tcBorders>
              <w:top w:val="single" w:sz="6" w:space="0" w:color="auto"/>
              <w:bottom w:val="single" w:sz="6" w:space="0" w:color="auto"/>
            </w:tcBorders>
          </w:tcPr>
          <w:p w14:paraId="6CBAB0BC" w14:textId="3713E61D" w:rsidR="00D876B4" w:rsidRPr="003243ED" w:rsidRDefault="00D876B4" w:rsidP="00D876B4">
            <w:pPr>
              <w:jc w:val="center"/>
              <w:rPr>
                <w:highlight w:val="yellow"/>
              </w:rPr>
            </w:pPr>
            <w:r w:rsidRPr="003243ED">
              <w:rPr>
                <w:szCs w:val="24"/>
              </w:rPr>
              <w:t>Montants concernés</w:t>
            </w:r>
          </w:p>
        </w:tc>
      </w:tr>
      <w:tr w:rsidR="00D876B4" w:rsidRPr="003243ED" w14:paraId="78E50685" w14:textId="77777777" w:rsidTr="006F7531">
        <w:tc>
          <w:tcPr>
            <w:tcW w:w="2926" w:type="dxa"/>
            <w:tcBorders>
              <w:top w:val="nil"/>
            </w:tcBorders>
          </w:tcPr>
          <w:p w14:paraId="172FB71D" w14:textId="77777777" w:rsidR="00D876B4" w:rsidRPr="003243ED" w:rsidRDefault="00D876B4" w:rsidP="00D876B4">
            <w:r w:rsidRPr="003243ED">
              <w:t>(a)</w:t>
            </w:r>
          </w:p>
          <w:p w14:paraId="1C908E6E" w14:textId="77777777" w:rsidR="00D876B4" w:rsidRPr="003243ED" w:rsidRDefault="00D876B4" w:rsidP="00D876B4"/>
          <w:p w14:paraId="70B4E2F5" w14:textId="77777777" w:rsidR="00D876B4" w:rsidRPr="003243ED" w:rsidRDefault="00D876B4" w:rsidP="00D876B4">
            <w:r w:rsidRPr="003243ED">
              <w:t>(b)</w:t>
            </w:r>
          </w:p>
        </w:tc>
        <w:tc>
          <w:tcPr>
            <w:tcW w:w="2282" w:type="dxa"/>
            <w:tcBorders>
              <w:top w:val="nil"/>
            </w:tcBorders>
          </w:tcPr>
          <w:p w14:paraId="6673B867" w14:textId="77777777" w:rsidR="00D876B4" w:rsidRPr="003243ED" w:rsidRDefault="00D876B4" w:rsidP="00D876B4"/>
        </w:tc>
        <w:tc>
          <w:tcPr>
            <w:tcW w:w="2186" w:type="dxa"/>
            <w:tcBorders>
              <w:top w:val="nil"/>
            </w:tcBorders>
          </w:tcPr>
          <w:p w14:paraId="00763ABD" w14:textId="77777777" w:rsidR="00D876B4" w:rsidRPr="003243ED" w:rsidRDefault="00D876B4" w:rsidP="00D876B4"/>
        </w:tc>
        <w:tc>
          <w:tcPr>
            <w:tcW w:w="1756" w:type="dxa"/>
            <w:tcBorders>
              <w:top w:val="nil"/>
            </w:tcBorders>
          </w:tcPr>
          <w:p w14:paraId="52B806AD" w14:textId="77777777" w:rsidR="00D876B4" w:rsidRPr="003243ED" w:rsidRDefault="00D876B4" w:rsidP="00D876B4"/>
        </w:tc>
      </w:tr>
    </w:tbl>
    <w:p w14:paraId="722949B2" w14:textId="4240BB3F" w:rsidR="00D876B4" w:rsidRPr="003243ED" w:rsidRDefault="00D876B4"/>
    <w:tbl>
      <w:tblPr>
        <w:tblW w:w="0" w:type="auto"/>
        <w:tblLayout w:type="fixed"/>
        <w:tblLook w:val="0000" w:firstRow="0" w:lastRow="0" w:firstColumn="0" w:lastColumn="0" w:noHBand="0" w:noVBand="0"/>
      </w:tblPr>
      <w:tblGrid>
        <w:gridCol w:w="2268"/>
        <w:gridCol w:w="6876"/>
      </w:tblGrid>
      <w:tr w:rsidR="00DD20FC" w:rsidRPr="003243ED" w14:paraId="28082E17" w14:textId="77777777" w:rsidTr="006F7531">
        <w:tc>
          <w:tcPr>
            <w:tcW w:w="2268" w:type="dxa"/>
            <w:tcBorders>
              <w:top w:val="nil"/>
              <w:left w:val="nil"/>
              <w:bottom w:val="nil"/>
              <w:right w:val="nil"/>
            </w:tcBorders>
          </w:tcPr>
          <w:p w14:paraId="0DE2DFB5" w14:textId="77777777" w:rsidR="00DD20FC" w:rsidRPr="003243ED" w:rsidRDefault="00DD20FC">
            <w:pPr>
              <w:tabs>
                <w:tab w:val="left" w:pos="360"/>
              </w:tabs>
              <w:ind w:left="360" w:hanging="360"/>
              <w:jc w:val="left"/>
              <w:rPr>
                <w:b/>
              </w:rPr>
            </w:pPr>
          </w:p>
        </w:tc>
        <w:tc>
          <w:tcPr>
            <w:tcW w:w="6876" w:type="dxa"/>
            <w:tcBorders>
              <w:top w:val="nil"/>
              <w:left w:val="nil"/>
              <w:bottom w:val="nil"/>
              <w:right w:val="nil"/>
            </w:tcBorders>
          </w:tcPr>
          <w:p w14:paraId="734FC1D5" w14:textId="22E841D7" w:rsidR="009D7D69" w:rsidRPr="003243ED" w:rsidRDefault="00DD20FC" w:rsidP="009D7D69">
            <w:pPr>
              <w:tabs>
                <w:tab w:val="left" w:pos="540"/>
              </w:tabs>
              <w:spacing w:after="200"/>
              <w:ind w:left="540" w:right="-72" w:hanging="547"/>
            </w:pPr>
            <w:r w:rsidRPr="003243ED">
              <w:t>1.11</w:t>
            </w:r>
            <w:r w:rsidRPr="003243ED">
              <w:tab/>
            </w:r>
            <w:r w:rsidR="00275481" w:rsidRPr="003243ED">
              <w:t>Etat de conformité avec les exigences de l’article 4.2 des IS</w:t>
            </w:r>
            <w:r w:rsidR="009D7D69" w:rsidRPr="003243ED">
              <w:t>.</w:t>
            </w:r>
          </w:p>
          <w:p w14:paraId="53ACD22F" w14:textId="481C8C18" w:rsidR="00DD20FC" w:rsidRPr="003243ED" w:rsidRDefault="009D7D69" w:rsidP="009D7D69">
            <w:pPr>
              <w:tabs>
                <w:tab w:val="left" w:pos="540"/>
              </w:tabs>
              <w:spacing w:after="200"/>
              <w:ind w:left="540" w:right="-72" w:hanging="547"/>
            </w:pPr>
            <w:r w:rsidRPr="003243ED">
              <w:t>1.12</w:t>
            </w:r>
            <w:r w:rsidRPr="003243ED">
              <w:tab/>
            </w:r>
            <w:r w:rsidR="00DD20FC" w:rsidRPr="003243ED">
              <w:t>Programme proposé (méthodes de travail et calendrier). Descriptions, plans et tableaux, le cas échéant, pour satisfaire aux spécifications du Dossier d’appel d’offres.</w:t>
            </w:r>
          </w:p>
        </w:tc>
      </w:tr>
      <w:tr w:rsidR="00DD20FC" w:rsidRPr="003243ED" w14:paraId="1357EAC4" w14:textId="77777777" w:rsidTr="006F7531">
        <w:tc>
          <w:tcPr>
            <w:tcW w:w="2268" w:type="dxa"/>
            <w:tcBorders>
              <w:top w:val="nil"/>
              <w:left w:val="nil"/>
              <w:bottom w:val="nil"/>
              <w:right w:val="nil"/>
            </w:tcBorders>
          </w:tcPr>
          <w:p w14:paraId="5CDCFA1A" w14:textId="77777777" w:rsidR="00DD20FC" w:rsidRPr="003243ED" w:rsidRDefault="00DD20FC">
            <w:pPr>
              <w:tabs>
                <w:tab w:val="left" w:pos="360"/>
              </w:tabs>
              <w:ind w:left="360" w:hanging="360"/>
              <w:jc w:val="left"/>
              <w:rPr>
                <w:b/>
              </w:rPr>
            </w:pPr>
            <w:r w:rsidRPr="003243ED">
              <w:rPr>
                <w:b/>
              </w:rPr>
              <w:t>2.</w:t>
            </w:r>
            <w:r w:rsidRPr="003243ED">
              <w:rPr>
                <w:b/>
              </w:rPr>
              <w:tab/>
              <w:t>Groupement d’entreprises</w:t>
            </w:r>
          </w:p>
        </w:tc>
        <w:tc>
          <w:tcPr>
            <w:tcW w:w="6876" w:type="dxa"/>
            <w:tcBorders>
              <w:top w:val="nil"/>
              <w:left w:val="nil"/>
              <w:bottom w:val="nil"/>
              <w:right w:val="nil"/>
            </w:tcBorders>
          </w:tcPr>
          <w:p w14:paraId="247397CE" w14:textId="03A67741" w:rsidR="00DD20FC" w:rsidRPr="003243ED" w:rsidRDefault="00DD20FC">
            <w:pPr>
              <w:tabs>
                <w:tab w:val="left" w:pos="540"/>
              </w:tabs>
              <w:spacing w:after="200"/>
              <w:ind w:left="540" w:right="-72" w:hanging="547"/>
            </w:pPr>
            <w:r w:rsidRPr="003243ED">
              <w:t>2.1</w:t>
            </w:r>
            <w:r w:rsidRPr="003243ED">
              <w:tab/>
              <w:t xml:space="preserve">Chaque partenaire d’un </w:t>
            </w:r>
            <w:r w:rsidR="00E4005F" w:rsidRPr="003243ED">
              <w:t>g</w:t>
            </w:r>
            <w:r w:rsidRPr="003243ED">
              <w:t>roupement d’entreprises doit donne</w:t>
            </w:r>
            <w:r w:rsidR="00E4005F" w:rsidRPr="003243ED">
              <w:t>r les</w:t>
            </w:r>
            <w:r w:rsidR="009D7D69" w:rsidRPr="003243ED">
              <w:t> </w:t>
            </w:r>
            <w:r w:rsidR="00E4005F" w:rsidRPr="003243ED">
              <w:t>informations indiquées aux paragraphes 1.1 à 1.11</w:t>
            </w:r>
            <w:r w:rsidRPr="003243ED">
              <w:t xml:space="preserve"> ci-dessus.</w:t>
            </w:r>
          </w:p>
          <w:p w14:paraId="019383F2" w14:textId="6AFB81FB" w:rsidR="00DD20FC" w:rsidRPr="003243ED" w:rsidRDefault="00DD20FC">
            <w:pPr>
              <w:tabs>
                <w:tab w:val="left" w:pos="540"/>
              </w:tabs>
              <w:spacing w:after="200"/>
              <w:ind w:left="540" w:right="-72" w:hanging="547"/>
            </w:pPr>
            <w:r w:rsidRPr="003243ED">
              <w:t>2.2</w:t>
            </w:r>
            <w:r w:rsidRPr="003243ED">
              <w:tab/>
              <w:t>Les in</w:t>
            </w:r>
            <w:r w:rsidR="00E4005F" w:rsidRPr="003243ED">
              <w:t>formations requises au par. 1.1</w:t>
            </w:r>
            <w:r w:rsidR="006F7531" w:rsidRPr="003243ED">
              <w:t>2</w:t>
            </w:r>
            <w:r w:rsidRPr="003243ED">
              <w:t xml:space="preserve"> ci-dessus se rapportent au Groupement d’entreprises.</w:t>
            </w:r>
          </w:p>
          <w:p w14:paraId="133980AE" w14:textId="77777777" w:rsidR="00DD20FC" w:rsidRPr="003243ED" w:rsidRDefault="00DD20FC" w:rsidP="009D7D69">
            <w:pPr>
              <w:tabs>
                <w:tab w:val="left" w:pos="540"/>
              </w:tabs>
              <w:spacing w:after="200"/>
              <w:ind w:left="538" w:right="-74" w:hanging="544"/>
            </w:pPr>
            <w:r w:rsidRPr="003243ED">
              <w:t>2.3</w:t>
            </w:r>
            <w:r w:rsidRPr="003243ED">
              <w:tab/>
              <w:t>Annexer la procuration du (des) signataire(s) de la Soumission le (les) autorisant à signer le dossier au nom du Groupement d’entreprises.</w:t>
            </w:r>
          </w:p>
          <w:p w14:paraId="200A5BAC" w14:textId="77777777" w:rsidR="00DD20FC" w:rsidRPr="003243ED" w:rsidRDefault="00DD20FC" w:rsidP="009D7D69">
            <w:pPr>
              <w:tabs>
                <w:tab w:val="left" w:pos="540"/>
              </w:tabs>
              <w:spacing w:after="200"/>
              <w:ind w:left="540" w:right="-72" w:hanging="547"/>
            </w:pPr>
            <w:r w:rsidRPr="003243ED">
              <w:t>2.4</w:t>
            </w:r>
            <w:r w:rsidRPr="003243ED">
              <w:tab/>
              <w:t>Annexer l’Accord signé par toutes les parties au Groupement d’entreprises (juridiquement contraignant pour tous les partenaires), qui établit que :</w:t>
            </w:r>
          </w:p>
          <w:p w14:paraId="486B86E6" w14:textId="77777777" w:rsidR="00DD20FC" w:rsidRPr="003243ED" w:rsidRDefault="00DD20FC">
            <w:pPr>
              <w:tabs>
                <w:tab w:val="left" w:pos="1080"/>
              </w:tabs>
              <w:spacing w:after="200"/>
              <w:ind w:left="1080" w:right="-72" w:hanging="547"/>
            </w:pPr>
            <w:r w:rsidRPr="003243ED">
              <w:t>(a)</w:t>
            </w:r>
            <w:r w:rsidRPr="003243ED">
              <w:tab/>
              <w:t xml:space="preserve">tous les partenaires sont solidairement et conjointement responsables de l’exécution du </w:t>
            </w:r>
            <w:r w:rsidR="009F3F09" w:rsidRPr="003243ED">
              <w:t>Marché</w:t>
            </w:r>
            <w:r w:rsidRPr="003243ED">
              <w:t xml:space="preserve"> conformément aux dispositions de celui-ci</w:t>
            </w:r>
            <w:r w:rsidR="00163106" w:rsidRPr="003243ED">
              <w:t> </w:t>
            </w:r>
            <w:r w:rsidRPr="003243ED">
              <w:t>;</w:t>
            </w:r>
          </w:p>
          <w:p w14:paraId="60230A98" w14:textId="77777777" w:rsidR="00DD20FC" w:rsidRPr="003243ED" w:rsidRDefault="00DD20FC">
            <w:pPr>
              <w:tabs>
                <w:tab w:val="left" w:pos="1080"/>
              </w:tabs>
              <w:spacing w:after="200"/>
              <w:ind w:left="1080" w:right="-72" w:hanging="547"/>
            </w:pPr>
            <w:r w:rsidRPr="003243ED">
              <w:t>(b)</w:t>
            </w:r>
            <w:r w:rsidRPr="003243ED">
              <w:tab/>
              <w:t>un des partenaires sera nommé responsable, sera autorisé à effectuer les décaissements et à recevoir des instructions destinées à tous les partenaires du groupement d’entreprises et au nom de ceux-ci</w:t>
            </w:r>
            <w:r w:rsidR="00163106" w:rsidRPr="003243ED">
              <w:t> </w:t>
            </w:r>
            <w:r w:rsidRPr="003243ED">
              <w:t>; et</w:t>
            </w:r>
          </w:p>
          <w:p w14:paraId="3B5A5411" w14:textId="77777777" w:rsidR="00DD20FC" w:rsidRPr="003243ED" w:rsidRDefault="00DD20FC">
            <w:pPr>
              <w:tabs>
                <w:tab w:val="left" w:pos="1080"/>
              </w:tabs>
              <w:spacing w:after="200"/>
              <w:ind w:left="1080" w:right="-72" w:hanging="547"/>
            </w:pPr>
            <w:r w:rsidRPr="003243ED">
              <w:t>(c)</w:t>
            </w:r>
            <w:r w:rsidRPr="003243ED">
              <w:tab/>
              <w:t xml:space="preserve">l’exécution du </w:t>
            </w:r>
            <w:r w:rsidR="009F3F09" w:rsidRPr="003243ED">
              <w:t>Marché</w:t>
            </w:r>
            <w:r w:rsidRPr="003243ED">
              <w:t xml:space="preserve"> dans sa totalité, y compris les paiements, sera exclusivement menée à bien avec le partenaire responsable.</w:t>
            </w:r>
          </w:p>
        </w:tc>
      </w:tr>
      <w:tr w:rsidR="00DD20FC" w:rsidRPr="003243ED" w14:paraId="17FF0FB5" w14:textId="77777777" w:rsidTr="006F7531">
        <w:tc>
          <w:tcPr>
            <w:tcW w:w="2268" w:type="dxa"/>
            <w:tcBorders>
              <w:top w:val="nil"/>
              <w:left w:val="nil"/>
              <w:bottom w:val="nil"/>
              <w:right w:val="nil"/>
            </w:tcBorders>
          </w:tcPr>
          <w:p w14:paraId="2ED62BD5" w14:textId="02B8ECB6" w:rsidR="00DD20FC" w:rsidRPr="003243ED" w:rsidRDefault="00DD20FC">
            <w:pPr>
              <w:tabs>
                <w:tab w:val="left" w:pos="360"/>
              </w:tabs>
              <w:ind w:left="360" w:hanging="360"/>
              <w:jc w:val="left"/>
              <w:rPr>
                <w:b/>
              </w:rPr>
            </w:pPr>
            <w:r w:rsidRPr="003243ED">
              <w:rPr>
                <w:b/>
              </w:rPr>
              <w:t>3.</w:t>
            </w:r>
            <w:r w:rsidRPr="003243ED">
              <w:rPr>
                <w:b/>
                <w:sz w:val="22"/>
                <w:szCs w:val="22"/>
              </w:rPr>
              <w:tab/>
            </w:r>
            <w:r w:rsidR="006F7531" w:rsidRPr="003243ED">
              <w:rPr>
                <w:b/>
                <w:szCs w:val="22"/>
              </w:rPr>
              <w:t>Spécifications supplémen</w:t>
            </w:r>
            <w:r w:rsidRPr="003243ED">
              <w:rPr>
                <w:b/>
                <w:szCs w:val="22"/>
              </w:rPr>
              <w:t>taires</w:t>
            </w:r>
          </w:p>
        </w:tc>
        <w:tc>
          <w:tcPr>
            <w:tcW w:w="6876" w:type="dxa"/>
            <w:tcBorders>
              <w:top w:val="nil"/>
              <w:left w:val="nil"/>
              <w:bottom w:val="nil"/>
              <w:right w:val="nil"/>
            </w:tcBorders>
          </w:tcPr>
          <w:p w14:paraId="695C60EB" w14:textId="77777777" w:rsidR="00DD20FC" w:rsidRPr="003243ED" w:rsidRDefault="00DD20FC">
            <w:pPr>
              <w:tabs>
                <w:tab w:val="left" w:pos="540"/>
              </w:tabs>
              <w:spacing w:after="200"/>
              <w:ind w:left="540" w:right="-72" w:hanging="547"/>
            </w:pPr>
            <w:r w:rsidRPr="003243ED">
              <w:t>3.1</w:t>
            </w:r>
            <w:r w:rsidRPr="003243ED">
              <w:tab/>
              <w:t xml:space="preserve">Les Soumissionnaires sont tenus de fournir toutes les informations supplémentaires requises </w:t>
            </w:r>
            <w:r w:rsidRPr="003243ED">
              <w:rPr>
                <w:b/>
              </w:rPr>
              <w:t xml:space="preserve">dans </w:t>
            </w:r>
            <w:r w:rsidR="00710E9A" w:rsidRPr="003243ED">
              <w:rPr>
                <w:b/>
              </w:rPr>
              <w:t>les DPAO</w:t>
            </w:r>
            <w:r w:rsidRPr="003243ED">
              <w:t xml:space="preserve">. </w:t>
            </w:r>
          </w:p>
        </w:tc>
      </w:tr>
    </w:tbl>
    <w:p w14:paraId="2F0A61A8" w14:textId="77777777" w:rsidR="00DD20FC" w:rsidRPr="003243ED" w:rsidRDefault="00DD20FC"/>
    <w:p w14:paraId="3C5127C6" w14:textId="77777777" w:rsidR="00E4005F" w:rsidRPr="003243ED" w:rsidRDefault="00E4005F">
      <w:pPr>
        <w:suppressAutoHyphens w:val="0"/>
        <w:overflowPunct/>
        <w:autoSpaceDE/>
        <w:autoSpaceDN/>
        <w:adjustRightInd/>
        <w:jc w:val="left"/>
        <w:textAlignment w:val="auto"/>
      </w:pPr>
      <w:r w:rsidRPr="003243ED">
        <w:br w:type="page"/>
      </w:r>
    </w:p>
    <w:p w14:paraId="106FA42F" w14:textId="1DC7FF7F" w:rsidR="00E4005F" w:rsidRPr="003243ED" w:rsidRDefault="00E4005F" w:rsidP="001D2948">
      <w:pPr>
        <w:pStyle w:val="TABLA3"/>
      </w:pPr>
      <w:bookmarkStart w:id="230" w:name="_Toc454738300"/>
      <w:bookmarkStart w:id="231" w:name="_Toc454783520"/>
      <w:bookmarkStart w:id="232" w:name="_Toc474743822"/>
      <w:bookmarkStart w:id="233" w:name="_Toc490667130"/>
      <w:r w:rsidRPr="003243ED">
        <w:t>Form</w:t>
      </w:r>
      <w:r w:rsidR="007370A3" w:rsidRPr="003243ED">
        <w:t>ulaire</w:t>
      </w:r>
      <w:r w:rsidRPr="003243ED">
        <w:t>s</w:t>
      </w:r>
      <w:bookmarkEnd w:id="230"/>
      <w:bookmarkEnd w:id="231"/>
      <w:r w:rsidR="00866C4F" w:rsidRPr="003243ED">
        <w:t xml:space="preserve"> de Soumission</w:t>
      </w:r>
      <w:bookmarkEnd w:id="232"/>
      <w:bookmarkEnd w:id="233"/>
    </w:p>
    <w:p w14:paraId="25FA5CF8" w14:textId="77777777" w:rsidR="00E4005F" w:rsidRPr="003243ED" w:rsidRDefault="00E4005F" w:rsidP="00E4005F">
      <w:pPr>
        <w:pStyle w:val="Corpsdetexte"/>
        <w:rPr>
          <w:i/>
          <w:iCs/>
          <w:color w:val="auto"/>
        </w:rPr>
      </w:pPr>
    </w:p>
    <w:p w14:paraId="10CD4AEC" w14:textId="42D1F536" w:rsidR="007370A3" w:rsidRPr="003243ED" w:rsidRDefault="00E4005F" w:rsidP="000521B8">
      <w:pPr>
        <w:spacing w:after="200"/>
      </w:pPr>
      <w:r w:rsidRPr="003243ED">
        <w:rPr>
          <w:i/>
          <w:iCs/>
        </w:rPr>
        <w:t>[</w:t>
      </w:r>
      <w:r w:rsidR="007370A3" w:rsidRPr="003243ED">
        <w:rPr>
          <w:i/>
          <w:iCs/>
        </w:rPr>
        <w:t>Le Soumissionnaire doit remplir ces formulaires conformément aux</w:t>
      </w:r>
      <w:r w:rsidR="0034253E" w:rsidRPr="003243ED">
        <w:rPr>
          <w:i/>
          <w:iCs/>
        </w:rPr>
        <w:t xml:space="preserve"> instructions y figurant. </w:t>
      </w:r>
      <w:r w:rsidR="007370A3" w:rsidRPr="003243ED">
        <w:rPr>
          <w:i/>
          <w:iCs/>
        </w:rPr>
        <w:t>La</w:t>
      </w:r>
      <w:r w:rsidR="0034253E" w:rsidRPr="003243ED">
        <w:rPr>
          <w:i/>
          <w:iCs/>
        </w:rPr>
        <w:t> </w:t>
      </w:r>
      <w:r w:rsidR="007370A3" w:rsidRPr="003243ED">
        <w:rPr>
          <w:i/>
          <w:iCs/>
        </w:rPr>
        <w:t xml:space="preserve">liste des éléments de la colonne 1 du </w:t>
      </w:r>
      <w:r w:rsidR="007370A3" w:rsidRPr="003243ED">
        <w:rPr>
          <w:b/>
          <w:i/>
          <w:iCs/>
        </w:rPr>
        <w:t>Programme d’Activités</w:t>
      </w:r>
      <w:r w:rsidR="007370A3" w:rsidRPr="003243ED">
        <w:rPr>
          <w:i/>
          <w:iCs/>
        </w:rPr>
        <w:t xml:space="preserve"> doit être identique à la liste des Services physiques spécifiée dans les Besoins du Maître d’Ouvrage</w:t>
      </w:r>
      <w:r w:rsidR="00BF0B5B" w:rsidRPr="003243ED">
        <w:rPr>
          <w:i/>
          <w:iCs/>
        </w:rPr>
        <w:t>.</w:t>
      </w:r>
      <w:r w:rsidR="007370A3" w:rsidRPr="003243ED">
        <w:rPr>
          <w:i/>
          <w:iCs/>
        </w:rPr>
        <w:t>]</w:t>
      </w:r>
    </w:p>
    <w:p w14:paraId="2EBFF562" w14:textId="77777777" w:rsidR="00E4005F" w:rsidRPr="003243ED" w:rsidRDefault="00E4005F" w:rsidP="007370A3">
      <w:pPr>
        <w:pStyle w:val="Corpsdetexte"/>
        <w:jc w:val="both"/>
        <w:rPr>
          <w:i/>
          <w:iCs/>
          <w:color w:val="auto"/>
        </w:rPr>
      </w:pPr>
    </w:p>
    <w:p w14:paraId="15358C8B" w14:textId="77777777" w:rsidR="00E4005F" w:rsidRPr="003243ED" w:rsidRDefault="00E4005F" w:rsidP="00E4005F">
      <w:pPr>
        <w:pStyle w:val="Corpsdetexte"/>
        <w:rPr>
          <w:color w:val="auto"/>
        </w:rPr>
      </w:pPr>
    </w:p>
    <w:p w14:paraId="425D5F1A" w14:textId="77777777" w:rsidR="00E4005F" w:rsidRPr="003243ED" w:rsidRDefault="00E4005F" w:rsidP="00E4005F">
      <w:pPr>
        <w:pStyle w:val="Corpsdetexte"/>
        <w:rPr>
          <w:color w:val="auto"/>
        </w:rPr>
      </w:pPr>
    </w:p>
    <w:p w14:paraId="1316418A" w14:textId="77777777" w:rsidR="00E4005F" w:rsidRPr="003243ED" w:rsidRDefault="00E4005F" w:rsidP="00E4005F">
      <w:pPr>
        <w:pStyle w:val="Corpsdetexte"/>
        <w:rPr>
          <w:color w:val="auto"/>
        </w:rPr>
      </w:pPr>
    </w:p>
    <w:p w14:paraId="57DCFD7C" w14:textId="77777777" w:rsidR="00E4005F" w:rsidRPr="003243ED" w:rsidRDefault="00E4005F" w:rsidP="00E4005F">
      <w:pPr>
        <w:pStyle w:val="Corpsdetexte"/>
        <w:rPr>
          <w:color w:val="auto"/>
        </w:rPr>
        <w:sectPr w:rsidR="00E4005F" w:rsidRPr="003243ED" w:rsidSect="00C2528A">
          <w:headerReference w:type="even" r:id="rId32"/>
          <w:headerReference w:type="default" r:id="rId33"/>
          <w:headerReference w:type="first" r:id="rId34"/>
          <w:type w:val="oddPage"/>
          <w:pgSz w:w="12240" w:h="15840" w:code="1"/>
          <w:pgMar w:top="1440" w:right="1440" w:bottom="1440" w:left="1440" w:header="720" w:footer="720" w:gutter="0"/>
          <w:cols w:space="720"/>
        </w:sectPr>
      </w:pPr>
    </w:p>
    <w:p w14:paraId="53F55A48" w14:textId="5B201A85" w:rsidR="00E4005F" w:rsidRPr="003243ED" w:rsidRDefault="00E4005F" w:rsidP="00E4005F"/>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2898"/>
        <w:gridCol w:w="1620"/>
        <w:gridCol w:w="1530"/>
        <w:gridCol w:w="1512"/>
        <w:gridCol w:w="1530"/>
        <w:gridCol w:w="1710"/>
      </w:tblGrid>
      <w:tr w:rsidR="00B83FE8" w:rsidRPr="003243ED" w14:paraId="50C6B843" w14:textId="77777777" w:rsidTr="00B83FE8">
        <w:trPr>
          <w:cantSplit/>
          <w:trHeight w:val="140"/>
        </w:trPr>
        <w:tc>
          <w:tcPr>
            <w:tcW w:w="13680" w:type="dxa"/>
            <w:gridSpan w:val="8"/>
            <w:tcBorders>
              <w:top w:val="nil"/>
              <w:left w:val="nil"/>
              <w:bottom w:val="nil"/>
              <w:right w:val="nil"/>
            </w:tcBorders>
          </w:tcPr>
          <w:p w14:paraId="105CBCE1" w14:textId="50605212" w:rsidR="00B83FE8" w:rsidRPr="003243ED" w:rsidRDefault="00B83FE8" w:rsidP="001D2948">
            <w:pPr>
              <w:pStyle w:val="TABLA3"/>
            </w:pPr>
            <w:bookmarkStart w:id="234" w:name="_Toc490667131"/>
            <w:r w:rsidRPr="003243ED">
              <w:t>Programme d’activités</w:t>
            </w:r>
            <w:bookmarkEnd w:id="234"/>
          </w:p>
        </w:tc>
      </w:tr>
      <w:tr w:rsidR="00B83FE8" w:rsidRPr="003243ED" w14:paraId="35504E24" w14:textId="77777777" w:rsidTr="00B83FE8">
        <w:trPr>
          <w:cantSplit/>
        </w:trPr>
        <w:tc>
          <w:tcPr>
            <w:tcW w:w="2880" w:type="dxa"/>
            <w:gridSpan w:val="2"/>
            <w:tcBorders>
              <w:top w:val="double" w:sz="6" w:space="0" w:color="auto"/>
              <w:bottom w:val="double" w:sz="6" w:space="0" w:color="auto"/>
              <w:right w:val="nil"/>
            </w:tcBorders>
          </w:tcPr>
          <w:p w14:paraId="7297C8D7" w14:textId="77777777" w:rsidR="00B83FE8" w:rsidRPr="003243ED" w:rsidRDefault="00B83FE8" w:rsidP="00B83FE8">
            <w:pPr>
              <w:jc w:val="center"/>
              <w:rPr>
                <w:sz w:val="20"/>
              </w:rPr>
            </w:pPr>
          </w:p>
        </w:tc>
        <w:tc>
          <w:tcPr>
            <w:tcW w:w="7560" w:type="dxa"/>
            <w:gridSpan w:val="4"/>
            <w:tcBorders>
              <w:top w:val="double" w:sz="6" w:space="0" w:color="auto"/>
              <w:left w:val="nil"/>
              <w:bottom w:val="double" w:sz="6" w:space="0" w:color="auto"/>
              <w:right w:val="nil"/>
            </w:tcBorders>
          </w:tcPr>
          <w:p w14:paraId="4400CC87" w14:textId="4C78BD30" w:rsidR="00B83FE8" w:rsidRPr="003243ED" w:rsidRDefault="00B83FE8" w:rsidP="00B83FE8">
            <w:pPr>
              <w:spacing w:before="240"/>
              <w:jc w:val="center"/>
              <w:rPr>
                <w:sz w:val="20"/>
              </w:rPr>
            </w:pPr>
            <w:r w:rsidRPr="003243ED">
              <w:rPr>
                <w:bCs/>
                <w:szCs w:val="24"/>
              </w:rPr>
              <w:t>Monnaies en conformité avec IS article 16</w:t>
            </w:r>
          </w:p>
        </w:tc>
        <w:tc>
          <w:tcPr>
            <w:tcW w:w="3240" w:type="dxa"/>
            <w:gridSpan w:val="2"/>
            <w:tcBorders>
              <w:top w:val="double" w:sz="6" w:space="0" w:color="auto"/>
              <w:left w:val="nil"/>
              <w:bottom w:val="double" w:sz="6" w:space="0" w:color="auto"/>
            </w:tcBorders>
          </w:tcPr>
          <w:p w14:paraId="72E6CC3B" w14:textId="10852C2B" w:rsidR="00B83FE8" w:rsidRPr="003243ED" w:rsidRDefault="00B83FE8" w:rsidP="00B83FE8">
            <w:pPr>
              <w:jc w:val="left"/>
              <w:rPr>
                <w:sz w:val="20"/>
              </w:rPr>
            </w:pPr>
            <w:r w:rsidRPr="003243ED">
              <w:rPr>
                <w:sz w:val="20"/>
              </w:rPr>
              <w:t>Date</w:t>
            </w:r>
            <w:r w:rsidR="00C12794" w:rsidRPr="003243ED">
              <w:rPr>
                <w:sz w:val="20"/>
              </w:rPr>
              <w:t> </w:t>
            </w:r>
            <w:r w:rsidRPr="003243ED">
              <w:rPr>
                <w:sz w:val="20"/>
              </w:rPr>
              <w:t>: _________________________</w:t>
            </w:r>
          </w:p>
          <w:p w14:paraId="1B35E062" w14:textId="78183A57" w:rsidR="00B83FE8" w:rsidRPr="003243ED" w:rsidRDefault="00B83FE8" w:rsidP="00B83FE8">
            <w:pPr>
              <w:jc w:val="left"/>
              <w:rPr>
                <w:sz w:val="20"/>
              </w:rPr>
            </w:pPr>
            <w:r w:rsidRPr="003243ED">
              <w:rPr>
                <w:sz w:val="20"/>
              </w:rPr>
              <w:t>AO No</w:t>
            </w:r>
            <w:r w:rsidR="00C12794" w:rsidRPr="003243ED">
              <w:rPr>
                <w:sz w:val="20"/>
              </w:rPr>
              <w:t> </w:t>
            </w:r>
            <w:r w:rsidRPr="003243ED">
              <w:rPr>
                <w:sz w:val="20"/>
              </w:rPr>
              <w:t>: _______________________</w:t>
            </w:r>
          </w:p>
          <w:p w14:paraId="7CEDC745" w14:textId="1C526A27" w:rsidR="00B83FE8" w:rsidRPr="003243ED" w:rsidRDefault="00B83FE8" w:rsidP="00B83FE8">
            <w:pPr>
              <w:jc w:val="left"/>
              <w:rPr>
                <w:sz w:val="20"/>
              </w:rPr>
            </w:pPr>
            <w:r w:rsidRPr="003243ED">
              <w:rPr>
                <w:sz w:val="20"/>
              </w:rPr>
              <w:t>Variante No</w:t>
            </w:r>
            <w:r w:rsidR="00C12794" w:rsidRPr="003243ED">
              <w:rPr>
                <w:sz w:val="20"/>
              </w:rPr>
              <w:t> </w:t>
            </w:r>
            <w:r w:rsidRPr="003243ED">
              <w:rPr>
                <w:sz w:val="20"/>
              </w:rPr>
              <w:t>: ___________________</w:t>
            </w:r>
          </w:p>
          <w:p w14:paraId="461F2EB9" w14:textId="173D4AD6" w:rsidR="00B83FE8" w:rsidRPr="003243ED" w:rsidRDefault="00B83FE8" w:rsidP="00B83FE8">
            <w:r w:rsidRPr="003243ED">
              <w:rPr>
                <w:sz w:val="20"/>
              </w:rPr>
              <w:t>Page N</w:t>
            </w:r>
            <w:r w:rsidRPr="003243ED">
              <w:rPr>
                <w:sz w:val="20"/>
              </w:rPr>
              <w:sym w:font="Symbol" w:char="F0B0"/>
            </w:r>
            <w:r w:rsidRPr="003243ED">
              <w:rPr>
                <w:sz w:val="20"/>
              </w:rPr>
              <w:t xml:space="preserve"> _________ de __________</w:t>
            </w:r>
          </w:p>
        </w:tc>
      </w:tr>
      <w:tr w:rsidR="00B83FE8" w:rsidRPr="003243ED" w14:paraId="6190B301" w14:textId="77777777" w:rsidTr="00B83FE8">
        <w:trPr>
          <w:cantSplit/>
        </w:trPr>
        <w:tc>
          <w:tcPr>
            <w:tcW w:w="810" w:type="dxa"/>
            <w:tcBorders>
              <w:top w:val="double" w:sz="6" w:space="0" w:color="auto"/>
              <w:bottom w:val="double" w:sz="6" w:space="0" w:color="auto"/>
              <w:right w:val="single" w:sz="6" w:space="0" w:color="auto"/>
            </w:tcBorders>
          </w:tcPr>
          <w:p w14:paraId="64D29A3C" w14:textId="77777777" w:rsidR="00B83FE8" w:rsidRPr="003243ED" w:rsidRDefault="00B83FE8" w:rsidP="00B83FE8">
            <w:pPr>
              <w:jc w:val="center"/>
              <w:rPr>
                <w:sz w:val="20"/>
              </w:rPr>
            </w:pPr>
            <w:r w:rsidRPr="003243ED">
              <w:rPr>
                <w:sz w:val="20"/>
              </w:rPr>
              <w:t>1</w:t>
            </w:r>
          </w:p>
        </w:tc>
        <w:tc>
          <w:tcPr>
            <w:tcW w:w="4968" w:type="dxa"/>
            <w:gridSpan w:val="2"/>
            <w:tcBorders>
              <w:top w:val="double" w:sz="6" w:space="0" w:color="auto"/>
              <w:left w:val="single" w:sz="6" w:space="0" w:color="auto"/>
              <w:bottom w:val="double" w:sz="6" w:space="0" w:color="auto"/>
              <w:right w:val="single" w:sz="6" w:space="0" w:color="auto"/>
            </w:tcBorders>
          </w:tcPr>
          <w:p w14:paraId="7E73E3DB" w14:textId="77777777" w:rsidR="00B83FE8" w:rsidRPr="003243ED" w:rsidRDefault="00B83FE8" w:rsidP="00B83FE8">
            <w:pPr>
              <w:jc w:val="center"/>
              <w:rPr>
                <w:sz w:val="20"/>
              </w:rPr>
            </w:pPr>
            <w:r w:rsidRPr="003243ED">
              <w:rPr>
                <w:sz w:val="20"/>
              </w:rPr>
              <w:t>2</w:t>
            </w:r>
          </w:p>
        </w:tc>
        <w:tc>
          <w:tcPr>
            <w:tcW w:w="1620" w:type="dxa"/>
            <w:tcBorders>
              <w:top w:val="double" w:sz="6" w:space="0" w:color="auto"/>
              <w:left w:val="single" w:sz="6" w:space="0" w:color="auto"/>
              <w:bottom w:val="double" w:sz="6" w:space="0" w:color="auto"/>
              <w:right w:val="single" w:sz="6" w:space="0" w:color="auto"/>
            </w:tcBorders>
          </w:tcPr>
          <w:p w14:paraId="3EF9569F" w14:textId="77777777" w:rsidR="00B83FE8" w:rsidRPr="003243ED" w:rsidRDefault="00B83FE8" w:rsidP="00B83FE8">
            <w:pPr>
              <w:jc w:val="center"/>
              <w:rPr>
                <w:sz w:val="20"/>
              </w:rPr>
            </w:pPr>
            <w:r w:rsidRPr="003243ED">
              <w:rPr>
                <w:sz w:val="20"/>
              </w:rPr>
              <w:t>3</w:t>
            </w:r>
          </w:p>
        </w:tc>
        <w:tc>
          <w:tcPr>
            <w:tcW w:w="1530" w:type="dxa"/>
            <w:tcBorders>
              <w:top w:val="double" w:sz="6" w:space="0" w:color="auto"/>
              <w:left w:val="single" w:sz="6" w:space="0" w:color="auto"/>
              <w:bottom w:val="double" w:sz="6" w:space="0" w:color="auto"/>
              <w:right w:val="single" w:sz="6" w:space="0" w:color="auto"/>
            </w:tcBorders>
          </w:tcPr>
          <w:p w14:paraId="7E7CFA95" w14:textId="77777777" w:rsidR="00B83FE8" w:rsidRPr="003243ED" w:rsidRDefault="00B83FE8" w:rsidP="00B83FE8">
            <w:pPr>
              <w:jc w:val="center"/>
              <w:rPr>
                <w:sz w:val="20"/>
              </w:rPr>
            </w:pPr>
            <w:r w:rsidRPr="003243ED">
              <w:rPr>
                <w:sz w:val="20"/>
              </w:rPr>
              <w:t>4</w:t>
            </w:r>
          </w:p>
        </w:tc>
        <w:tc>
          <w:tcPr>
            <w:tcW w:w="1512" w:type="dxa"/>
            <w:tcBorders>
              <w:top w:val="double" w:sz="6" w:space="0" w:color="auto"/>
              <w:left w:val="single" w:sz="6" w:space="0" w:color="auto"/>
              <w:bottom w:val="double" w:sz="6" w:space="0" w:color="auto"/>
              <w:right w:val="single" w:sz="6" w:space="0" w:color="auto"/>
            </w:tcBorders>
          </w:tcPr>
          <w:p w14:paraId="1BA62AC1" w14:textId="77777777" w:rsidR="00B83FE8" w:rsidRPr="003243ED" w:rsidRDefault="00B83FE8" w:rsidP="00B83FE8">
            <w:pPr>
              <w:jc w:val="center"/>
              <w:rPr>
                <w:sz w:val="20"/>
              </w:rPr>
            </w:pPr>
            <w:r w:rsidRPr="003243ED">
              <w:rPr>
                <w:sz w:val="20"/>
              </w:rPr>
              <w:t>5</w:t>
            </w:r>
          </w:p>
        </w:tc>
        <w:tc>
          <w:tcPr>
            <w:tcW w:w="1530" w:type="dxa"/>
            <w:tcBorders>
              <w:top w:val="double" w:sz="6" w:space="0" w:color="auto"/>
              <w:left w:val="single" w:sz="6" w:space="0" w:color="auto"/>
              <w:bottom w:val="double" w:sz="6" w:space="0" w:color="auto"/>
              <w:right w:val="single" w:sz="6" w:space="0" w:color="auto"/>
            </w:tcBorders>
          </w:tcPr>
          <w:p w14:paraId="50C2F512" w14:textId="77777777" w:rsidR="00B83FE8" w:rsidRPr="003243ED" w:rsidRDefault="00B83FE8" w:rsidP="00B83FE8">
            <w:pPr>
              <w:jc w:val="center"/>
              <w:rPr>
                <w:sz w:val="20"/>
              </w:rPr>
            </w:pPr>
            <w:r w:rsidRPr="003243ED">
              <w:rPr>
                <w:sz w:val="20"/>
              </w:rPr>
              <w:t>6</w:t>
            </w:r>
          </w:p>
        </w:tc>
        <w:tc>
          <w:tcPr>
            <w:tcW w:w="1710" w:type="dxa"/>
            <w:tcBorders>
              <w:top w:val="double" w:sz="6" w:space="0" w:color="auto"/>
              <w:left w:val="single" w:sz="6" w:space="0" w:color="auto"/>
              <w:bottom w:val="double" w:sz="6" w:space="0" w:color="auto"/>
            </w:tcBorders>
          </w:tcPr>
          <w:p w14:paraId="62408DE7" w14:textId="77777777" w:rsidR="00B83FE8" w:rsidRPr="003243ED" w:rsidRDefault="00B83FE8" w:rsidP="00B83FE8">
            <w:pPr>
              <w:jc w:val="center"/>
              <w:rPr>
                <w:sz w:val="20"/>
              </w:rPr>
            </w:pPr>
            <w:r w:rsidRPr="003243ED">
              <w:rPr>
                <w:sz w:val="20"/>
              </w:rPr>
              <w:t>7</w:t>
            </w:r>
          </w:p>
        </w:tc>
      </w:tr>
      <w:tr w:rsidR="00B83FE8" w:rsidRPr="003243ED" w14:paraId="40FF78DE" w14:textId="77777777" w:rsidTr="00B83FE8">
        <w:trPr>
          <w:cantSplit/>
          <w:trHeight w:val="693"/>
        </w:trPr>
        <w:tc>
          <w:tcPr>
            <w:tcW w:w="810" w:type="dxa"/>
            <w:tcBorders>
              <w:top w:val="double" w:sz="6" w:space="0" w:color="auto"/>
              <w:left w:val="double" w:sz="6" w:space="0" w:color="auto"/>
              <w:bottom w:val="single" w:sz="6" w:space="0" w:color="auto"/>
              <w:right w:val="single" w:sz="6" w:space="0" w:color="auto"/>
            </w:tcBorders>
          </w:tcPr>
          <w:p w14:paraId="07301046" w14:textId="77777777" w:rsidR="00B83FE8" w:rsidRPr="003243ED" w:rsidRDefault="00B83FE8" w:rsidP="00B83FE8">
            <w:pPr>
              <w:jc w:val="center"/>
              <w:rPr>
                <w:sz w:val="16"/>
              </w:rPr>
            </w:pPr>
            <w:r w:rsidRPr="003243ED">
              <w:rPr>
                <w:sz w:val="16"/>
              </w:rPr>
              <w:t xml:space="preserve">Service </w:t>
            </w:r>
          </w:p>
          <w:p w14:paraId="59ECF7EA" w14:textId="77777777" w:rsidR="00B83FE8" w:rsidRPr="003243ED" w:rsidRDefault="00B83FE8" w:rsidP="00B83FE8">
            <w:pPr>
              <w:jc w:val="center"/>
              <w:rPr>
                <w:sz w:val="16"/>
              </w:rPr>
            </w:pPr>
            <w:r w:rsidRPr="003243ED">
              <w:rPr>
                <w:sz w:val="16"/>
              </w:rPr>
              <w:t>N</w:t>
            </w:r>
            <w:r w:rsidRPr="003243ED">
              <w:rPr>
                <w:sz w:val="16"/>
              </w:rPr>
              <w:sym w:font="Symbol" w:char="F0B0"/>
            </w:r>
          </w:p>
        </w:tc>
        <w:tc>
          <w:tcPr>
            <w:tcW w:w="4968" w:type="dxa"/>
            <w:gridSpan w:val="2"/>
            <w:tcBorders>
              <w:top w:val="double" w:sz="6" w:space="0" w:color="auto"/>
              <w:left w:val="single" w:sz="6" w:space="0" w:color="auto"/>
              <w:bottom w:val="single" w:sz="6" w:space="0" w:color="auto"/>
              <w:right w:val="single" w:sz="6" w:space="0" w:color="auto"/>
            </w:tcBorders>
          </w:tcPr>
          <w:p w14:paraId="72EFA578" w14:textId="3A15AE3D" w:rsidR="00B83FE8" w:rsidRPr="003243ED" w:rsidRDefault="00B83FE8" w:rsidP="00B83FE8">
            <w:pPr>
              <w:jc w:val="center"/>
              <w:rPr>
                <w:sz w:val="16"/>
              </w:rPr>
            </w:pPr>
            <w:r w:rsidRPr="003243ED">
              <w:rPr>
                <w:sz w:val="16"/>
              </w:rPr>
              <w:t>Description du Service</w:t>
            </w:r>
          </w:p>
        </w:tc>
        <w:tc>
          <w:tcPr>
            <w:tcW w:w="1620" w:type="dxa"/>
            <w:tcBorders>
              <w:top w:val="double" w:sz="6" w:space="0" w:color="auto"/>
              <w:left w:val="single" w:sz="6" w:space="0" w:color="auto"/>
              <w:bottom w:val="single" w:sz="6" w:space="0" w:color="auto"/>
              <w:right w:val="single" w:sz="6" w:space="0" w:color="auto"/>
            </w:tcBorders>
          </w:tcPr>
          <w:p w14:paraId="6EABE826" w14:textId="43329FA9" w:rsidR="00B83FE8" w:rsidRPr="003243ED" w:rsidRDefault="00B83FE8" w:rsidP="00B83FE8">
            <w:pPr>
              <w:jc w:val="center"/>
              <w:rPr>
                <w:sz w:val="16"/>
              </w:rPr>
            </w:pPr>
            <w:r w:rsidRPr="003243ED">
              <w:rPr>
                <w:sz w:val="16"/>
              </w:rPr>
              <w:t>Unit</w:t>
            </w:r>
            <w:r w:rsidR="00275481" w:rsidRPr="003243ED">
              <w:rPr>
                <w:sz w:val="16"/>
              </w:rPr>
              <w:t>é</w:t>
            </w:r>
          </w:p>
        </w:tc>
        <w:tc>
          <w:tcPr>
            <w:tcW w:w="1530" w:type="dxa"/>
            <w:tcBorders>
              <w:top w:val="double" w:sz="6" w:space="0" w:color="auto"/>
              <w:left w:val="single" w:sz="6" w:space="0" w:color="auto"/>
              <w:bottom w:val="single" w:sz="6" w:space="0" w:color="auto"/>
              <w:right w:val="single" w:sz="6" w:space="0" w:color="auto"/>
            </w:tcBorders>
          </w:tcPr>
          <w:p w14:paraId="53F5E7E0" w14:textId="7CE6512F" w:rsidR="00B83FE8" w:rsidRPr="003243ED" w:rsidRDefault="00275481" w:rsidP="00275481">
            <w:pPr>
              <w:jc w:val="center"/>
              <w:rPr>
                <w:sz w:val="16"/>
              </w:rPr>
            </w:pPr>
            <w:r w:rsidRPr="003243ED">
              <w:rPr>
                <w:sz w:val="16"/>
              </w:rPr>
              <w:t xml:space="preserve">Date de livraison </w:t>
            </w:r>
          </w:p>
        </w:tc>
        <w:tc>
          <w:tcPr>
            <w:tcW w:w="1512" w:type="dxa"/>
            <w:tcBorders>
              <w:top w:val="double" w:sz="6" w:space="0" w:color="auto"/>
              <w:left w:val="single" w:sz="6" w:space="0" w:color="auto"/>
              <w:bottom w:val="single" w:sz="6" w:space="0" w:color="auto"/>
              <w:right w:val="single" w:sz="6" w:space="0" w:color="auto"/>
            </w:tcBorders>
          </w:tcPr>
          <w:p w14:paraId="1BCD4FC6" w14:textId="1A0C5B31" w:rsidR="00B83FE8" w:rsidRPr="003243ED" w:rsidRDefault="00B83FE8" w:rsidP="00275481">
            <w:pPr>
              <w:jc w:val="center"/>
            </w:pPr>
            <w:r w:rsidRPr="003243ED">
              <w:rPr>
                <w:sz w:val="16"/>
              </w:rPr>
              <w:t>Quantit</w:t>
            </w:r>
            <w:r w:rsidR="00275481" w:rsidRPr="003243ED">
              <w:rPr>
                <w:sz w:val="16"/>
              </w:rPr>
              <w:t>é</w:t>
            </w:r>
            <w:r w:rsidRPr="003243ED">
              <w:rPr>
                <w:sz w:val="16"/>
              </w:rPr>
              <w:t xml:space="preserve"> </w:t>
            </w:r>
            <w:r w:rsidR="00D06E26" w:rsidRPr="003243ED">
              <w:rPr>
                <w:sz w:val="16"/>
              </w:rPr>
              <w:t>des</w:t>
            </w:r>
            <w:r w:rsidR="00275481" w:rsidRPr="003243ED">
              <w:rPr>
                <w:sz w:val="16"/>
              </w:rPr>
              <w:t xml:space="preserve"> unité</w:t>
            </w:r>
            <w:r w:rsidR="00D06E26" w:rsidRPr="003243ED">
              <w:rPr>
                <w:sz w:val="16"/>
              </w:rPr>
              <w:t>s</w:t>
            </w:r>
            <w:r w:rsidRPr="003243ED">
              <w:rPr>
                <w:sz w:val="16"/>
              </w:rPr>
              <w:t xml:space="preserve"> physi</w:t>
            </w:r>
            <w:r w:rsidR="00275481" w:rsidRPr="003243ED">
              <w:rPr>
                <w:sz w:val="16"/>
              </w:rPr>
              <w:t>que</w:t>
            </w:r>
          </w:p>
        </w:tc>
        <w:tc>
          <w:tcPr>
            <w:tcW w:w="1530" w:type="dxa"/>
            <w:tcBorders>
              <w:top w:val="double" w:sz="6" w:space="0" w:color="auto"/>
              <w:left w:val="single" w:sz="6" w:space="0" w:color="auto"/>
              <w:bottom w:val="single" w:sz="6" w:space="0" w:color="auto"/>
              <w:right w:val="single" w:sz="6" w:space="0" w:color="auto"/>
            </w:tcBorders>
          </w:tcPr>
          <w:p w14:paraId="2E7A18C7" w14:textId="2728960F" w:rsidR="00B83FE8" w:rsidRPr="003243ED" w:rsidRDefault="00B83FE8" w:rsidP="00B83FE8">
            <w:pPr>
              <w:jc w:val="center"/>
              <w:rPr>
                <w:sz w:val="20"/>
              </w:rPr>
            </w:pPr>
            <w:r w:rsidRPr="003243ED">
              <w:rPr>
                <w:sz w:val="16"/>
              </w:rPr>
              <w:t>Prix unitaire</w:t>
            </w:r>
          </w:p>
        </w:tc>
        <w:tc>
          <w:tcPr>
            <w:tcW w:w="1710" w:type="dxa"/>
            <w:tcBorders>
              <w:top w:val="double" w:sz="6" w:space="0" w:color="auto"/>
              <w:left w:val="single" w:sz="6" w:space="0" w:color="auto"/>
              <w:bottom w:val="single" w:sz="6" w:space="0" w:color="auto"/>
              <w:right w:val="double" w:sz="6" w:space="0" w:color="auto"/>
            </w:tcBorders>
          </w:tcPr>
          <w:p w14:paraId="50402826" w14:textId="77777777" w:rsidR="00B83FE8" w:rsidRPr="003243ED" w:rsidRDefault="00B83FE8" w:rsidP="00B83FE8">
            <w:pPr>
              <w:ind w:left="-18"/>
              <w:jc w:val="center"/>
              <w:rPr>
                <w:sz w:val="16"/>
              </w:rPr>
            </w:pPr>
            <w:r w:rsidRPr="003243ED">
              <w:rPr>
                <w:sz w:val="16"/>
              </w:rPr>
              <w:t>Prix total du Service</w:t>
            </w:r>
          </w:p>
          <w:p w14:paraId="543CF13C" w14:textId="48510DCD" w:rsidR="00B83FE8" w:rsidRPr="003243ED" w:rsidRDefault="00B83FE8" w:rsidP="00B83FE8">
            <w:pPr>
              <w:jc w:val="center"/>
              <w:rPr>
                <w:sz w:val="16"/>
              </w:rPr>
            </w:pPr>
            <w:r w:rsidRPr="003243ED">
              <w:rPr>
                <w:sz w:val="16"/>
              </w:rPr>
              <w:t>(col. 5*6)</w:t>
            </w:r>
          </w:p>
        </w:tc>
      </w:tr>
      <w:tr w:rsidR="00B83FE8" w:rsidRPr="003243ED" w14:paraId="4479A316" w14:textId="77777777" w:rsidTr="00B83FE8">
        <w:trPr>
          <w:cantSplit/>
          <w:trHeight w:val="390"/>
        </w:trPr>
        <w:tc>
          <w:tcPr>
            <w:tcW w:w="810" w:type="dxa"/>
            <w:tcBorders>
              <w:top w:val="single" w:sz="6" w:space="0" w:color="auto"/>
              <w:left w:val="double" w:sz="6" w:space="0" w:color="auto"/>
              <w:bottom w:val="single" w:sz="6" w:space="0" w:color="auto"/>
              <w:right w:val="single" w:sz="6" w:space="0" w:color="auto"/>
            </w:tcBorders>
          </w:tcPr>
          <w:p w14:paraId="23CCAFF9" w14:textId="60B45C46" w:rsidR="00B83FE8" w:rsidRPr="003243ED" w:rsidRDefault="00B83FE8" w:rsidP="00B83FE8">
            <w:pPr>
              <w:rPr>
                <w:i/>
                <w:iCs/>
                <w:sz w:val="20"/>
              </w:rPr>
            </w:pPr>
            <w:r w:rsidRPr="003243ED">
              <w:rPr>
                <w:i/>
                <w:iCs/>
                <w:sz w:val="16"/>
              </w:rPr>
              <w:t>[insérer référence du Service]</w:t>
            </w:r>
          </w:p>
        </w:tc>
        <w:tc>
          <w:tcPr>
            <w:tcW w:w="4968" w:type="dxa"/>
            <w:gridSpan w:val="2"/>
            <w:tcBorders>
              <w:top w:val="single" w:sz="6" w:space="0" w:color="auto"/>
              <w:left w:val="single" w:sz="6" w:space="0" w:color="auto"/>
              <w:bottom w:val="single" w:sz="6" w:space="0" w:color="auto"/>
              <w:right w:val="single" w:sz="6" w:space="0" w:color="auto"/>
            </w:tcBorders>
          </w:tcPr>
          <w:p w14:paraId="7E879654" w14:textId="38C78123" w:rsidR="00B83FE8" w:rsidRPr="003243ED" w:rsidRDefault="00B83FE8" w:rsidP="00B83FE8">
            <w:pPr>
              <w:jc w:val="center"/>
              <w:rPr>
                <w:i/>
                <w:iCs/>
                <w:sz w:val="20"/>
              </w:rPr>
            </w:pPr>
            <w:r w:rsidRPr="003243ED">
              <w:rPr>
                <w:i/>
                <w:iCs/>
                <w:sz w:val="16"/>
              </w:rPr>
              <w:t>[insérer la description des Services]</w:t>
            </w:r>
          </w:p>
        </w:tc>
        <w:tc>
          <w:tcPr>
            <w:tcW w:w="1620" w:type="dxa"/>
            <w:tcBorders>
              <w:top w:val="single" w:sz="6" w:space="0" w:color="auto"/>
              <w:left w:val="single" w:sz="6" w:space="0" w:color="auto"/>
              <w:bottom w:val="single" w:sz="6" w:space="0" w:color="auto"/>
              <w:right w:val="single" w:sz="6" w:space="0" w:color="auto"/>
            </w:tcBorders>
          </w:tcPr>
          <w:p w14:paraId="329F2188" w14:textId="77777777" w:rsidR="00B83FE8" w:rsidRPr="003243ED" w:rsidRDefault="00B83FE8" w:rsidP="00B83FE8">
            <w:pPr>
              <w:rPr>
                <w:i/>
                <w:iCs/>
                <w:sz w:val="20"/>
              </w:rPr>
            </w:pPr>
          </w:p>
        </w:tc>
        <w:tc>
          <w:tcPr>
            <w:tcW w:w="1530" w:type="dxa"/>
            <w:tcBorders>
              <w:top w:val="single" w:sz="6" w:space="0" w:color="auto"/>
              <w:left w:val="single" w:sz="6" w:space="0" w:color="auto"/>
              <w:bottom w:val="single" w:sz="6" w:space="0" w:color="auto"/>
              <w:right w:val="single" w:sz="6" w:space="0" w:color="auto"/>
            </w:tcBorders>
          </w:tcPr>
          <w:p w14:paraId="1DD6328E" w14:textId="075A7F04" w:rsidR="00B83FE8" w:rsidRPr="003243ED" w:rsidRDefault="00B83FE8" w:rsidP="00D06E26">
            <w:pPr>
              <w:jc w:val="left"/>
              <w:rPr>
                <w:i/>
                <w:iCs/>
                <w:sz w:val="20"/>
              </w:rPr>
            </w:pPr>
            <w:r w:rsidRPr="003243ED">
              <w:rPr>
                <w:i/>
                <w:iCs/>
                <w:sz w:val="16"/>
              </w:rPr>
              <w:t>[ins</w:t>
            </w:r>
            <w:r w:rsidR="00D06E26" w:rsidRPr="003243ED">
              <w:rPr>
                <w:i/>
                <w:iCs/>
                <w:sz w:val="16"/>
              </w:rPr>
              <w:t>érer la date de livraison au lieu final de destination pour chaque service</w:t>
            </w:r>
            <w:r w:rsidRPr="003243ED">
              <w:rPr>
                <w:i/>
                <w:iCs/>
                <w:sz w:val="16"/>
              </w:rPr>
              <w:t>]</w:t>
            </w:r>
          </w:p>
        </w:tc>
        <w:tc>
          <w:tcPr>
            <w:tcW w:w="1512" w:type="dxa"/>
            <w:tcBorders>
              <w:top w:val="single" w:sz="6" w:space="0" w:color="auto"/>
              <w:left w:val="single" w:sz="6" w:space="0" w:color="auto"/>
              <w:bottom w:val="single" w:sz="6" w:space="0" w:color="auto"/>
              <w:right w:val="single" w:sz="6" w:space="0" w:color="auto"/>
            </w:tcBorders>
          </w:tcPr>
          <w:p w14:paraId="3D5E2463" w14:textId="651E51D1" w:rsidR="00B83FE8" w:rsidRPr="003243ED" w:rsidRDefault="00B83FE8" w:rsidP="00D06E26">
            <w:pPr>
              <w:jc w:val="left"/>
              <w:rPr>
                <w:i/>
                <w:iCs/>
                <w:sz w:val="20"/>
              </w:rPr>
            </w:pPr>
            <w:r w:rsidRPr="003243ED">
              <w:rPr>
                <w:i/>
                <w:iCs/>
                <w:sz w:val="16"/>
              </w:rPr>
              <w:t>[ins</w:t>
            </w:r>
            <w:r w:rsidR="00D06E26" w:rsidRPr="003243ED">
              <w:rPr>
                <w:i/>
                <w:iCs/>
                <w:sz w:val="16"/>
              </w:rPr>
              <w:t>érer le nombre d’unités</w:t>
            </w:r>
            <w:r w:rsidRPr="003243ED">
              <w:rPr>
                <w:i/>
                <w:iCs/>
                <w:sz w:val="16"/>
              </w:rPr>
              <w:t>]</w:t>
            </w:r>
          </w:p>
        </w:tc>
        <w:tc>
          <w:tcPr>
            <w:tcW w:w="1530" w:type="dxa"/>
            <w:tcBorders>
              <w:top w:val="single" w:sz="6" w:space="0" w:color="auto"/>
              <w:left w:val="single" w:sz="6" w:space="0" w:color="auto"/>
              <w:bottom w:val="single" w:sz="6" w:space="0" w:color="auto"/>
              <w:right w:val="single" w:sz="6" w:space="0" w:color="auto"/>
            </w:tcBorders>
          </w:tcPr>
          <w:p w14:paraId="5FA6C9A6" w14:textId="01E10B6C" w:rsidR="00B83FE8" w:rsidRPr="003243ED" w:rsidRDefault="00B83FE8" w:rsidP="00D06E26">
            <w:pPr>
              <w:jc w:val="left"/>
              <w:rPr>
                <w:i/>
                <w:iCs/>
                <w:sz w:val="20"/>
              </w:rPr>
            </w:pPr>
            <w:r w:rsidRPr="003243ED">
              <w:rPr>
                <w:i/>
                <w:iCs/>
                <w:sz w:val="16"/>
              </w:rPr>
              <w:t>[ins</w:t>
            </w:r>
            <w:r w:rsidR="00D06E26" w:rsidRPr="003243ED">
              <w:rPr>
                <w:i/>
                <w:iCs/>
                <w:sz w:val="16"/>
              </w:rPr>
              <w:t>érer le prix unitaire</w:t>
            </w:r>
            <w:r w:rsidRPr="003243ED">
              <w:rPr>
                <w:i/>
                <w:iCs/>
                <w:sz w:val="16"/>
              </w:rPr>
              <w:t>]</w:t>
            </w:r>
          </w:p>
        </w:tc>
        <w:tc>
          <w:tcPr>
            <w:tcW w:w="1710" w:type="dxa"/>
            <w:tcBorders>
              <w:top w:val="single" w:sz="6" w:space="0" w:color="auto"/>
              <w:left w:val="single" w:sz="6" w:space="0" w:color="auto"/>
              <w:bottom w:val="single" w:sz="6" w:space="0" w:color="auto"/>
              <w:right w:val="double" w:sz="6" w:space="0" w:color="auto"/>
            </w:tcBorders>
          </w:tcPr>
          <w:p w14:paraId="1C92BD6C" w14:textId="3624F4A5" w:rsidR="00B83FE8" w:rsidRPr="003243ED" w:rsidRDefault="00B83FE8" w:rsidP="002837BB">
            <w:pPr>
              <w:jc w:val="left"/>
              <w:rPr>
                <w:i/>
                <w:iCs/>
                <w:sz w:val="16"/>
              </w:rPr>
            </w:pPr>
            <w:r w:rsidRPr="003243ED">
              <w:rPr>
                <w:i/>
                <w:iCs/>
                <w:sz w:val="16"/>
              </w:rPr>
              <w:t>[insérer le prix total pour le service]</w:t>
            </w:r>
          </w:p>
        </w:tc>
      </w:tr>
      <w:tr w:rsidR="00B83FE8" w:rsidRPr="003243ED" w14:paraId="59DE22AD" w14:textId="77777777" w:rsidTr="00B83FE8">
        <w:trPr>
          <w:cantSplit/>
          <w:trHeight w:val="390"/>
        </w:trPr>
        <w:tc>
          <w:tcPr>
            <w:tcW w:w="810" w:type="dxa"/>
            <w:tcBorders>
              <w:top w:val="single" w:sz="6" w:space="0" w:color="auto"/>
              <w:left w:val="double" w:sz="6" w:space="0" w:color="auto"/>
              <w:bottom w:val="single" w:sz="6" w:space="0" w:color="auto"/>
              <w:right w:val="single" w:sz="6" w:space="0" w:color="auto"/>
            </w:tcBorders>
          </w:tcPr>
          <w:p w14:paraId="09726E71" w14:textId="77777777" w:rsidR="00B83FE8" w:rsidRPr="003243ED" w:rsidRDefault="00B83FE8" w:rsidP="00B83FE8">
            <w:pPr>
              <w:spacing w:before="60" w:after="60"/>
              <w:rPr>
                <w:sz w:val="20"/>
              </w:rPr>
            </w:pPr>
          </w:p>
        </w:tc>
        <w:tc>
          <w:tcPr>
            <w:tcW w:w="4968" w:type="dxa"/>
            <w:gridSpan w:val="2"/>
            <w:tcBorders>
              <w:top w:val="single" w:sz="6" w:space="0" w:color="auto"/>
              <w:left w:val="single" w:sz="6" w:space="0" w:color="auto"/>
              <w:bottom w:val="single" w:sz="6" w:space="0" w:color="auto"/>
              <w:right w:val="single" w:sz="6" w:space="0" w:color="auto"/>
            </w:tcBorders>
          </w:tcPr>
          <w:p w14:paraId="0603AAAA" w14:textId="77777777" w:rsidR="00B83FE8" w:rsidRPr="003243ED" w:rsidRDefault="00B83FE8" w:rsidP="00B83FE8">
            <w:pPr>
              <w:spacing w:before="60" w:after="60"/>
              <w:rPr>
                <w:sz w:val="20"/>
              </w:rPr>
            </w:pPr>
          </w:p>
        </w:tc>
        <w:tc>
          <w:tcPr>
            <w:tcW w:w="1620" w:type="dxa"/>
            <w:tcBorders>
              <w:top w:val="single" w:sz="6" w:space="0" w:color="auto"/>
              <w:left w:val="single" w:sz="6" w:space="0" w:color="auto"/>
              <w:bottom w:val="single" w:sz="6" w:space="0" w:color="auto"/>
              <w:right w:val="single" w:sz="6" w:space="0" w:color="auto"/>
            </w:tcBorders>
          </w:tcPr>
          <w:p w14:paraId="55B6E56B" w14:textId="77777777" w:rsidR="00B83FE8" w:rsidRPr="003243ED" w:rsidRDefault="00B83FE8" w:rsidP="00B83FE8">
            <w:pPr>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48C1369" w14:textId="77777777" w:rsidR="00B83FE8" w:rsidRPr="003243ED" w:rsidRDefault="00B83FE8" w:rsidP="00B83FE8">
            <w:pPr>
              <w:spacing w:before="60" w:after="60"/>
              <w:rPr>
                <w:sz w:val="20"/>
              </w:rPr>
            </w:pPr>
          </w:p>
        </w:tc>
        <w:tc>
          <w:tcPr>
            <w:tcW w:w="1512" w:type="dxa"/>
            <w:tcBorders>
              <w:top w:val="single" w:sz="6" w:space="0" w:color="auto"/>
              <w:left w:val="single" w:sz="6" w:space="0" w:color="auto"/>
              <w:bottom w:val="single" w:sz="6" w:space="0" w:color="auto"/>
              <w:right w:val="single" w:sz="6" w:space="0" w:color="auto"/>
            </w:tcBorders>
          </w:tcPr>
          <w:p w14:paraId="6CD17F4E" w14:textId="77777777" w:rsidR="00B83FE8" w:rsidRPr="003243ED" w:rsidRDefault="00B83FE8" w:rsidP="00B83FE8">
            <w:pPr>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3C0DBD36" w14:textId="77777777" w:rsidR="00B83FE8" w:rsidRPr="003243ED" w:rsidRDefault="00B83FE8" w:rsidP="00B83FE8">
            <w:pPr>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76208D6A" w14:textId="77777777" w:rsidR="00B83FE8" w:rsidRPr="003243ED" w:rsidRDefault="00B83FE8" w:rsidP="00B83FE8">
            <w:pPr>
              <w:spacing w:before="60" w:after="60"/>
              <w:rPr>
                <w:sz w:val="20"/>
              </w:rPr>
            </w:pPr>
          </w:p>
        </w:tc>
      </w:tr>
      <w:tr w:rsidR="00B83FE8" w:rsidRPr="003243ED" w14:paraId="60213D15" w14:textId="77777777" w:rsidTr="00B83FE8">
        <w:trPr>
          <w:cantSplit/>
          <w:trHeight w:val="390"/>
        </w:trPr>
        <w:tc>
          <w:tcPr>
            <w:tcW w:w="810" w:type="dxa"/>
            <w:tcBorders>
              <w:top w:val="single" w:sz="6" w:space="0" w:color="auto"/>
              <w:left w:val="double" w:sz="6" w:space="0" w:color="auto"/>
              <w:bottom w:val="single" w:sz="6" w:space="0" w:color="auto"/>
              <w:right w:val="single" w:sz="6" w:space="0" w:color="auto"/>
            </w:tcBorders>
          </w:tcPr>
          <w:p w14:paraId="39E53AC3" w14:textId="77777777" w:rsidR="00B83FE8" w:rsidRPr="003243ED" w:rsidRDefault="00B83FE8" w:rsidP="00B83FE8">
            <w:pPr>
              <w:spacing w:before="60" w:after="60"/>
              <w:rPr>
                <w:sz w:val="20"/>
              </w:rPr>
            </w:pPr>
          </w:p>
        </w:tc>
        <w:tc>
          <w:tcPr>
            <w:tcW w:w="4968" w:type="dxa"/>
            <w:gridSpan w:val="2"/>
            <w:tcBorders>
              <w:top w:val="single" w:sz="6" w:space="0" w:color="auto"/>
              <w:left w:val="single" w:sz="6" w:space="0" w:color="auto"/>
              <w:bottom w:val="single" w:sz="6" w:space="0" w:color="auto"/>
              <w:right w:val="single" w:sz="6" w:space="0" w:color="auto"/>
            </w:tcBorders>
          </w:tcPr>
          <w:p w14:paraId="2A0C249B" w14:textId="77777777" w:rsidR="00B83FE8" w:rsidRPr="003243ED" w:rsidRDefault="00B83FE8" w:rsidP="00B83FE8">
            <w:pPr>
              <w:spacing w:before="60" w:after="60"/>
              <w:rPr>
                <w:sz w:val="20"/>
              </w:rPr>
            </w:pPr>
          </w:p>
        </w:tc>
        <w:tc>
          <w:tcPr>
            <w:tcW w:w="1620" w:type="dxa"/>
            <w:tcBorders>
              <w:top w:val="single" w:sz="6" w:space="0" w:color="auto"/>
              <w:left w:val="single" w:sz="6" w:space="0" w:color="auto"/>
              <w:bottom w:val="single" w:sz="6" w:space="0" w:color="auto"/>
              <w:right w:val="single" w:sz="6" w:space="0" w:color="auto"/>
            </w:tcBorders>
          </w:tcPr>
          <w:p w14:paraId="2EE51903" w14:textId="77777777" w:rsidR="00B83FE8" w:rsidRPr="003243ED" w:rsidRDefault="00B83FE8" w:rsidP="00B83FE8">
            <w:pPr>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5FD659A" w14:textId="77777777" w:rsidR="00B83FE8" w:rsidRPr="003243ED" w:rsidRDefault="00B83FE8" w:rsidP="00B83FE8">
            <w:pPr>
              <w:spacing w:before="60" w:after="60"/>
              <w:rPr>
                <w:sz w:val="20"/>
              </w:rPr>
            </w:pPr>
          </w:p>
        </w:tc>
        <w:tc>
          <w:tcPr>
            <w:tcW w:w="1512" w:type="dxa"/>
            <w:tcBorders>
              <w:top w:val="single" w:sz="6" w:space="0" w:color="auto"/>
              <w:left w:val="single" w:sz="6" w:space="0" w:color="auto"/>
              <w:bottom w:val="single" w:sz="6" w:space="0" w:color="auto"/>
              <w:right w:val="single" w:sz="6" w:space="0" w:color="auto"/>
            </w:tcBorders>
          </w:tcPr>
          <w:p w14:paraId="052F92CD" w14:textId="77777777" w:rsidR="00B83FE8" w:rsidRPr="003243ED" w:rsidRDefault="00B83FE8" w:rsidP="00B83FE8">
            <w:pPr>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0D1F6B63" w14:textId="77777777" w:rsidR="00B83FE8" w:rsidRPr="003243ED" w:rsidRDefault="00B83FE8" w:rsidP="00B83FE8">
            <w:pPr>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09676F30" w14:textId="77777777" w:rsidR="00B83FE8" w:rsidRPr="003243ED" w:rsidRDefault="00B83FE8" w:rsidP="00B83FE8">
            <w:pPr>
              <w:spacing w:before="60" w:after="60"/>
              <w:rPr>
                <w:sz w:val="20"/>
              </w:rPr>
            </w:pPr>
          </w:p>
        </w:tc>
      </w:tr>
      <w:tr w:rsidR="00B83FE8" w:rsidRPr="003243ED" w14:paraId="524CD473" w14:textId="77777777" w:rsidTr="00B83FE8">
        <w:trPr>
          <w:cantSplit/>
          <w:trHeight w:val="390"/>
        </w:trPr>
        <w:tc>
          <w:tcPr>
            <w:tcW w:w="810" w:type="dxa"/>
            <w:tcBorders>
              <w:top w:val="single" w:sz="6" w:space="0" w:color="auto"/>
              <w:left w:val="double" w:sz="6" w:space="0" w:color="auto"/>
              <w:bottom w:val="single" w:sz="6" w:space="0" w:color="auto"/>
              <w:right w:val="single" w:sz="6" w:space="0" w:color="auto"/>
            </w:tcBorders>
          </w:tcPr>
          <w:p w14:paraId="763134C1" w14:textId="77777777" w:rsidR="00B83FE8" w:rsidRPr="003243ED" w:rsidRDefault="00B83FE8" w:rsidP="00B83FE8">
            <w:pPr>
              <w:spacing w:before="60" w:after="60"/>
              <w:rPr>
                <w:sz w:val="20"/>
              </w:rPr>
            </w:pPr>
          </w:p>
        </w:tc>
        <w:tc>
          <w:tcPr>
            <w:tcW w:w="4968" w:type="dxa"/>
            <w:gridSpan w:val="2"/>
            <w:tcBorders>
              <w:top w:val="single" w:sz="6" w:space="0" w:color="auto"/>
              <w:left w:val="single" w:sz="6" w:space="0" w:color="auto"/>
              <w:bottom w:val="single" w:sz="6" w:space="0" w:color="auto"/>
              <w:right w:val="single" w:sz="6" w:space="0" w:color="auto"/>
            </w:tcBorders>
          </w:tcPr>
          <w:p w14:paraId="58C1C00E" w14:textId="77777777" w:rsidR="00B83FE8" w:rsidRPr="003243ED" w:rsidRDefault="00B83FE8" w:rsidP="00B83FE8">
            <w:pPr>
              <w:spacing w:before="60" w:after="60"/>
              <w:rPr>
                <w:sz w:val="20"/>
              </w:rPr>
            </w:pPr>
          </w:p>
        </w:tc>
        <w:tc>
          <w:tcPr>
            <w:tcW w:w="1620" w:type="dxa"/>
            <w:tcBorders>
              <w:top w:val="single" w:sz="6" w:space="0" w:color="auto"/>
              <w:left w:val="single" w:sz="6" w:space="0" w:color="auto"/>
              <w:bottom w:val="single" w:sz="6" w:space="0" w:color="auto"/>
              <w:right w:val="single" w:sz="6" w:space="0" w:color="auto"/>
            </w:tcBorders>
          </w:tcPr>
          <w:p w14:paraId="1BF1C150" w14:textId="77777777" w:rsidR="00B83FE8" w:rsidRPr="003243ED" w:rsidRDefault="00B83FE8" w:rsidP="00B83FE8">
            <w:pPr>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491E6F1" w14:textId="77777777" w:rsidR="00B83FE8" w:rsidRPr="003243ED" w:rsidRDefault="00B83FE8" w:rsidP="00B83FE8">
            <w:pPr>
              <w:spacing w:before="60" w:after="60"/>
              <w:rPr>
                <w:sz w:val="20"/>
              </w:rPr>
            </w:pPr>
          </w:p>
        </w:tc>
        <w:tc>
          <w:tcPr>
            <w:tcW w:w="1512" w:type="dxa"/>
            <w:tcBorders>
              <w:top w:val="single" w:sz="6" w:space="0" w:color="auto"/>
              <w:left w:val="single" w:sz="6" w:space="0" w:color="auto"/>
              <w:bottom w:val="single" w:sz="6" w:space="0" w:color="auto"/>
              <w:right w:val="single" w:sz="6" w:space="0" w:color="auto"/>
            </w:tcBorders>
          </w:tcPr>
          <w:p w14:paraId="0C556CF7" w14:textId="77777777" w:rsidR="00B83FE8" w:rsidRPr="003243ED" w:rsidRDefault="00B83FE8" w:rsidP="00B83FE8">
            <w:pPr>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44420929" w14:textId="77777777" w:rsidR="00B83FE8" w:rsidRPr="003243ED" w:rsidRDefault="00B83FE8" w:rsidP="00B83FE8">
            <w:pPr>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34664409" w14:textId="77777777" w:rsidR="00B83FE8" w:rsidRPr="003243ED" w:rsidRDefault="00B83FE8" w:rsidP="00B83FE8">
            <w:pPr>
              <w:spacing w:before="60" w:after="60"/>
              <w:rPr>
                <w:sz w:val="20"/>
              </w:rPr>
            </w:pPr>
          </w:p>
        </w:tc>
      </w:tr>
      <w:tr w:rsidR="00B83FE8" w:rsidRPr="003243ED" w14:paraId="246910BF" w14:textId="77777777" w:rsidTr="00B83FE8">
        <w:trPr>
          <w:cantSplit/>
          <w:trHeight w:val="390"/>
        </w:trPr>
        <w:tc>
          <w:tcPr>
            <w:tcW w:w="810" w:type="dxa"/>
            <w:tcBorders>
              <w:top w:val="single" w:sz="6" w:space="0" w:color="auto"/>
              <w:left w:val="double" w:sz="6" w:space="0" w:color="auto"/>
              <w:bottom w:val="single" w:sz="6" w:space="0" w:color="auto"/>
              <w:right w:val="single" w:sz="6" w:space="0" w:color="auto"/>
            </w:tcBorders>
          </w:tcPr>
          <w:p w14:paraId="687F2F0B" w14:textId="77777777" w:rsidR="00B83FE8" w:rsidRPr="003243ED" w:rsidRDefault="00B83FE8" w:rsidP="00B83FE8">
            <w:pPr>
              <w:spacing w:before="60" w:after="60"/>
              <w:rPr>
                <w:sz w:val="20"/>
              </w:rPr>
            </w:pPr>
          </w:p>
        </w:tc>
        <w:tc>
          <w:tcPr>
            <w:tcW w:w="4968" w:type="dxa"/>
            <w:gridSpan w:val="2"/>
            <w:tcBorders>
              <w:top w:val="single" w:sz="6" w:space="0" w:color="auto"/>
              <w:left w:val="single" w:sz="6" w:space="0" w:color="auto"/>
              <w:bottom w:val="single" w:sz="6" w:space="0" w:color="auto"/>
              <w:right w:val="single" w:sz="6" w:space="0" w:color="auto"/>
            </w:tcBorders>
          </w:tcPr>
          <w:p w14:paraId="723CAF15" w14:textId="77777777" w:rsidR="00B83FE8" w:rsidRPr="003243ED" w:rsidRDefault="00B83FE8" w:rsidP="00B83FE8">
            <w:pPr>
              <w:spacing w:before="60" w:after="60"/>
              <w:rPr>
                <w:sz w:val="20"/>
              </w:rPr>
            </w:pPr>
          </w:p>
        </w:tc>
        <w:tc>
          <w:tcPr>
            <w:tcW w:w="1620" w:type="dxa"/>
            <w:tcBorders>
              <w:top w:val="single" w:sz="6" w:space="0" w:color="auto"/>
              <w:left w:val="single" w:sz="6" w:space="0" w:color="auto"/>
              <w:bottom w:val="single" w:sz="6" w:space="0" w:color="auto"/>
              <w:right w:val="single" w:sz="6" w:space="0" w:color="auto"/>
            </w:tcBorders>
          </w:tcPr>
          <w:p w14:paraId="1D159CA9" w14:textId="77777777" w:rsidR="00B83FE8" w:rsidRPr="003243ED" w:rsidRDefault="00B83FE8" w:rsidP="00B83FE8">
            <w:pPr>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127C5C0" w14:textId="77777777" w:rsidR="00B83FE8" w:rsidRPr="003243ED" w:rsidRDefault="00B83FE8" w:rsidP="00B83FE8">
            <w:pPr>
              <w:spacing w:before="60" w:after="60"/>
              <w:rPr>
                <w:sz w:val="20"/>
              </w:rPr>
            </w:pPr>
          </w:p>
        </w:tc>
        <w:tc>
          <w:tcPr>
            <w:tcW w:w="1512" w:type="dxa"/>
            <w:tcBorders>
              <w:top w:val="single" w:sz="6" w:space="0" w:color="auto"/>
              <w:left w:val="single" w:sz="6" w:space="0" w:color="auto"/>
              <w:bottom w:val="single" w:sz="6" w:space="0" w:color="auto"/>
              <w:right w:val="single" w:sz="6" w:space="0" w:color="auto"/>
            </w:tcBorders>
          </w:tcPr>
          <w:p w14:paraId="4DDA4618" w14:textId="77777777" w:rsidR="00B83FE8" w:rsidRPr="003243ED" w:rsidRDefault="00B83FE8" w:rsidP="00B83FE8">
            <w:pPr>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49BFDD69" w14:textId="77777777" w:rsidR="00B83FE8" w:rsidRPr="003243ED" w:rsidRDefault="00B83FE8" w:rsidP="00B83FE8">
            <w:pPr>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609DE50D" w14:textId="77777777" w:rsidR="00B83FE8" w:rsidRPr="003243ED" w:rsidRDefault="00B83FE8" w:rsidP="00B83FE8">
            <w:pPr>
              <w:spacing w:before="60" w:after="60"/>
              <w:rPr>
                <w:sz w:val="20"/>
              </w:rPr>
            </w:pPr>
          </w:p>
        </w:tc>
      </w:tr>
      <w:tr w:rsidR="00B83FE8" w:rsidRPr="003243ED" w14:paraId="265FCB24" w14:textId="77777777" w:rsidTr="00B83FE8">
        <w:trPr>
          <w:cantSplit/>
          <w:trHeight w:val="390"/>
        </w:trPr>
        <w:tc>
          <w:tcPr>
            <w:tcW w:w="810" w:type="dxa"/>
            <w:tcBorders>
              <w:top w:val="single" w:sz="6" w:space="0" w:color="auto"/>
              <w:left w:val="double" w:sz="6" w:space="0" w:color="auto"/>
              <w:bottom w:val="single" w:sz="6" w:space="0" w:color="auto"/>
              <w:right w:val="single" w:sz="6" w:space="0" w:color="auto"/>
            </w:tcBorders>
          </w:tcPr>
          <w:p w14:paraId="6DB42DE0" w14:textId="77777777" w:rsidR="00B83FE8" w:rsidRPr="003243ED" w:rsidRDefault="00B83FE8" w:rsidP="00B83FE8">
            <w:pPr>
              <w:spacing w:before="60" w:after="60"/>
              <w:rPr>
                <w:sz w:val="20"/>
              </w:rPr>
            </w:pPr>
          </w:p>
        </w:tc>
        <w:tc>
          <w:tcPr>
            <w:tcW w:w="4968" w:type="dxa"/>
            <w:gridSpan w:val="2"/>
            <w:tcBorders>
              <w:top w:val="single" w:sz="6" w:space="0" w:color="auto"/>
              <w:left w:val="single" w:sz="6" w:space="0" w:color="auto"/>
              <w:bottom w:val="single" w:sz="6" w:space="0" w:color="auto"/>
              <w:right w:val="single" w:sz="6" w:space="0" w:color="auto"/>
            </w:tcBorders>
          </w:tcPr>
          <w:p w14:paraId="3450D6F2" w14:textId="77777777" w:rsidR="00B83FE8" w:rsidRPr="003243ED" w:rsidRDefault="00B83FE8" w:rsidP="00B83FE8">
            <w:pPr>
              <w:spacing w:before="60" w:after="60"/>
              <w:rPr>
                <w:sz w:val="20"/>
              </w:rPr>
            </w:pPr>
          </w:p>
        </w:tc>
        <w:tc>
          <w:tcPr>
            <w:tcW w:w="1620" w:type="dxa"/>
            <w:tcBorders>
              <w:top w:val="single" w:sz="6" w:space="0" w:color="auto"/>
              <w:left w:val="single" w:sz="6" w:space="0" w:color="auto"/>
              <w:bottom w:val="single" w:sz="6" w:space="0" w:color="auto"/>
              <w:right w:val="single" w:sz="6" w:space="0" w:color="auto"/>
            </w:tcBorders>
          </w:tcPr>
          <w:p w14:paraId="1C52E366" w14:textId="77777777" w:rsidR="00B83FE8" w:rsidRPr="003243ED" w:rsidRDefault="00B83FE8" w:rsidP="00B83FE8">
            <w:pPr>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32EA7F98" w14:textId="77777777" w:rsidR="00B83FE8" w:rsidRPr="003243ED" w:rsidRDefault="00B83FE8" w:rsidP="00B83FE8">
            <w:pPr>
              <w:spacing w:before="60" w:after="60"/>
              <w:rPr>
                <w:sz w:val="20"/>
              </w:rPr>
            </w:pPr>
          </w:p>
        </w:tc>
        <w:tc>
          <w:tcPr>
            <w:tcW w:w="1512" w:type="dxa"/>
            <w:tcBorders>
              <w:top w:val="single" w:sz="6" w:space="0" w:color="auto"/>
              <w:left w:val="single" w:sz="6" w:space="0" w:color="auto"/>
              <w:bottom w:val="single" w:sz="6" w:space="0" w:color="auto"/>
              <w:right w:val="single" w:sz="6" w:space="0" w:color="auto"/>
            </w:tcBorders>
          </w:tcPr>
          <w:p w14:paraId="692DC541" w14:textId="77777777" w:rsidR="00B83FE8" w:rsidRPr="003243ED" w:rsidRDefault="00B83FE8" w:rsidP="00B83FE8">
            <w:pPr>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1BF5430E" w14:textId="77777777" w:rsidR="00B83FE8" w:rsidRPr="003243ED" w:rsidRDefault="00B83FE8" w:rsidP="00B83FE8">
            <w:pPr>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2B1A2DE7" w14:textId="77777777" w:rsidR="00B83FE8" w:rsidRPr="003243ED" w:rsidRDefault="00B83FE8" w:rsidP="00B83FE8">
            <w:pPr>
              <w:spacing w:before="60" w:after="60"/>
              <w:rPr>
                <w:sz w:val="20"/>
              </w:rPr>
            </w:pPr>
          </w:p>
        </w:tc>
      </w:tr>
      <w:tr w:rsidR="00B83FE8" w:rsidRPr="003243ED" w14:paraId="5D4C42F6" w14:textId="77777777" w:rsidTr="00B83FE8">
        <w:trPr>
          <w:cantSplit/>
          <w:trHeight w:val="390"/>
        </w:trPr>
        <w:tc>
          <w:tcPr>
            <w:tcW w:w="810" w:type="dxa"/>
            <w:tcBorders>
              <w:top w:val="single" w:sz="6" w:space="0" w:color="auto"/>
              <w:left w:val="double" w:sz="6" w:space="0" w:color="auto"/>
              <w:bottom w:val="single" w:sz="6" w:space="0" w:color="auto"/>
              <w:right w:val="single" w:sz="6" w:space="0" w:color="auto"/>
            </w:tcBorders>
          </w:tcPr>
          <w:p w14:paraId="4400DDD9" w14:textId="77777777" w:rsidR="00B83FE8" w:rsidRPr="003243ED" w:rsidRDefault="00B83FE8" w:rsidP="00B83FE8">
            <w:pPr>
              <w:spacing w:before="60" w:after="60"/>
              <w:rPr>
                <w:sz w:val="20"/>
              </w:rPr>
            </w:pPr>
          </w:p>
        </w:tc>
        <w:tc>
          <w:tcPr>
            <w:tcW w:w="4968" w:type="dxa"/>
            <w:gridSpan w:val="2"/>
            <w:tcBorders>
              <w:top w:val="single" w:sz="6" w:space="0" w:color="auto"/>
              <w:left w:val="single" w:sz="6" w:space="0" w:color="auto"/>
              <w:bottom w:val="single" w:sz="6" w:space="0" w:color="auto"/>
              <w:right w:val="single" w:sz="6" w:space="0" w:color="auto"/>
            </w:tcBorders>
          </w:tcPr>
          <w:p w14:paraId="704BA964" w14:textId="77777777" w:rsidR="00B83FE8" w:rsidRPr="003243ED" w:rsidRDefault="00B83FE8" w:rsidP="00B83FE8">
            <w:pPr>
              <w:spacing w:before="60" w:after="60"/>
              <w:rPr>
                <w:sz w:val="20"/>
              </w:rPr>
            </w:pPr>
          </w:p>
        </w:tc>
        <w:tc>
          <w:tcPr>
            <w:tcW w:w="1620" w:type="dxa"/>
            <w:tcBorders>
              <w:top w:val="single" w:sz="6" w:space="0" w:color="auto"/>
              <w:left w:val="single" w:sz="6" w:space="0" w:color="auto"/>
              <w:bottom w:val="single" w:sz="6" w:space="0" w:color="auto"/>
              <w:right w:val="single" w:sz="6" w:space="0" w:color="auto"/>
            </w:tcBorders>
          </w:tcPr>
          <w:p w14:paraId="21AE602F" w14:textId="77777777" w:rsidR="00B83FE8" w:rsidRPr="003243ED" w:rsidRDefault="00B83FE8" w:rsidP="00B83FE8">
            <w:pPr>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39ACB27B" w14:textId="77777777" w:rsidR="00B83FE8" w:rsidRPr="003243ED" w:rsidRDefault="00B83FE8" w:rsidP="00B83FE8">
            <w:pPr>
              <w:spacing w:before="60" w:after="60"/>
              <w:rPr>
                <w:sz w:val="20"/>
              </w:rPr>
            </w:pPr>
          </w:p>
        </w:tc>
        <w:tc>
          <w:tcPr>
            <w:tcW w:w="1512" w:type="dxa"/>
            <w:tcBorders>
              <w:top w:val="single" w:sz="6" w:space="0" w:color="auto"/>
              <w:left w:val="single" w:sz="6" w:space="0" w:color="auto"/>
              <w:bottom w:val="single" w:sz="6" w:space="0" w:color="auto"/>
              <w:right w:val="single" w:sz="6" w:space="0" w:color="auto"/>
            </w:tcBorders>
          </w:tcPr>
          <w:p w14:paraId="3147F67F" w14:textId="77777777" w:rsidR="00B83FE8" w:rsidRPr="003243ED" w:rsidRDefault="00B83FE8" w:rsidP="00B83FE8">
            <w:pPr>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30C82980" w14:textId="77777777" w:rsidR="00B83FE8" w:rsidRPr="003243ED" w:rsidRDefault="00B83FE8" w:rsidP="00B83FE8">
            <w:pPr>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09ECD24B" w14:textId="77777777" w:rsidR="00B83FE8" w:rsidRPr="003243ED" w:rsidRDefault="00B83FE8" w:rsidP="00B83FE8">
            <w:pPr>
              <w:spacing w:before="60" w:after="60"/>
              <w:rPr>
                <w:sz w:val="20"/>
              </w:rPr>
            </w:pPr>
          </w:p>
        </w:tc>
      </w:tr>
      <w:tr w:rsidR="00B83FE8" w:rsidRPr="003243ED" w14:paraId="35C38889" w14:textId="77777777" w:rsidTr="00B83FE8">
        <w:trPr>
          <w:cantSplit/>
          <w:trHeight w:val="390"/>
        </w:trPr>
        <w:tc>
          <w:tcPr>
            <w:tcW w:w="810" w:type="dxa"/>
            <w:tcBorders>
              <w:top w:val="single" w:sz="6" w:space="0" w:color="auto"/>
              <w:left w:val="double" w:sz="6" w:space="0" w:color="auto"/>
              <w:bottom w:val="single" w:sz="6" w:space="0" w:color="auto"/>
              <w:right w:val="single" w:sz="6" w:space="0" w:color="auto"/>
            </w:tcBorders>
          </w:tcPr>
          <w:p w14:paraId="51B1CEA7" w14:textId="77777777" w:rsidR="00B83FE8" w:rsidRPr="003243ED" w:rsidRDefault="00B83FE8" w:rsidP="00B83FE8">
            <w:pPr>
              <w:spacing w:before="60" w:after="60"/>
              <w:rPr>
                <w:sz w:val="20"/>
              </w:rPr>
            </w:pPr>
          </w:p>
        </w:tc>
        <w:tc>
          <w:tcPr>
            <w:tcW w:w="4968" w:type="dxa"/>
            <w:gridSpan w:val="2"/>
            <w:tcBorders>
              <w:top w:val="single" w:sz="6" w:space="0" w:color="auto"/>
              <w:left w:val="single" w:sz="6" w:space="0" w:color="auto"/>
              <w:bottom w:val="single" w:sz="6" w:space="0" w:color="auto"/>
              <w:right w:val="single" w:sz="6" w:space="0" w:color="auto"/>
            </w:tcBorders>
          </w:tcPr>
          <w:p w14:paraId="2D51BD1A" w14:textId="77777777" w:rsidR="00B83FE8" w:rsidRPr="003243ED" w:rsidRDefault="00B83FE8" w:rsidP="00B83FE8">
            <w:pPr>
              <w:spacing w:before="60" w:after="60"/>
              <w:rPr>
                <w:sz w:val="20"/>
              </w:rPr>
            </w:pPr>
          </w:p>
        </w:tc>
        <w:tc>
          <w:tcPr>
            <w:tcW w:w="1620" w:type="dxa"/>
            <w:tcBorders>
              <w:top w:val="single" w:sz="6" w:space="0" w:color="auto"/>
              <w:left w:val="single" w:sz="6" w:space="0" w:color="auto"/>
              <w:bottom w:val="single" w:sz="6" w:space="0" w:color="auto"/>
              <w:right w:val="single" w:sz="6" w:space="0" w:color="auto"/>
            </w:tcBorders>
          </w:tcPr>
          <w:p w14:paraId="33D05F85" w14:textId="77777777" w:rsidR="00B83FE8" w:rsidRPr="003243ED" w:rsidRDefault="00B83FE8" w:rsidP="00B83FE8">
            <w:pPr>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5BED3952" w14:textId="77777777" w:rsidR="00B83FE8" w:rsidRPr="003243ED" w:rsidRDefault="00B83FE8" w:rsidP="00B83FE8">
            <w:pPr>
              <w:spacing w:before="60" w:after="60"/>
              <w:rPr>
                <w:sz w:val="20"/>
              </w:rPr>
            </w:pPr>
          </w:p>
        </w:tc>
        <w:tc>
          <w:tcPr>
            <w:tcW w:w="1512" w:type="dxa"/>
            <w:tcBorders>
              <w:top w:val="single" w:sz="6" w:space="0" w:color="auto"/>
              <w:left w:val="single" w:sz="6" w:space="0" w:color="auto"/>
              <w:bottom w:val="single" w:sz="6" w:space="0" w:color="auto"/>
              <w:right w:val="single" w:sz="6" w:space="0" w:color="auto"/>
            </w:tcBorders>
          </w:tcPr>
          <w:p w14:paraId="36BCEDFC" w14:textId="77777777" w:rsidR="00B83FE8" w:rsidRPr="003243ED" w:rsidRDefault="00B83FE8" w:rsidP="00B83FE8">
            <w:pPr>
              <w:pStyle w:val="Commentaire"/>
              <w:spacing w:before="60" w:after="60"/>
            </w:pPr>
          </w:p>
        </w:tc>
        <w:tc>
          <w:tcPr>
            <w:tcW w:w="1530" w:type="dxa"/>
            <w:tcBorders>
              <w:top w:val="single" w:sz="6" w:space="0" w:color="auto"/>
              <w:left w:val="single" w:sz="6" w:space="0" w:color="auto"/>
              <w:bottom w:val="single" w:sz="6" w:space="0" w:color="auto"/>
              <w:right w:val="single" w:sz="6" w:space="0" w:color="auto"/>
            </w:tcBorders>
          </w:tcPr>
          <w:p w14:paraId="0902A54E" w14:textId="77777777" w:rsidR="00B83FE8" w:rsidRPr="003243ED" w:rsidRDefault="00B83FE8" w:rsidP="00B83FE8">
            <w:pPr>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458C631F" w14:textId="77777777" w:rsidR="00B83FE8" w:rsidRPr="003243ED" w:rsidRDefault="00B83FE8" w:rsidP="00B83FE8">
            <w:pPr>
              <w:spacing w:before="60" w:after="60"/>
              <w:rPr>
                <w:sz w:val="20"/>
              </w:rPr>
            </w:pPr>
          </w:p>
        </w:tc>
      </w:tr>
      <w:tr w:rsidR="00B83FE8" w:rsidRPr="003243ED" w14:paraId="552E7BC7" w14:textId="77777777" w:rsidTr="00B83FE8">
        <w:trPr>
          <w:cantSplit/>
          <w:trHeight w:val="390"/>
        </w:trPr>
        <w:tc>
          <w:tcPr>
            <w:tcW w:w="810" w:type="dxa"/>
            <w:tcBorders>
              <w:top w:val="single" w:sz="6" w:space="0" w:color="auto"/>
              <w:left w:val="double" w:sz="6" w:space="0" w:color="auto"/>
              <w:bottom w:val="nil"/>
              <w:right w:val="single" w:sz="6" w:space="0" w:color="auto"/>
            </w:tcBorders>
          </w:tcPr>
          <w:p w14:paraId="2959B54E" w14:textId="77777777" w:rsidR="00B83FE8" w:rsidRPr="003243ED" w:rsidRDefault="00B83FE8" w:rsidP="00B83FE8">
            <w:pPr>
              <w:spacing w:before="60" w:after="60"/>
              <w:rPr>
                <w:sz w:val="20"/>
              </w:rPr>
            </w:pPr>
          </w:p>
        </w:tc>
        <w:tc>
          <w:tcPr>
            <w:tcW w:w="4968" w:type="dxa"/>
            <w:gridSpan w:val="2"/>
            <w:tcBorders>
              <w:top w:val="single" w:sz="6" w:space="0" w:color="auto"/>
              <w:left w:val="single" w:sz="6" w:space="0" w:color="auto"/>
              <w:bottom w:val="nil"/>
              <w:right w:val="single" w:sz="6" w:space="0" w:color="auto"/>
            </w:tcBorders>
          </w:tcPr>
          <w:p w14:paraId="718D3A63" w14:textId="77777777" w:rsidR="00B83FE8" w:rsidRPr="003243ED" w:rsidRDefault="00B83FE8" w:rsidP="00B83FE8">
            <w:pPr>
              <w:spacing w:before="60" w:after="60"/>
              <w:rPr>
                <w:sz w:val="20"/>
              </w:rPr>
            </w:pPr>
          </w:p>
        </w:tc>
        <w:tc>
          <w:tcPr>
            <w:tcW w:w="1620" w:type="dxa"/>
            <w:tcBorders>
              <w:top w:val="single" w:sz="6" w:space="0" w:color="auto"/>
              <w:left w:val="single" w:sz="6" w:space="0" w:color="auto"/>
              <w:bottom w:val="nil"/>
              <w:right w:val="single" w:sz="6" w:space="0" w:color="auto"/>
            </w:tcBorders>
          </w:tcPr>
          <w:p w14:paraId="5205EBFD" w14:textId="77777777" w:rsidR="00B83FE8" w:rsidRPr="003243ED" w:rsidRDefault="00B83FE8" w:rsidP="00B83FE8">
            <w:pPr>
              <w:spacing w:before="60" w:after="60"/>
              <w:rPr>
                <w:sz w:val="20"/>
              </w:rPr>
            </w:pPr>
          </w:p>
        </w:tc>
        <w:tc>
          <w:tcPr>
            <w:tcW w:w="1530" w:type="dxa"/>
            <w:tcBorders>
              <w:top w:val="single" w:sz="6" w:space="0" w:color="auto"/>
              <w:left w:val="single" w:sz="6" w:space="0" w:color="auto"/>
              <w:bottom w:val="nil"/>
              <w:right w:val="single" w:sz="6" w:space="0" w:color="auto"/>
            </w:tcBorders>
          </w:tcPr>
          <w:p w14:paraId="483B24D9" w14:textId="77777777" w:rsidR="00B83FE8" w:rsidRPr="003243ED" w:rsidRDefault="00B83FE8" w:rsidP="00B83FE8">
            <w:pPr>
              <w:spacing w:before="60" w:after="60"/>
              <w:rPr>
                <w:sz w:val="20"/>
              </w:rPr>
            </w:pPr>
          </w:p>
        </w:tc>
        <w:tc>
          <w:tcPr>
            <w:tcW w:w="1512" w:type="dxa"/>
            <w:tcBorders>
              <w:top w:val="single" w:sz="6" w:space="0" w:color="auto"/>
              <w:left w:val="single" w:sz="6" w:space="0" w:color="auto"/>
              <w:bottom w:val="nil"/>
              <w:right w:val="single" w:sz="6" w:space="0" w:color="auto"/>
            </w:tcBorders>
          </w:tcPr>
          <w:p w14:paraId="20016DCE" w14:textId="77777777" w:rsidR="00B83FE8" w:rsidRPr="003243ED" w:rsidRDefault="00B83FE8" w:rsidP="00B83FE8">
            <w:pPr>
              <w:spacing w:before="60" w:after="60"/>
              <w:rPr>
                <w:sz w:val="20"/>
              </w:rPr>
            </w:pPr>
          </w:p>
        </w:tc>
        <w:tc>
          <w:tcPr>
            <w:tcW w:w="1530" w:type="dxa"/>
            <w:tcBorders>
              <w:top w:val="single" w:sz="6" w:space="0" w:color="auto"/>
              <w:left w:val="single" w:sz="6" w:space="0" w:color="auto"/>
              <w:bottom w:val="nil"/>
              <w:right w:val="single" w:sz="6" w:space="0" w:color="auto"/>
            </w:tcBorders>
          </w:tcPr>
          <w:p w14:paraId="71DE2A8F" w14:textId="77777777" w:rsidR="00B83FE8" w:rsidRPr="003243ED" w:rsidRDefault="00B83FE8" w:rsidP="00B83FE8">
            <w:pPr>
              <w:spacing w:before="60" w:after="60"/>
              <w:rPr>
                <w:sz w:val="20"/>
              </w:rPr>
            </w:pPr>
          </w:p>
        </w:tc>
        <w:tc>
          <w:tcPr>
            <w:tcW w:w="1710" w:type="dxa"/>
            <w:tcBorders>
              <w:top w:val="single" w:sz="6" w:space="0" w:color="auto"/>
              <w:left w:val="single" w:sz="6" w:space="0" w:color="auto"/>
              <w:bottom w:val="nil"/>
              <w:right w:val="double" w:sz="6" w:space="0" w:color="auto"/>
            </w:tcBorders>
          </w:tcPr>
          <w:p w14:paraId="7313AF06" w14:textId="77777777" w:rsidR="00B83FE8" w:rsidRPr="003243ED" w:rsidRDefault="00B83FE8" w:rsidP="00B83FE8">
            <w:pPr>
              <w:spacing w:before="60" w:after="60"/>
              <w:rPr>
                <w:sz w:val="20"/>
              </w:rPr>
            </w:pPr>
          </w:p>
        </w:tc>
      </w:tr>
      <w:tr w:rsidR="00B83FE8" w:rsidRPr="003243ED" w14:paraId="42C8D175" w14:textId="77777777" w:rsidTr="00B83FE8">
        <w:trPr>
          <w:cantSplit/>
          <w:trHeight w:val="333"/>
        </w:trPr>
        <w:tc>
          <w:tcPr>
            <w:tcW w:w="8928" w:type="dxa"/>
            <w:gridSpan w:val="5"/>
            <w:tcBorders>
              <w:top w:val="double" w:sz="6" w:space="0" w:color="auto"/>
              <w:left w:val="nil"/>
              <w:bottom w:val="nil"/>
              <w:right w:val="double" w:sz="6" w:space="0" w:color="auto"/>
            </w:tcBorders>
          </w:tcPr>
          <w:p w14:paraId="734F7235" w14:textId="77777777" w:rsidR="00B83FE8" w:rsidRPr="003243ED" w:rsidRDefault="00B83FE8" w:rsidP="00B83FE8">
            <w:pPr>
              <w:rPr>
                <w:sz w:val="20"/>
              </w:rPr>
            </w:pPr>
          </w:p>
        </w:tc>
        <w:tc>
          <w:tcPr>
            <w:tcW w:w="3042" w:type="dxa"/>
            <w:gridSpan w:val="2"/>
            <w:tcBorders>
              <w:top w:val="double" w:sz="6" w:space="0" w:color="auto"/>
              <w:left w:val="double" w:sz="6" w:space="0" w:color="auto"/>
              <w:bottom w:val="double" w:sz="6" w:space="0" w:color="auto"/>
              <w:right w:val="double" w:sz="6" w:space="0" w:color="auto"/>
            </w:tcBorders>
          </w:tcPr>
          <w:p w14:paraId="49DD5131" w14:textId="0BEAAFD1" w:rsidR="00B83FE8" w:rsidRPr="003243ED" w:rsidRDefault="00B83FE8" w:rsidP="00B83FE8">
            <w:pPr>
              <w:spacing w:before="60" w:after="60"/>
              <w:rPr>
                <w:sz w:val="20"/>
              </w:rPr>
            </w:pPr>
            <w:r w:rsidRPr="003243ED">
              <w:t>Prix total de la Soumission</w:t>
            </w:r>
          </w:p>
        </w:tc>
        <w:tc>
          <w:tcPr>
            <w:tcW w:w="1710" w:type="dxa"/>
            <w:tcBorders>
              <w:top w:val="double" w:sz="6" w:space="0" w:color="auto"/>
              <w:left w:val="double" w:sz="6" w:space="0" w:color="auto"/>
              <w:bottom w:val="double" w:sz="6" w:space="0" w:color="auto"/>
              <w:right w:val="double" w:sz="6" w:space="0" w:color="auto"/>
            </w:tcBorders>
          </w:tcPr>
          <w:p w14:paraId="4A809B0B" w14:textId="77777777" w:rsidR="00B83FE8" w:rsidRPr="003243ED" w:rsidRDefault="00B83FE8" w:rsidP="00B83FE8">
            <w:pPr>
              <w:spacing w:before="60" w:after="60"/>
              <w:rPr>
                <w:sz w:val="20"/>
              </w:rPr>
            </w:pPr>
          </w:p>
        </w:tc>
      </w:tr>
      <w:tr w:rsidR="00B83FE8" w:rsidRPr="003243ED" w14:paraId="197D6B13" w14:textId="77777777" w:rsidTr="00B83FE8">
        <w:trPr>
          <w:cantSplit/>
          <w:trHeight w:hRule="exact" w:val="495"/>
        </w:trPr>
        <w:tc>
          <w:tcPr>
            <w:tcW w:w="13680" w:type="dxa"/>
            <w:gridSpan w:val="8"/>
            <w:tcBorders>
              <w:top w:val="nil"/>
              <w:left w:val="nil"/>
              <w:bottom w:val="nil"/>
              <w:right w:val="nil"/>
            </w:tcBorders>
          </w:tcPr>
          <w:p w14:paraId="2D1854E4" w14:textId="056745CC" w:rsidR="00B83FE8" w:rsidRPr="003243ED" w:rsidRDefault="00964454" w:rsidP="00B83FE8">
            <w:pPr>
              <w:spacing w:before="100"/>
              <w:rPr>
                <w:sz w:val="20"/>
              </w:rPr>
            </w:pPr>
            <w:r w:rsidRPr="003243ED">
              <w:rPr>
                <w:sz w:val="20"/>
              </w:rPr>
              <w:t>Nom du Soumissionnaire</w:t>
            </w:r>
            <w:r w:rsidR="00C12794" w:rsidRPr="003243ED">
              <w:rPr>
                <w:sz w:val="20"/>
              </w:rPr>
              <w:t> </w:t>
            </w:r>
            <w:r w:rsidRPr="003243ED">
              <w:rPr>
                <w:sz w:val="20"/>
              </w:rPr>
              <w:t xml:space="preserve">: </w:t>
            </w:r>
            <w:r w:rsidRPr="003243ED">
              <w:rPr>
                <w:i/>
                <w:sz w:val="20"/>
              </w:rPr>
              <w:t>[insérer le nom complet]</w:t>
            </w:r>
            <w:r w:rsidRPr="003243ED">
              <w:rPr>
                <w:sz w:val="20"/>
              </w:rPr>
              <w:t xml:space="preserve">  Signature du Soumissionnaire</w:t>
            </w:r>
            <w:r w:rsidR="00C12794" w:rsidRPr="003243ED">
              <w:rPr>
                <w:sz w:val="20"/>
              </w:rPr>
              <w:t> </w:t>
            </w:r>
            <w:r w:rsidRPr="003243ED">
              <w:rPr>
                <w:sz w:val="20"/>
              </w:rPr>
              <w:t xml:space="preserve">: </w:t>
            </w:r>
            <w:r w:rsidRPr="003243ED">
              <w:rPr>
                <w:i/>
                <w:sz w:val="20"/>
              </w:rPr>
              <w:t>[insérer signature]</w:t>
            </w:r>
            <w:r w:rsidRPr="003243ED">
              <w:rPr>
                <w:sz w:val="20"/>
              </w:rPr>
              <w:t xml:space="preserve">  Date </w:t>
            </w:r>
            <w:r w:rsidRPr="003243ED">
              <w:rPr>
                <w:i/>
                <w:sz w:val="20"/>
              </w:rPr>
              <w:t>[insérer date]</w:t>
            </w:r>
          </w:p>
        </w:tc>
      </w:tr>
    </w:tbl>
    <w:p w14:paraId="78B0782A" w14:textId="628CA371" w:rsidR="00B83FE8" w:rsidRPr="003243ED" w:rsidRDefault="00B83FE8" w:rsidP="00E4005F"/>
    <w:p w14:paraId="2BEB563A" w14:textId="77777777" w:rsidR="00E4005F" w:rsidRPr="003243ED" w:rsidRDefault="00E4005F" w:rsidP="00E4005F">
      <w:pPr>
        <w:spacing w:before="240"/>
        <w:sectPr w:rsidR="00E4005F" w:rsidRPr="003243ED" w:rsidSect="007370A3">
          <w:headerReference w:type="even" r:id="rId35"/>
          <w:headerReference w:type="default" r:id="rId36"/>
          <w:headerReference w:type="first" r:id="rId37"/>
          <w:pgSz w:w="15840" w:h="12240" w:orient="landscape" w:code="1"/>
          <w:pgMar w:top="1440" w:right="1440" w:bottom="1440" w:left="1440" w:header="720" w:footer="720" w:gutter="0"/>
          <w:paperSrc w:first="15" w:other="15"/>
          <w:cols w:space="720"/>
        </w:sectPr>
      </w:pPr>
    </w:p>
    <w:p w14:paraId="7E57C742" w14:textId="77777777" w:rsidR="00E4005F" w:rsidRPr="00543262" w:rsidRDefault="00E4005F" w:rsidP="00543262">
      <w:pPr>
        <w:pStyle w:val="TABLA3"/>
        <w:rPr>
          <w:sz w:val="36"/>
          <w:szCs w:val="36"/>
        </w:rPr>
        <w:sectPr w:rsidR="00E4005F" w:rsidRPr="00543262" w:rsidSect="007370A3">
          <w:headerReference w:type="even" r:id="rId38"/>
          <w:headerReference w:type="default" r:id="rId39"/>
          <w:headerReference w:type="first" r:id="rId40"/>
          <w:footnotePr>
            <w:numRestart w:val="eachSect"/>
          </w:footnotePr>
          <w:pgSz w:w="12240" w:h="15840" w:code="1"/>
          <w:pgMar w:top="1440" w:right="1440" w:bottom="1440" w:left="1440" w:header="720" w:footer="720" w:gutter="0"/>
          <w:paperSrc w:first="15" w:other="15"/>
          <w:cols w:space="720"/>
          <w:titlePg/>
          <w:docGrid w:linePitch="326"/>
        </w:sectPr>
      </w:pPr>
      <w:bookmarkStart w:id="235" w:name="_Toc442521484"/>
      <w:bookmarkStart w:id="236" w:name="_Toc454783522"/>
      <w:bookmarkStart w:id="237" w:name="_Toc454783835"/>
      <w:bookmarkStart w:id="238" w:name="_Toc490667132"/>
      <w:r w:rsidRPr="00543262">
        <w:rPr>
          <w:sz w:val="36"/>
          <w:szCs w:val="36"/>
        </w:rPr>
        <w:t xml:space="preserve">Méthode </w:t>
      </w:r>
      <w:bookmarkEnd w:id="235"/>
      <w:bookmarkEnd w:id="236"/>
      <w:bookmarkEnd w:id="237"/>
      <w:r w:rsidRPr="00543262">
        <w:rPr>
          <w:sz w:val="36"/>
          <w:szCs w:val="36"/>
        </w:rPr>
        <w:t>de réalisation</w:t>
      </w:r>
      <w:bookmarkEnd w:id="238"/>
    </w:p>
    <w:p w14:paraId="0884272A" w14:textId="360A0D53" w:rsidR="00E4005F" w:rsidRPr="00543262" w:rsidRDefault="00E4005F" w:rsidP="00543262">
      <w:pPr>
        <w:pStyle w:val="TABLA3"/>
        <w:rPr>
          <w:sz w:val="36"/>
          <w:szCs w:val="36"/>
        </w:rPr>
      </w:pPr>
      <w:bookmarkStart w:id="239" w:name="_Toc490667133"/>
      <w:r w:rsidRPr="00543262">
        <w:rPr>
          <w:sz w:val="36"/>
          <w:szCs w:val="36"/>
        </w:rPr>
        <w:t>Programme de travail</w:t>
      </w:r>
      <w:bookmarkEnd w:id="239"/>
    </w:p>
    <w:p w14:paraId="5DF94EA2" w14:textId="77777777" w:rsidR="00F91364" w:rsidRPr="003243ED" w:rsidRDefault="00F91364" w:rsidP="00F91364">
      <w:pPr>
        <w:sectPr w:rsidR="00F91364" w:rsidRPr="003243ED" w:rsidSect="007370A3">
          <w:footnotePr>
            <w:numRestart w:val="eachSect"/>
          </w:footnotePr>
          <w:pgSz w:w="12240" w:h="15840" w:code="1"/>
          <w:pgMar w:top="1440" w:right="1440" w:bottom="1440" w:left="1440" w:header="720" w:footer="720" w:gutter="0"/>
          <w:paperSrc w:first="15" w:other="15"/>
          <w:cols w:space="720"/>
          <w:titlePg/>
          <w:docGrid w:linePitch="326"/>
        </w:sectPr>
      </w:pPr>
    </w:p>
    <w:p w14:paraId="5117D3E5" w14:textId="77777777" w:rsidR="00F91364" w:rsidRPr="003243ED" w:rsidRDefault="00F91364" w:rsidP="00F91364">
      <w:pPr>
        <w:tabs>
          <w:tab w:val="left" w:pos="2460"/>
          <w:tab w:val="center" w:pos="4500"/>
        </w:tabs>
        <w:spacing w:before="120" w:after="240"/>
        <w:outlineLvl w:val="0"/>
        <w:rPr>
          <w:b/>
          <w:noProof/>
          <w:sz w:val="32"/>
        </w:rPr>
      </w:pPr>
      <w:r w:rsidRPr="003243ED">
        <w:rPr>
          <w:b/>
          <w:noProof/>
          <w:sz w:val="32"/>
        </w:rPr>
        <w:tab/>
      </w:r>
      <w:bookmarkStart w:id="240" w:name="_Toc454783524"/>
      <w:bookmarkStart w:id="241" w:name="_Toc454783837"/>
      <w:r w:rsidRPr="003243ED">
        <w:rPr>
          <w:b/>
          <w:noProof/>
          <w:sz w:val="32"/>
        </w:rPr>
        <w:t xml:space="preserve">Autre – </w:t>
      </w:r>
      <w:bookmarkEnd w:id="240"/>
      <w:bookmarkEnd w:id="241"/>
      <w:r w:rsidRPr="003243ED">
        <w:rPr>
          <w:b/>
          <w:noProof/>
          <w:sz w:val="32"/>
        </w:rPr>
        <w:t xml:space="preserve">Calendrier de réalisation </w:t>
      </w:r>
    </w:p>
    <w:p w14:paraId="1A28D5C8" w14:textId="77777777" w:rsidR="00F91364" w:rsidRPr="003243ED" w:rsidRDefault="00F91364" w:rsidP="00F91364">
      <w:pPr>
        <w:rPr>
          <w:b/>
          <w:i/>
          <w:noProof/>
        </w:rPr>
      </w:pPr>
      <w:r w:rsidRPr="003243ED">
        <w:rPr>
          <w:b/>
          <w:i/>
          <w:noProof/>
        </w:rPr>
        <w:t>(à utiliser par le Soumissionnaire lorsque des variantes de délai d’exécution sont permises selon l’article 14.2 des IS)</w:t>
      </w:r>
    </w:p>
    <w:p w14:paraId="2B9E081D" w14:textId="77777777" w:rsidR="00F91364" w:rsidRPr="003243ED" w:rsidRDefault="00F91364" w:rsidP="00F91364">
      <w:pPr>
        <w:rPr>
          <w:b/>
          <w:i/>
          <w:noProof/>
        </w:rPr>
      </w:pPr>
    </w:p>
    <w:p w14:paraId="1AC59163" w14:textId="77777777" w:rsidR="00F91364" w:rsidRPr="003243ED" w:rsidRDefault="00F91364" w:rsidP="00F91364">
      <w:pPr>
        <w:sectPr w:rsidR="00F91364" w:rsidRPr="003243ED" w:rsidSect="007370A3">
          <w:footnotePr>
            <w:numRestart w:val="eachSect"/>
          </w:footnotePr>
          <w:pgSz w:w="12240" w:h="15840" w:code="1"/>
          <w:pgMar w:top="1440" w:right="1440" w:bottom="1440" w:left="1440" w:header="720" w:footer="720" w:gutter="0"/>
          <w:paperSrc w:first="15" w:other="15"/>
          <w:cols w:space="720"/>
          <w:titlePg/>
          <w:docGrid w:linePitch="326"/>
        </w:sectPr>
      </w:pPr>
    </w:p>
    <w:p w14:paraId="5841A0B7" w14:textId="77777777" w:rsidR="00D06E26" w:rsidRPr="003243ED" w:rsidRDefault="00D06E26" w:rsidP="00D06E26">
      <w:pPr>
        <w:pStyle w:val="00SectionXTitle"/>
      </w:pPr>
      <w:bookmarkStart w:id="242" w:name="_Toc488665346"/>
      <w:bookmarkStart w:id="243" w:name="_Toc65979622"/>
      <w:r w:rsidRPr="003243ED">
        <w:t>Modèle de Notification d’intention d’attribution</w:t>
      </w:r>
      <w:bookmarkEnd w:id="242"/>
    </w:p>
    <w:p w14:paraId="68BF7EBE" w14:textId="77777777" w:rsidR="00D06E26" w:rsidRPr="003243ED" w:rsidRDefault="00D06E26" w:rsidP="00D06E26">
      <w:pPr>
        <w:spacing w:before="240"/>
        <w:jc w:val="center"/>
        <w:rPr>
          <w:b/>
          <w:i/>
          <w:szCs w:val="24"/>
        </w:rPr>
      </w:pPr>
    </w:p>
    <w:p w14:paraId="156E3F4E" w14:textId="77777777" w:rsidR="00D06E26" w:rsidRPr="003243ED" w:rsidRDefault="00D06E26" w:rsidP="00D06E26">
      <w:pPr>
        <w:spacing w:before="240"/>
        <w:jc w:val="left"/>
        <w:rPr>
          <w:b/>
          <w:i/>
          <w:szCs w:val="24"/>
        </w:rPr>
      </w:pPr>
      <w:r w:rsidRPr="003243ED">
        <w:rPr>
          <w:b/>
          <w:i/>
          <w:szCs w:val="24"/>
        </w:rPr>
        <w:t>[La Notification d’intention d’attribution doit être adressée à chacun des Soumissionnaires ayant remis une offre.]</w:t>
      </w:r>
    </w:p>
    <w:p w14:paraId="417F459D" w14:textId="77777777" w:rsidR="00D06E26" w:rsidRPr="003243ED" w:rsidRDefault="00D06E26" w:rsidP="00D06E26">
      <w:pPr>
        <w:spacing w:before="240"/>
        <w:jc w:val="left"/>
        <w:rPr>
          <w:b/>
          <w:i/>
          <w:szCs w:val="24"/>
        </w:rPr>
      </w:pPr>
      <w:r w:rsidRPr="003243ED">
        <w:rPr>
          <w:b/>
          <w:i/>
          <w:szCs w:val="24"/>
        </w:rPr>
        <w:t>[Le destinataire doit être le représentant autorisé du Soumissionnaire].</w:t>
      </w:r>
    </w:p>
    <w:p w14:paraId="4A9E6D4E" w14:textId="77777777" w:rsidR="00D06E26" w:rsidRPr="003243ED" w:rsidRDefault="00D06E26" w:rsidP="00D06E26">
      <w:pPr>
        <w:pStyle w:val="Outline"/>
        <w:suppressAutoHyphens/>
        <w:spacing w:before="60" w:after="60"/>
        <w:rPr>
          <w:szCs w:val="24"/>
        </w:rPr>
      </w:pPr>
      <w:r w:rsidRPr="003243ED">
        <w:rPr>
          <w:szCs w:val="24"/>
        </w:rPr>
        <w:t>À l’attention du représentant autorisé du Soumissionnaire</w:t>
      </w:r>
    </w:p>
    <w:p w14:paraId="3AD417F0" w14:textId="77777777" w:rsidR="00D06E26" w:rsidRPr="003243ED" w:rsidRDefault="00D06E26" w:rsidP="00D06E26">
      <w:pPr>
        <w:pStyle w:val="Outline"/>
        <w:suppressAutoHyphens/>
        <w:spacing w:before="60" w:after="60"/>
        <w:rPr>
          <w:szCs w:val="24"/>
        </w:rPr>
      </w:pPr>
      <w:r w:rsidRPr="003243ED">
        <w:rPr>
          <w:szCs w:val="24"/>
        </w:rPr>
        <w:t xml:space="preserve">Nom : </w:t>
      </w:r>
      <w:r w:rsidRPr="003243ED">
        <w:rPr>
          <w:i/>
          <w:szCs w:val="24"/>
        </w:rPr>
        <w:t>[insérer le nom du représentant autorisé du Soumissionnaire]</w:t>
      </w:r>
    </w:p>
    <w:p w14:paraId="75A71A6A" w14:textId="77777777" w:rsidR="00D06E26" w:rsidRPr="003243ED" w:rsidRDefault="00D06E26" w:rsidP="00D06E26">
      <w:pPr>
        <w:pStyle w:val="Outline"/>
        <w:suppressAutoHyphens/>
        <w:spacing w:before="60" w:after="60"/>
        <w:rPr>
          <w:szCs w:val="24"/>
        </w:rPr>
      </w:pPr>
      <w:r w:rsidRPr="003243ED">
        <w:rPr>
          <w:szCs w:val="24"/>
        </w:rPr>
        <w:t xml:space="preserve">Adresse : </w:t>
      </w:r>
      <w:r w:rsidRPr="003243ED">
        <w:rPr>
          <w:i/>
          <w:szCs w:val="24"/>
        </w:rPr>
        <w:t>[insérer l’adresse du représentant autorisé du Soumissionnaire]</w:t>
      </w:r>
    </w:p>
    <w:p w14:paraId="26AD589C" w14:textId="77777777" w:rsidR="00D06E26" w:rsidRPr="003243ED" w:rsidRDefault="00D06E26" w:rsidP="00D06E26">
      <w:pPr>
        <w:pStyle w:val="Outline"/>
        <w:suppressAutoHyphens/>
        <w:spacing w:before="60" w:after="60"/>
        <w:rPr>
          <w:szCs w:val="24"/>
        </w:rPr>
      </w:pPr>
      <w:r w:rsidRPr="003243ED">
        <w:rPr>
          <w:szCs w:val="24"/>
        </w:rPr>
        <w:t xml:space="preserve">Téléphone/télécopie : </w:t>
      </w:r>
      <w:r w:rsidRPr="003243ED">
        <w:rPr>
          <w:i/>
          <w:szCs w:val="24"/>
        </w:rPr>
        <w:t>[insérer téléphone/télécopie du représentant autorisé du Soumissionnaire]</w:t>
      </w:r>
    </w:p>
    <w:p w14:paraId="632D1523" w14:textId="77777777" w:rsidR="00D06E26" w:rsidRPr="003243ED" w:rsidRDefault="00D06E26" w:rsidP="00D06E26">
      <w:pPr>
        <w:pStyle w:val="Outline"/>
        <w:suppressAutoHyphens/>
        <w:spacing w:before="60" w:after="240"/>
        <w:rPr>
          <w:i/>
          <w:szCs w:val="24"/>
        </w:rPr>
      </w:pPr>
      <w:r w:rsidRPr="003243ED">
        <w:rPr>
          <w:szCs w:val="24"/>
        </w:rPr>
        <w:t xml:space="preserve">Adresse courriel : </w:t>
      </w:r>
      <w:r w:rsidRPr="003243ED">
        <w:rPr>
          <w:i/>
          <w:szCs w:val="24"/>
        </w:rPr>
        <w:t>[insérer adresse courriel du représentant autorisé du Soumissionnaire]</w:t>
      </w:r>
    </w:p>
    <w:p w14:paraId="5390CFF5" w14:textId="77777777" w:rsidR="00D06E26" w:rsidRPr="003243ED" w:rsidRDefault="00D06E26" w:rsidP="00D06E26">
      <w:pPr>
        <w:pStyle w:val="Outline"/>
        <w:suppressAutoHyphens/>
        <w:spacing w:before="60" w:after="60"/>
        <w:jc w:val="both"/>
        <w:rPr>
          <w:b/>
          <w:i/>
          <w:szCs w:val="24"/>
        </w:rPr>
      </w:pPr>
      <w:r w:rsidRPr="003243ED">
        <w:rPr>
          <w:b/>
          <w:i/>
          <w:szCs w:val="24"/>
        </w:rPr>
        <w:t>[IMPORTANT : insérer la date de transmission de la présente Notification à tous les Soumissionnaires. La Notification doit être envoyée à tous les Soumissionnaires simultanément, c’est-à-dire à la même date et dans le même temps, dans toute la mesure du possible].</w:t>
      </w:r>
    </w:p>
    <w:p w14:paraId="7586C796" w14:textId="77777777" w:rsidR="00D06E26" w:rsidRPr="003243ED" w:rsidRDefault="00D06E26" w:rsidP="00D06E26">
      <w:pPr>
        <w:spacing w:after="120"/>
        <w:rPr>
          <w:b/>
          <w:szCs w:val="24"/>
        </w:rPr>
      </w:pPr>
      <w:r w:rsidRPr="003243ED">
        <w:rPr>
          <w:b/>
          <w:szCs w:val="24"/>
        </w:rPr>
        <w:t xml:space="preserve">DATE D’ENVOI : </w:t>
      </w:r>
      <w:r w:rsidRPr="003243ED">
        <w:rPr>
          <w:szCs w:val="24"/>
        </w:rPr>
        <w:t xml:space="preserve">La présente Notification est envoyée par : </w:t>
      </w:r>
      <w:r w:rsidRPr="003243ED">
        <w:rPr>
          <w:i/>
          <w:szCs w:val="24"/>
        </w:rPr>
        <w:t>[courriel/télécopie]</w:t>
      </w:r>
      <w:r w:rsidRPr="003243ED">
        <w:rPr>
          <w:szCs w:val="24"/>
        </w:rPr>
        <w:t xml:space="preserve"> le </w:t>
      </w:r>
      <w:r w:rsidRPr="003243ED">
        <w:rPr>
          <w:i/>
          <w:szCs w:val="24"/>
        </w:rPr>
        <w:t>[date]</w:t>
      </w:r>
      <w:r w:rsidRPr="003243ED">
        <w:rPr>
          <w:szCs w:val="24"/>
        </w:rPr>
        <w:t xml:space="preserve"> (heure locale).</w:t>
      </w:r>
    </w:p>
    <w:p w14:paraId="4EA3C0AC" w14:textId="77777777" w:rsidR="00D06E26" w:rsidRPr="003243ED" w:rsidRDefault="00D06E26" w:rsidP="00D06E26">
      <w:pPr>
        <w:ind w:right="289"/>
        <w:jc w:val="left"/>
        <w:rPr>
          <w:b/>
          <w:bCs/>
          <w:sz w:val="48"/>
          <w:szCs w:val="48"/>
        </w:rPr>
      </w:pPr>
      <w:r w:rsidRPr="003243ED">
        <w:rPr>
          <w:b/>
          <w:bCs/>
          <w:sz w:val="48"/>
          <w:szCs w:val="48"/>
        </w:rPr>
        <w:t>Notification d’intention d’attribution</w:t>
      </w:r>
    </w:p>
    <w:p w14:paraId="7B2377FF" w14:textId="77777777" w:rsidR="00D06E26" w:rsidRPr="003243ED" w:rsidRDefault="00D06E26" w:rsidP="00D06E26">
      <w:pPr>
        <w:ind w:left="578" w:hanging="578"/>
        <w:rPr>
          <w:i/>
          <w:color w:val="000000"/>
          <w:szCs w:val="24"/>
        </w:rPr>
      </w:pPr>
      <w:r w:rsidRPr="003243ED">
        <w:rPr>
          <w:b/>
          <w:color w:val="000000"/>
          <w:szCs w:val="24"/>
        </w:rPr>
        <w:t xml:space="preserve">Maître d’Ouvrage : </w:t>
      </w:r>
      <w:r w:rsidRPr="003243ED">
        <w:rPr>
          <w:i/>
          <w:color w:val="000000"/>
          <w:szCs w:val="24"/>
        </w:rPr>
        <w:t>[insérer le nom du Maître d’Ouvrage]</w:t>
      </w:r>
    </w:p>
    <w:p w14:paraId="1ABF78F6" w14:textId="77777777" w:rsidR="00D06E26" w:rsidRPr="003243ED" w:rsidRDefault="00D06E26" w:rsidP="00D06E26">
      <w:pPr>
        <w:ind w:left="578" w:hanging="578"/>
        <w:rPr>
          <w:i/>
          <w:color w:val="000000"/>
          <w:szCs w:val="24"/>
        </w:rPr>
      </w:pPr>
      <w:r w:rsidRPr="003243ED">
        <w:rPr>
          <w:b/>
          <w:color w:val="000000"/>
          <w:szCs w:val="24"/>
        </w:rPr>
        <w:t>Intitulé du Marché :</w:t>
      </w:r>
      <w:r w:rsidRPr="003243ED">
        <w:rPr>
          <w:i/>
          <w:color w:val="000000"/>
          <w:szCs w:val="24"/>
        </w:rPr>
        <w:t xml:space="preserve"> [insérer l’intitulé du Marché]</w:t>
      </w:r>
    </w:p>
    <w:p w14:paraId="3E902AA4" w14:textId="77777777" w:rsidR="00D06E26" w:rsidRPr="003243ED" w:rsidRDefault="00D06E26" w:rsidP="00D06E26">
      <w:pPr>
        <w:ind w:left="578" w:hanging="578"/>
        <w:rPr>
          <w:i/>
          <w:color w:val="000000"/>
          <w:szCs w:val="24"/>
        </w:rPr>
      </w:pPr>
      <w:r w:rsidRPr="003243ED">
        <w:rPr>
          <w:b/>
          <w:color w:val="000000"/>
          <w:szCs w:val="24"/>
        </w:rPr>
        <w:t>Pays :</w:t>
      </w:r>
      <w:r w:rsidRPr="003243ED">
        <w:rPr>
          <w:i/>
          <w:color w:val="000000"/>
          <w:szCs w:val="24"/>
        </w:rPr>
        <w:t xml:space="preserve"> [insérer le nom du pays du Maître d’Ouvrage]</w:t>
      </w:r>
    </w:p>
    <w:p w14:paraId="3BC0B50A" w14:textId="77777777" w:rsidR="00D06E26" w:rsidRPr="003243ED" w:rsidRDefault="00D06E26" w:rsidP="00D06E26">
      <w:pPr>
        <w:ind w:left="578" w:hanging="578"/>
        <w:rPr>
          <w:i/>
          <w:color w:val="000000"/>
          <w:szCs w:val="24"/>
        </w:rPr>
      </w:pPr>
      <w:r w:rsidRPr="003243ED">
        <w:rPr>
          <w:b/>
          <w:color w:val="000000"/>
          <w:szCs w:val="24"/>
        </w:rPr>
        <w:t>Prêt No./Crédit No./Don No. :</w:t>
      </w:r>
      <w:r w:rsidRPr="003243ED">
        <w:rPr>
          <w:i/>
          <w:color w:val="000000"/>
          <w:szCs w:val="24"/>
        </w:rPr>
        <w:t xml:space="preserve"> [insérer la référence du prêt/crédit/don]</w:t>
      </w:r>
    </w:p>
    <w:p w14:paraId="6AEE03D7" w14:textId="77777777" w:rsidR="00D06E26" w:rsidRPr="003243ED" w:rsidRDefault="00D06E26" w:rsidP="00D06E26">
      <w:pPr>
        <w:rPr>
          <w:i/>
          <w:color w:val="000000"/>
          <w:szCs w:val="24"/>
        </w:rPr>
      </w:pPr>
      <w:r w:rsidRPr="003243ED">
        <w:rPr>
          <w:b/>
          <w:color w:val="000000"/>
          <w:szCs w:val="24"/>
        </w:rPr>
        <w:t>AO No :</w:t>
      </w:r>
      <w:r w:rsidRPr="003243ED">
        <w:rPr>
          <w:i/>
          <w:color w:val="000000"/>
          <w:szCs w:val="24"/>
        </w:rPr>
        <w:t xml:space="preserve"> [insérer le numéro de l’appel d’offres en référence au Plan de Passation des Marchés]</w:t>
      </w:r>
    </w:p>
    <w:p w14:paraId="48164CAF" w14:textId="77777777" w:rsidR="00D06E26" w:rsidRPr="003243ED" w:rsidRDefault="00D06E26" w:rsidP="00D06E26">
      <w:pPr>
        <w:pStyle w:val="Retraitcorpsdetexte"/>
        <w:spacing w:before="120" w:after="120"/>
        <w:ind w:left="144" w:right="288" w:firstLine="0"/>
        <w:rPr>
          <w:iCs/>
          <w:szCs w:val="24"/>
        </w:rPr>
      </w:pPr>
      <w:r w:rsidRPr="003243ED">
        <w:rPr>
          <w:iCs/>
          <w:szCs w:val="24"/>
        </w:rPr>
        <w:t>Par la présente Notification de l’intention d’attribution (la Notification) nous vous informons de notre décision d’attribuer le Marché ci-dessus. L’envoi de la Notification marque le commencement de la Période d’attente. Durant ladite période, il vous est possible de :</w:t>
      </w:r>
    </w:p>
    <w:p w14:paraId="1A88BFE6" w14:textId="77777777" w:rsidR="00D06E26" w:rsidRPr="003243ED" w:rsidRDefault="00D06E26" w:rsidP="000E59E2">
      <w:pPr>
        <w:pStyle w:val="Retraitcorpsdetexte"/>
        <w:numPr>
          <w:ilvl w:val="0"/>
          <w:numId w:val="29"/>
        </w:numPr>
        <w:tabs>
          <w:tab w:val="clear" w:pos="1080"/>
        </w:tabs>
        <w:overflowPunct/>
        <w:autoSpaceDE/>
        <w:autoSpaceDN/>
        <w:adjustRightInd/>
        <w:spacing w:after="120"/>
        <w:ind w:right="288"/>
        <w:jc w:val="left"/>
        <w:textAlignment w:val="auto"/>
        <w:rPr>
          <w:iCs/>
          <w:szCs w:val="24"/>
        </w:rPr>
      </w:pPr>
      <w:r w:rsidRPr="003243ED">
        <w:rPr>
          <w:iCs/>
          <w:szCs w:val="24"/>
        </w:rPr>
        <w:t>demander un débriefing concernant l’évaluation de votre Proposition, et/ou</w:t>
      </w:r>
    </w:p>
    <w:p w14:paraId="0B36AABB" w14:textId="77777777" w:rsidR="00D06E26" w:rsidRPr="003243ED" w:rsidRDefault="00D06E26" w:rsidP="000E59E2">
      <w:pPr>
        <w:pStyle w:val="Retraitcorpsdetexte"/>
        <w:numPr>
          <w:ilvl w:val="0"/>
          <w:numId w:val="29"/>
        </w:numPr>
        <w:tabs>
          <w:tab w:val="clear" w:pos="1080"/>
        </w:tabs>
        <w:overflowPunct/>
        <w:autoSpaceDE/>
        <w:autoSpaceDN/>
        <w:adjustRightInd/>
        <w:spacing w:after="120"/>
        <w:ind w:right="288"/>
        <w:jc w:val="left"/>
        <w:textAlignment w:val="auto"/>
        <w:rPr>
          <w:iCs/>
          <w:szCs w:val="24"/>
        </w:rPr>
      </w:pPr>
      <w:r w:rsidRPr="003243ED">
        <w:rPr>
          <w:iCs/>
          <w:szCs w:val="24"/>
        </w:rPr>
        <w:t>soumettre une réclamation concernant la passation du marché, portant sur la décision d’attribuer le marché.</w:t>
      </w:r>
    </w:p>
    <w:p w14:paraId="4B40890C" w14:textId="77777777" w:rsidR="00D06E26" w:rsidRPr="003243ED" w:rsidRDefault="00D06E26" w:rsidP="000E59E2">
      <w:pPr>
        <w:pStyle w:val="Retraitcorpsdetexte"/>
        <w:numPr>
          <w:ilvl w:val="0"/>
          <w:numId w:val="28"/>
        </w:numPr>
        <w:tabs>
          <w:tab w:val="clear" w:pos="1080"/>
        </w:tabs>
        <w:overflowPunct/>
        <w:autoSpaceDE/>
        <w:autoSpaceDN/>
        <w:adjustRightInd/>
        <w:spacing w:before="120" w:after="120"/>
        <w:ind w:left="284" w:right="289" w:hanging="284"/>
        <w:textAlignment w:val="auto"/>
        <w:rPr>
          <w:b/>
          <w:iCs/>
          <w:szCs w:val="24"/>
        </w:rPr>
      </w:pPr>
      <w:r w:rsidRPr="003243ED">
        <w:rPr>
          <w:b/>
          <w:iCs/>
          <w:szCs w:val="24"/>
        </w:rPr>
        <w:t>Soumissionnaire retenu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62"/>
      </w:tblGrid>
      <w:tr w:rsidR="00D06E26" w:rsidRPr="003243ED" w14:paraId="2AA5B18E" w14:textId="77777777" w:rsidTr="001C29F4">
        <w:tc>
          <w:tcPr>
            <w:tcW w:w="2405" w:type="dxa"/>
            <w:shd w:val="clear" w:color="auto" w:fill="C6D9F1"/>
          </w:tcPr>
          <w:p w14:paraId="05D66548" w14:textId="77777777" w:rsidR="00D06E26" w:rsidRPr="003243ED" w:rsidRDefault="00D06E26" w:rsidP="001C29F4">
            <w:pPr>
              <w:pStyle w:val="Retraitcorpsdetexte"/>
              <w:spacing w:before="120" w:after="120"/>
              <w:rPr>
                <w:b/>
                <w:iCs/>
                <w:szCs w:val="24"/>
              </w:rPr>
            </w:pPr>
            <w:r w:rsidRPr="003243ED">
              <w:rPr>
                <w:b/>
                <w:iCs/>
                <w:szCs w:val="24"/>
              </w:rPr>
              <w:t>Nom :</w:t>
            </w:r>
          </w:p>
        </w:tc>
        <w:tc>
          <w:tcPr>
            <w:tcW w:w="6662" w:type="dxa"/>
            <w:shd w:val="clear" w:color="auto" w:fill="auto"/>
            <w:vAlign w:val="center"/>
          </w:tcPr>
          <w:p w14:paraId="0CF83F6B" w14:textId="77777777" w:rsidR="00D06E26" w:rsidRPr="003243ED" w:rsidRDefault="00D06E26" w:rsidP="001C29F4">
            <w:pPr>
              <w:pStyle w:val="Retraitcorpsdetexte"/>
              <w:spacing w:before="120" w:after="120"/>
              <w:rPr>
                <w:iCs/>
                <w:szCs w:val="24"/>
              </w:rPr>
            </w:pPr>
            <w:r w:rsidRPr="003243ED">
              <w:rPr>
                <w:i/>
                <w:iCs/>
                <w:szCs w:val="24"/>
              </w:rPr>
              <w:t>[insérer le nom du Soumissionnaire retenu]</w:t>
            </w:r>
          </w:p>
        </w:tc>
      </w:tr>
      <w:tr w:rsidR="00D06E26" w:rsidRPr="003243ED" w14:paraId="33B2019D" w14:textId="77777777" w:rsidTr="001C29F4">
        <w:tc>
          <w:tcPr>
            <w:tcW w:w="2405" w:type="dxa"/>
            <w:shd w:val="clear" w:color="auto" w:fill="C6D9F1"/>
          </w:tcPr>
          <w:p w14:paraId="31996B94" w14:textId="77777777" w:rsidR="00D06E26" w:rsidRPr="003243ED" w:rsidRDefault="00D06E26" w:rsidP="001C29F4">
            <w:pPr>
              <w:pStyle w:val="Retraitcorpsdetexte"/>
              <w:spacing w:before="120" w:after="120"/>
              <w:rPr>
                <w:b/>
                <w:iCs/>
                <w:szCs w:val="24"/>
              </w:rPr>
            </w:pPr>
            <w:r w:rsidRPr="003243ED">
              <w:rPr>
                <w:b/>
                <w:iCs/>
                <w:szCs w:val="24"/>
              </w:rPr>
              <w:t>Adresse :</w:t>
            </w:r>
          </w:p>
        </w:tc>
        <w:tc>
          <w:tcPr>
            <w:tcW w:w="6662" w:type="dxa"/>
            <w:shd w:val="clear" w:color="auto" w:fill="auto"/>
            <w:vAlign w:val="center"/>
          </w:tcPr>
          <w:p w14:paraId="65C0E22F" w14:textId="77777777" w:rsidR="00D06E26" w:rsidRPr="003243ED" w:rsidRDefault="00D06E26" w:rsidP="001C29F4">
            <w:pPr>
              <w:pStyle w:val="Retraitcorpsdetexte"/>
              <w:spacing w:before="120" w:after="120"/>
              <w:rPr>
                <w:iCs/>
                <w:szCs w:val="24"/>
              </w:rPr>
            </w:pPr>
            <w:r w:rsidRPr="003243ED">
              <w:rPr>
                <w:i/>
                <w:iCs/>
                <w:szCs w:val="24"/>
              </w:rPr>
              <w:t>[insérer l’adresse du Soumissionnaire retenu]</w:t>
            </w:r>
          </w:p>
        </w:tc>
      </w:tr>
      <w:tr w:rsidR="00D06E26" w:rsidRPr="003243ED" w14:paraId="71674D78" w14:textId="77777777" w:rsidTr="001C29F4">
        <w:tc>
          <w:tcPr>
            <w:tcW w:w="2405" w:type="dxa"/>
            <w:shd w:val="clear" w:color="auto" w:fill="C6D9F1"/>
          </w:tcPr>
          <w:p w14:paraId="4EF4A406" w14:textId="77777777" w:rsidR="00D06E26" w:rsidRPr="003243ED" w:rsidRDefault="00D06E26" w:rsidP="001C29F4">
            <w:pPr>
              <w:pStyle w:val="Retraitcorpsdetexte"/>
              <w:spacing w:before="120" w:after="120"/>
              <w:rPr>
                <w:b/>
                <w:iCs/>
                <w:szCs w:val="24"/>
              </w:rPr>
            </w:pPr>
            <w:r w:rsidRPr="003243ED">
              <w:rPr>
                <w:b/>
                <w:iCs/>
                <w:szCs w:val="24"/>
              </w:rPr>
              <w:t>Prix du Marché :</w:t>
            </w:r>
          </w:p>
        </w:tc>
        <w:tc>
          <w:tcPr>
            <w:tcW w:w="6662" w:type="dxa"/>
            <w:shd w:val="clear" w:color="auto" w:fill="auto"/>
            <w:vAlign w:val="center"/>
          </w:tcPr>
          <w:p w14:paraId="1A4558AB" w14:textId="77777777" w:rsidR="00D06E26" w:rsidRPr="003243ED" w:rsidRDefault="00D06E26" w:rsidP="001C29F4">
            <w:pPr>
              <w:pStyle w:val="Retraitcorpsdetexte"/>
              <w:spacing w:before="120" w:after="120"/>
              <w:rPr>
                <w:iCs/>
                <w:szCs w:val="24"/>
              </w:rPr>
            </w:pPr>
            <w:r w:rsidRPr="003243ED">
              <w:rPr>
                <w:i/>
                <w:iCs/>
                <w:szCs w:val="24"/>
              </w:rPr>
              <w:t>[insérer le prix du Marché du Soumissionnaire retenu]</w:t>
            </w:r>
          </w:p>
        </w:tc>
      </w:tr>
    </w:tbl>
    <w:p w14:paraId="2313DB06" w14:textId="77777777" w:rsidR="00D06E26" w:rsidRPr="003243ED" w:rsidRDefault="00D06E26" w:rsidP="000E59E2">
      <w:pPr>
        <w:pStyle w:val="Retraitcorpsdetexte"/>
        <w:numPr>
          <w:ilvl w:val="0"/>
          <w:numId w:val="28"/>
        </w:numPr>
        <w:tabs>
          <w:tab w:val="clear" w:pos="1080"/>
        </w:tabs>
        <w:overflowPunct/>
        <w:autoSpaceDE/>
        <w:autoSpaceDN/>
        <w:adjustRightInd/>
        <w:spacing w:before="240" w:after="120"/>
        <w:ind w:left="284" w:right="4" w:hanging="284"/>
        <w:textAlignment w:val="auto"/>
        <w:rPr>
          <w:b/>
          <w:i/>
          <w:iCs/>
          <w:szCs w:val="24"/>
        </w:rPr>
      </w:pPr>
      <w:r w:rsidRPr="003243ED">
        <w:rPr>
          <w:b/>
          <w:iCs/>
          <w:szCs w:val="24"/>
        </w:rPr>
        <w:t xml:space="preserve">Autres Soumissionnaires </w:t>
      </w:r>
      <w:r w:rsidRPr="003243ED">
        <w:rPr>
          <w:b/>
          <w:i/>
          <w:iCs/>
          <w:szCs w:val="24"/>
        </w:rPr>
        <w:t>[INSTRUCTIONS : insérer les noms de tous les Soumissionnaires ayant remis une Offre. Lorsque le prix de l’offre a été évalué, indiquez le prix évalué de chaque Offre, ainsi que le prix de chaque Offre tel que lu en séance d’ouverture.</w:t>
      </w:r>
      <w:r w:rsidRPr="003243ED">
        <w:rPr>
          <w:b/>
          <w:i/>
          <w:iCs/>
          <w:szCs w:val="24"/>
          <w:vertAlign w:val="subscript"/>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2133"/>
        <w:gridCol w:w="3807"/>
      </w:tblGrid>
      <w:tr w:rsidR="00D06E26" w:rsidRPr="003243ED" w14:paraId="05C82684" w14:textId="77777777" w:rsidTr="001C29F4">
        <w:trPr>
          <w:trHeight w:val="699"/>
        </w:trPr>
        <w:tc>
          <w:tcPr>
            <w:tcW w:w="3083" w:type="dxa"/>
            <w:shd w:val="clear" w:color="auto" w:fill="C6D9F1" w:themeFill="text2" w:themeFillTint="33"/>
          </w:tcPr>
          <w:p w14:paraId="4BC63458" w14:textId="77777777" w:rsidR="00D06E26" w:rsidRPr="003243ED" w:rsidRDefault="00D06E26" w:rsidP="001C29F4">
            <w:pPr>
              <w:pStyle w:val="Retraitcorpsdetexte"/>
              <w:spacing w:before="120" w:after="120"/>
              <w:ind w:left="0" w:firstLine="0"/>
              <w:jc w:val="center"/>
              <w:rPr>
                <w:b/>
                <w:iCs/>
                <w:szCs w:val="24"/>
              </w:rPr>
            </w:pPr>
            <w:r w:rsidRPr="003243ED">
              <w:rPr>
                <w:b/>
                <w:iCs/>
                <w:szCs w:val="24"/>
              </w:rPr>
              <w:t>Nom du Soumissionnaire</w:t>
            </w:r>
          </w:p>
        </w:tc>
        <w:tc>
          <w:tcPr>
            <w:tcW w:w="2133" w:type="dxa"/>
            <w:shd w:val="clear" w:color="auto" w:fill="C6D9F1" w:themeFill="text2" w:themeFillTint="33"/>
          </w:tcPr>
          <w:p w14:paraId="0DD2F288" w14:textId="77777777" w:rsidR="00D06E26" w:rsidRPr="003243ED" w:rsidRDefault="00D06E26" w:rsidP="001C29F4">
            <w:pPr>
              <w:pStyle w:val="Retraitcorpsdetexte"/>
              <w:spacing w:before="120" w:after="120"/>
              <w:ind w:left="0" w:right="12" w:firstLine="0"/>
              <w:jc w:val="center"/>
              <w:rPr>
                <w:b/>
                <w:iCs/>
                <w:szCs w:val="24"/>
              </w:rPr>
            </w:pPr>
            <w:r w:rsidRPr="003243ED">
              <w:rPr>
                <w:b/>
                <w:iCs/>
                <w:szCs w:val="24"/>
              </w:rPr>
              <w:t>Prix de l’Offre</w:t>
            </w:r>
          </w:p>
        </w:tc>
        <w:tc>
          <w:tcPr>
            <w:tcW w:w="3807" w:type="dxa"/>
            <w:shd w:val="clear" w:color="auto" w:fill="C6D9F1" w:themeFill="text2" w:themeFillTint="33"/>
          </w:tcPr>
          <w:p w14:paraId="70AF07B9" w14:textId="77777777" w:rsidR="00D06E26" w:rsidRPr="003243ED" w:rsidRDefault="00D06E26" w:rsidP="001C29F4">
            <w:pPr>
              <w:pStyle w:val="Retraitcorpsdetexte"/>
              <w:spacing w:before="120" w:after="120"/>
              <w:ind w:left="0" w:right="122" w:firstLine="0"/>
              <w:jc w:val="center"/>
              <w:rPr>
                <w:b/>
                <w:iCs/>
                <w:szCs w:val="24"/>
              </w:rPr>
            </w:pPr>
            <w:r w:rsidRPr="003243ED">
              <w:rPr>
                <w:b/>
                <w:iCs/>
                <w:szCs w:val="24"/>
              </w:rPr>
              <w:t xml:space="preserve">Prix évalué de l’Offre </w:t>
            </w:r>
            <w:r w:rsidRPr="003243ED">
              <w:rPr>
                <w:b/>
                <w:iCs/>
                <w:szCs w:val="24"/>
              </w:rPr>
              <w:br/>
              <w:t>(si applicable)</w:t>
            </w:r>
          </w:p>
        </w:tc>
      </w:tr>
      <w:tr w:rsidR="00D06E26" w:rsidRPr="003243ED" w14:paraId="314ABB44" w14:textId="77777777" w:rsidTr="001C29F4">
        <w:tc>
          <w:tcPr>
            <w:tcW w:w="3083" w:type="dxa"/>
            <w:shd w:val="clear" w:color="auto" w:fill="auto"/>
          </w:tcPr>
          <w:p w14:paraId="6A7A556A" w14:textId="77777777" w:rsidR="00D06E26" w:rsidRPr="003243ED" w:rsidRDefault="00D06E26" w:rsidP="001C29F4">
            <w:pPr>
              <w:pStyle w:val="Retraitcorpsdetexte"/>
              <w:spacing w:before="120" w:after="120"/>
              <w:ind w:left="0" w:right="289" w:firstLine="0"/>
              <w:rPr>
                <w:i/>
                <w:iCs/>
                <w:szCs w:val="24"/>
              </w:rPr>
            </w:pPr>
            <w:r w:rsidRPr="003243ED">
              <w:rPr>
                <w:i/>
                <w:iCs/>
                <w:szCs w:val="24"/>
              </w:rPr>
              <w:t>[insérer le nom]</w:t>
            </w:r>
          </w:p>
        </w:tc>
        <w:tc>
          <w:tcPr>
            <w:tcW w:w="2133" w:type="dxa"/>
            <w:shd w:val="clear" w:color="auto" w:fill="auto"/>
          </w:tcPr>
          <w:p w14:paraId="722BBDF0" w14:textId="77777777" w:rsidR="00D06E26" w:rsidRPr="003243ED" w:rsidRDefault="00D06E26" w:rsidP="001C29F4">
            <w:pPr>
              <w:pStyle w:val="Retraitcorpsdetexte"/>
              <w:spacing w:before="120" w:after="120"/>
              <w:ind w:left="0" w:right="289" w:firstLine="0"/>
              <w:rPr>
                <w:b/>
                <w:i/>
                <w:iCs/>
                <w:szCs w:val="24"/>
              </w:rPr>
            </w:pPr>
            <w:r w:rsidRPr="003243ED">
              <w:rPr>
                <w:i/>
                <w:iCs/>
                <w:szCs w:val="24"/>
              </w:rPr>
              <w:t>[Prix de l’Offre]</w:t>
            </w:r>
          </w:p>
        </w:tc>
        <w:tc>
          <w:tcPr>
            <w:tcW w:w="3807" w:type="dxa"/>
            <w:shd w:val="clear" w:color="auto" w:fill="auto"/>
          </w:tcPr>
          <w:p w14:paraId="132298C0" w14:textId="77777777" w:rsidR="00D06E26" w:rsidRPr="003243ED" w:rsidRDefault="00D06E26" w:rsidP="001C29F4">
            <w:pPr>
              <w:pStyle w:val="Retraitcorpsdetexte"/>
              <w:spacing w:before="120" w:after="120"/>
              <w:ind w:left="0" w:right="289" w:firstLine="0"/>
              <w:rPr>
                <w:b/>
                <w:i/>
                <w:iCs/>
                <w:szCs w:val="24"/>
              </w:rPr>
            </w:pPr>
            <w:r w:rsidRPr="003243ED">
              <w:rPr>
                <w:i/>
                <w:iCs/>
                <w:szCs w:val="24"/>
              </w:rPr>
              <w:t>[Prix évalué de l’Offre]</w:t>
            </w:r>
          </w:p>
        </w:tc>
      </w:tr>
      <w:tr w:rsidR="00D06E26" w:rsidRPr="003243ED" w14:paraId="180E107F" w14:textId="77777777" w:rsidTr="001C29F4">
        <w:tc>
          <w:tcPr>
            <w:tcW w:w="3083" w:type="dxa"/>
            <w:shd w:val="clear" w:color="auto" w:fill="auto"/>
          </w:tcPr>
          <w:p w14:paraId="1AFEFE6A" w14:textId="77777777" w:rsidR="00D06E26" w:rsidRPr="003243ED" w:rsidRDefault="00D06E26" w:rsidP="001C29F4">
            <w:pPr>
              <w:pStyle w:val="Retraitcorpsdetexte"/>
              <w:spacing w:before="120" w:after="120"/>
              <w:ind w:left="0" w:right="289" w:firstLine="0"/>
              <w:rPr>
                <w:i/>
                <w:iCs/>
                <w:szCs w:val="24"/>
              </w:rPr>
            </w:pPr>
            <w:r w:rsidRPr="003243ED">
              <w:rPr>
                <w:i/>
                <w:iCs/>
                <w:szCs w:val="24"/>
              </w:rPr>
              <w:t>[insérer le nom]</w:t>
            </w:r>
          </w:p>
        </w:tc>
        <w:tc>
          <w:tcPr>
            <w:tcW w:w="2133" w:type="dxa"/>
            <w:shd w:val="clear" w:color="auto" w:fill="auto"/>
          </w:tcPr>
          <w:p w14:paraId="4372F2C3" w14:textId="77777777" w:rsidR="00D06E26" w:rsidRPr="003243ED" w:rsidRDefault="00D06E26" w:rsidP="001C29F4">
            <w:pPr>
              <w:pStyle w:val="Retraitcorpsdetexte"/>
              <w:spacing w:before="120" w:after="120"/>
              <w:ind w:left="0" w:right="289" w:firstLine="0"/>
              <w:rPr>
                <w:b/>
                <w:i/>
                <w:iCs/>
                <w:szCs w:val="24"/>
              </w:rPr>
            </w:pPr>
            <w:r w:rsidRPr="003243ED">
              <w:rPr>
                <w:i/>
                <w:iCs/>
                <w:szCs w:val="24"/>
              </w:rPr>
              <w:t>[Prix de l’Offre]</w:t>
            </w:r>
          </w:p>
        </w:tc>
        <w:tc>
          <w:tcPr>
            <w:tcW w:w="3807" w:type="dxa"/>
            <w:shd w:val="clear" w:color="auto" w:fill="auto"/>
          </w:tcPr>
          <w:p w14:paraId="2BD7FCE8" w14:textId="77777777" w:rsidR="00D06E26" w:rsidRPr="003243ED" w:rsidRDefault="00D06E26" w:rsidP="001C29F4">
            <w:pPr>
              <w:pStyle w:val="Retraitcorpsdetexte"/>
              <w:spacing w:before="120" w:after="120"/>
              <w:ind w:left="0" w:right="289" w:firstLine="0"/>
              <w:rPr>
                <w:b/>
                <w:i/>
                <w:iCs/>
                <w:szCs w:val="24"/>
              </w:rPr>
            </w:pPr>
            <w:r w:rsidRPr="003243ED">
              <w:rPr>
                <w:i/>
                <w:iCs/>
                <w:szCs w:val="24"/>
              </w:rPr>
              <w:t>[Prix évalué de l’Offre]</w:t>
            </w:r>
          </w:p>
        </w:tc>
      </w:tr>
      <w:tr w:rsidR="00D06E26" w:rsidRPr="003243ED" w14:paraId="575A52AE" w14:textId="77777777" w:rsidTr="001C29F4">
        <w:tc>
          <w:tcPr>
            <w:tcW w:w="3083" w:type="dxa"/>
            <w:shd w:val="clear" w:color="auto" w:fill="auto"/>
          </w:tcPr>
          <w:p w14:paraId="6E9BA529" w14:textId="77777777" w:rsidR="00D06E26" w:rsidRPr="003243ED" w:rsidRDefault="00D06E26" w:rsidP="001C29F4">
            <w:pPr>
              <w:pStyle w:val="Retraitcorpsdetexte"/>
              <w:spacing w:before="120" w:after="120"/>
              <w:ind w:left="0" w:right="289" w:firstLine="0"/>
              <w:rPr>
                <w:i/>
                <w:iCs/>
                <w:szCs w:val="24"/>
              </w:rPr>
            </w:pPr>
            <w:r w:rsidRPr="003243ED">
              <w:rPr>
                <w:i/>
                <w:iCs/>
                <w:szCs w:val="24"/>
              </w:rPr>
              <w:t>[insérer le nom]</w:t>
            </w:r>
          </w:p>
        </w:tc>
        <w:tc>
          <w:tcPr>
            <w:tcW w:w="2133" w:type="dxa"/>
            <w:shd w:val="clear" w:color="auto" w:fill="auto"/>
          </w:tcPr>
          <w:p w14:paraId="641C0B9B" w14:textId="77777777" w:rsidR="00D06E26" w:rsidRPr="003243ED" w:rsidRDefault="00D06E26" w:rsidP="001C29F4">
            <w:pPr>
              <w:pStyle w:val="Retraitcorpsdetexte"/>
              <w:spacing w:before="120" w:after="120"/>
              <w:ind w:left="0" w:right="289" w:firstLine="0"/>
              <w:rPr>
                <w:b/>
                <w:i/>
                <w:iCs/>
                <w:szCs w:val="24"/>
              </w:rPr>
            </w:pPr>
            <w:r w:rsidRPr="003243ED">
              <w:rPr>
                <w:i/>
                <w:iCs/>
                <w:szCs w:val="24"/>
              </w:rPr>
              <w:t>[Prix de l’Offre]</w:t>
            </w:r>
          </w:p>
        </w:tc>
        <w:tc>
          <w:tcPr>
            <w:tcW w:w="3807" w:type="dxa"/>
            <w:shd w:val="clear" w:color="auto" w:fill="auto"/>
          </w:tcPr>
          <w:p w14:paraId="22F620F0" w14:textId="77777777" w:rsidR="00D06E26" w:rsidRPr="003243ED" w:rsidRDefault="00D06E26" w:rsidP="001C29F4">
            <w:pPr>
              <w:pStyle w:val="Retraitcorpsdetexte"/>
              <w:spacing w:before="120" w:after="120"/>
              <w:ind w:left="0" w:right="289" w:firstLine="0"/>
              <w:rPr>
                <w:b/>
                <w:i/>
                <w:iCs/>
                <w:szCs w:val="24"/>
              </w:rPr>
            </w:pPr>
            <w:r w:rsidRPr="003243ED">
              <w:rPr>
                <w:i/>
                <w:iCs/>
                <w:szCs w:val="24"/>
              </w:rPr>
              <w:t>[Prix évalué de l’Offre]</w:t>
            </w:r>
          </w:p>
        </w:tc>
      </w:tr>
      <w:tr w:rsidR="00D06E26" w:rsidRPr="003243ED" w14:paraId="248FADF9" w14:textId="77777777" w:rsidTr="001C29F4">
        <w:tc>
          <w:tcPr>
            <w:tcW w:w="3083" w:type="dxa"/>
            <w:shd w:val="clear" w:color="auto" w:fill="auto"/>
          </w:tcPr>
          <w:p w14:paraId="3F22BF98" w14:textId="77777777" w:rsidR="00D06E26" w:rsidRPr="003243ED" w:rsidRDefault="00D06E26" w:rsidP="001C29F4">
            <w:pPr>
              <w:pStyle w:val="Retraitcorpsdetexte"/>
              <w:spacing w:before="120" w:after="120"/>
              <w:ind w:left="0" w:right="289" w:firstLine="0"/>
              <w:rPr>
                <w:b/>
                <w:i/>
                <w:iCs/>
                <w:szCs w:val="24"/>
              </w:rPr>
            </w:pPr>
            <w:r w:rsidRPr="003243ED">
              <w:rPr>
                <w:i/>
                <w:iCs/>
                <w:szCs w:val="24"/>
              </w:rPr>
              <w:t>[insérer le nom]</w:t>
            </w:r>
          </w:p>
        </w:tc>
        <w:tc>
          <w:tcPr>
            <w:tcW w:w="2133" w:type="dxa"/>
            <w:shd w:val="clear" w:color="auto" w:fill="auto"/>
          </w:tcPr>
          <w:p w14:paraId="331CF0A7" w14:textId="77777777" w:rsidR="00D06E26" w:rsidRPr="003243ED" w:rsidRDefault="00D06E26" w:rsidP="001C29F4">
            <w:pPr>
              <w:pStyle w:val="Retraitcorpsdetexte"/>
              <w:spacing w:before="120" w:after="120"/>
              <w:ind w:left="0" w:right="289" w:firstLine="0"/>
              <w:rPr>
                <w:b/>
                <w:i/>
                <w:iCs/>
                <w:szCs w:val="24"/>
              </w:rPr>
            </w:pPr>
            <w:r w:rsidRPr="003243ED">
              <w:rPr>
                <w:i/>
                <w:iCs/>
                <w:szCs w:val="24"/>
              </w:rPr>
              <w:t>[Prix de l’Offre]</w:t>
            </w:r>
          </w:p>
        </w:tc>
        <w:tc>
          <w:tcPr>
            <w:tcW w:w="3807" w:type="dxa"/>
            <w:shd w:val="clear" w:color="auto" w:fill="auto"/>
          </w:tcPr>
          <w:p w14:paraId="7849069D" w14:textId="77777777" w:rsidR="00D06E26" w:rsidRPr="003243ED" w:rsidRDefault="00D06E26" w:rsidP="001C29F4">
            <w:pPr>
              <w:pStyle w:val="Retraitcorpsdetexte"/>
              <w:spacing w:before="120" w:after="120"/>
              <w:ind w:left="0" w:right="289" w:firstLine="0"/>
              <w:rPr>
                <w:b/>
                <w:i/>
                <w:iCs/>
                <w:szCs w:val="24"/>
              </w:rPr>
            </w:pPr>
            <w:r w:rsidRPr="003243ED">
              <w:rPr>
                <w:i/>
                <w:iCs/>
                <w:szCs w:val="24"/>
              </w:rPr>
              <w:t>[Prix évalué de l’Offre]</w:t>
            </w:r>
          </w:p>
        </w:tc>
      </w:tr>
      <w:tr w:rsidR="00D06E26" w:rsidRPr="003243ED" w14:paraId="4D59D61C" w14:textId="77777777" w:rsidTr="001C29F4">
        <w:tc>
          <w:tcPr>
            <w:tcW w:w="3083" w:type="dxa"/>
            <w:shd w:val="clear" w:color="auto" w:fill="auto"/>
          </w:tcPr>
          <w:p w14:paraId="3711E387" w14:textId="77777777" w:rsidR="00D06E26" w:rsidRPr="003243ED" w:rsidRDefault="00D06E26" w:rsidP="001C29F4">
            <w:pPr>
              <w:pStyle w:val="Retraitcorpsdetexte"/>
              <w:spacing w:before="120" w:after="120"/>
              <w:ind w:left="0" w:right="289" w:firstLine="0"/>
              <w:rPr>
                <w:i/>
                <w:iCs/>
                <w:szCs w:val="24"/>
              </w:rPr>
            </w:pPr>
            <w:r w:rsidRPr="003243ED">
              <w:rPr>
                <w:i/>
                <w:iCs/>
                <w:szCs w:val="24"/>
              </w:rPr>
              <w:t>[insérer le nom]</w:t>
            </w:r>
          </w:p>
        </w:tc>
        <w:tc>
          <w:tcPr>
            <w:tcW w:w="2133" w:type="dxa"/>
            <w:shd w:val="clear" w:color="auto" w:fill="auto"/>
          </w:tcPr>
          <w:p w14:paraId="4452831E" w14:textId="77777777" w:rsidR="00D06E26" w:rsidRPr="003243ED" w:rsidRDefault="00D06E26" w:rsidP="001C29F4">
            <w:pPr>
              <w:pStyle w:val="Retraitcorpsdetexte"/>
              <w:spacing w:before="120" w:after="120"/>
              <w:ind w:left="0" w:right="289" w:firstLine="0"/>
              <w:rPr>
                <w:b/>
                <w:i/>
                <w:iCs/>
                <w:szCs w:val="24"/>
              </w:rPr>
            </w:pPr>
            <w:r w:rsidRPr="003243ED">
              <w:rPr>
                <w:i/>
                <w:iCs/>
                <w:szCs w:val="24"/>
              </w:rPr>
              <w:t>[Prix de l’Offre]</w:t>
            </w:r>
          </w:p>
        </w:tc>
        <w:tc>
          <w:tcPr>
            <w:tcW w:w="3807" w:type="dxa"/>
            <w:shd w:val="clear" w:color="auto" w:fill="auto"/>
          </w:tcPr>
          <w:p w14:paraId="2C7CDDE8" w14:textId="77777777" w:rsidR="00D06E26" w:rsidRPr="003243ED" w:rsidRDefault="00D06E26" w:rsidP="001C29F4">
            <w:pPr>
              <w:pStyle w:val="Retraitcorpsdetexte"/>
              <w:spacing w:before="120" w:after="120"/>
              <w:ind w:left="0" w:right="289" w:firstLine="0"/>
              <w:rPr>
                <w:b/>
                <w:i/>
                <w:iCs/>
                <w:szCs w:val="24"/>
              </w:rPr>
            </w:pPr>
            <w:r w:rsidRPr="003243ED">
              <w:rPr>
                <w:i/>
                <w:iCs/>
                <w:szCs w:val="24"/>
              </w:rPr>
              <w:t>[Prix évalué de l’Offre]</w:t>
            </w:r>
          </w:p>
        </w:tc>
      </w:tr>
    </w:tbl>
    <w:p w14:paraId="0A77DF4B" w14:textId="77777777" w:rsidR="00D06E26" w:rsidRPr="003243ED" w:rsidRDefault="00D06E26" w:rsidP="000E59E2">
      <w:pPr>
        <w:pStyle w:val="Retraitcorpsdetexte"/>
        <w:numPr>
          <w:ilvl w:val="0"/>
          <w:numId w:val="28"/>
        </w:numPr>
        <w:tabs>
          <w:tab w:val="clear" w:pos="1080"/>
        </w:tabs>
        <w:overflowPunct/>
        <w:autoSpaceDE/>
        <w:autoSpaceDN/>
        <w:adjustRightInd/>
        <w:spacing w:before="240" w:after="120"/>
        <w:ind w:left="284" w:right="289" w:hanging="284"/>
        <w:textAlignment w:val="auto"/>
        <w:rPr>
          <w:b/>
          <w:iCs/>
          <w:szCs w:val="24"/>
        </w:rPr>
      </w:pPr>
      <w:r w:rsidRPr="003243ED">
        <w:rPr>
          <w:b/>
          <w:iCs/>
          <w:szCs w:val="24"/>
        </w:rPr>
        <w:t xml:space="preserve">Motif(s) pour le(s)quel(s) votre Offre n’a pas été retenue </w:t>
      </w:r>
    </w:p>
    <w:tbl>
      <w:tblPr>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3"/>
      </w:tblGrid>
      <w:tr w:rsidR="00D06E26" w:rsidRPr="003243ED" w14:paraId="1B60D92E" w14:textId="77777777" w:rsidTr="001C29F4">
        <w:tc>
          <w:tcPr>
            <w:tcW w:w="9113" w:type="dxa"/>
            <w:shd w:val="clear" w:color="auto" w:fill="auto"/>
          </w:tcPr>
          <w:p w14:paraId="33BE0209" w14:textId="77777777" w:rsidR="00D06E26" w:rsidRPr="003243ED" w:rsidRDefault="00D06E26" w:rsidP="001C29F4">
            <w:pPr>
              <w:pStyle w:val="Retraitcorpsdetexte"/>
              <w:spacing w:before="120" w:after="120"/>
              <w:ind w:left="144" w:right="252" w:firstLine="0"/>
              <w:rPr>
                <w:b/>
                <w:i/>
                <w:iCs/>
                <w:szCs w:val="24"/>
              </w:rPr>
            </w:pPr>
            <w:r w:rsidRPr="003243ED">
              <w:rPr>
                <w:b/>
                <w:i/>
                <w:iCs/>
                <w:szCs w:val="24"/>
              </w:rPr>
              <w:t>[INSTRUCTIONS : indiquer le(s) motif(s) pour le(s)quell(s) l’Offre du Soumissionnaire n’a pas été retenue. Ne pas fournir : (a) une comparaison point par point avec une Offre concurrente, ou (b) des renseignements identifiée comme confidentiels par le Soumissionnaire dans son Offre.]</w:t>
            </w:r>
          </w:p>
        </w:tc>
      </w:tr>
    </w:tbl>
    <w:p w14:paraId="6D787F3E" w14:textId="77777777" w:rsidR="00D06E26" w:rsidRPr="003243ED" w:rsidRDefault="00D06E26" w:rsidP="000E59E2">
      <w:pPr>
        <w:pStyle w:val="Retraitcorpsdetexte"/>
        <w:numPr>
          <w:ilvl w:val="0"/>
          <w:numId w:val="28"/>
        </w:numPr>
        <w:tabs>
          <w:tab w:val="clear" w:pos="1080"/>
        </w:tabs>
        <w:overflowPunct/>
        <w:autoSpaceDE/>
        <w:autoSpaceDN/>
        <w:adjustRightInd/>
        <w:spacing w:before="240" w:after="120"/>
        <w:ind w:left="284" w:right="289" w:hanging="284"/>
        <w:textAlignment w:val="auto"/>
        <w:rPr>
          <w:b/>
          <w:i/>
          <w:iCs/>
          <w:szCs w:val="24"/>
        </w:rPr>
      </w:pPr>
      <w:r w:rsidRPr="003243ED">
        <w:rPr>
          <w:b/>
          <w:iCs/>
          <w:szCs w:val="24"/>
        </w:rPr>
        <w:t>Comment demander un débriefing</w:t>
      </w:r>
    </w:p>
    <w:tbl>
      <w:tblPr>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3"/>
      </w:tblGrid>
      <w:tr w:rsidR="00D06E26" w:rsidRPr="003243ED" w14:paraId="37FB4B31" w14:textId="77777777" w:rsidTr="001C29F4">
        <w:tc>
          <w:tcPr>
            <w:tcW w:w="9113" w:type="dxa"/>
            <w:shd w:val="clear" w:color="auto" w:fill="auto"/>
          </w:tcPr>
          <w:p w14:paraId="42B65CF1" w14:textId="77777777" w:rsidR="00D06E26" w:rsidRPr="003243ED" w:rsidRDefault="00D06E26" w:rsidP="001C29F4">
            <w:pPr>
              <w:pStyle w:val="Retraitcorpsdetexte"/>
              <w:spacing w:before="120" w:after="120"/>
              <w:ind w:left="0" w:right="289" w:firstLine="0"/>
              <w:rPr>
                <w:b/>
                <w:iCs/>
                <w:szCs w:val="24"/>
              </w:rPr>
            </w:pPr>
            <w:r w:rsidRPr="003243ED">
              <w:rPr>
                <w:b/>
                <w:iCs/>
                <w:szCs w:val="24"/>
              </w:rPr>
              <w:t xml:space="preserve">Date et heure limites : l’heure et la date limite pour demander un débriefing est minuit le </w:t>
            </w:r>
            <w:r w:rsidRPr="003243ED">
              <w:rPr>
                <w:b/>
                <w:i/>
                <w:iCs/>
                <w:szCs w:val="24"/>
              </w:rPr>
              <w:t>[insérer la date]</w:t>
            </w:r>
            <w:r w:rsidRPr="003243ED">
              <w:rPr>
                <w:b/>
                <w:iCs/>
                <w:szCs w:val="24"/>
              </w:rPr>
              <w:t xml:space="preserve"> (heure local).</w:t>
            </w:r>
          </w:p>
          <w:p w14:paraId="69186749" w14:textId="77777777" w:rsidR="00D06E26" w:rsidRPr="003243ED" w:rsidRDefault="00D06E26" w:rsidP="001C29F4">
            <w:pPr>
              <w:pStyle w:val="Retraitcorpsdetexte"/>
              <w:spacing w:after="120"/>
              <w:ind w:left="0" w:right="289" w:firstLine="0"/>
              <w:rPr>
                <w:iCs/>
                <w:szCs w:val="24"/>
              </w:rPr>
            </w:pPr>
            <w:r w:rsidRPr="003243ED">
              <w:rPr>
                <w:iCs/>
                <w:szCs w:val="24"/>
              </w:rPr>
              <w:t>Vous pouvez demander un débriefing concernant les résultats de l’évaluation de votre Offre. Si vous désirez demander un débriefing, votre demande écrite doit être présentée dans le délai de trois (3) jours ouvrables à compter de la réception de la présente Notification d’intention d’attribution.</w:t>
            </w:r>
          </w:p>
          <w:p w14:paraId="683F3E46" w14:textId="77777777" w:rsidR="00D06E26" w:rsidRPr="003243ED" w:rsidRDefault="00D06E26" w:rsidP="001C29F4">
            <w:pPr>
              <w:pStyle w:val="Retraitcorpsdetexte"/>
              <w:spacing w:after="120"/>
              <w:ind w:left="0" w:right="289" w:firstLine="0"/>
              <w:rPr>
                <w:color w:val="000000"/>
                <w:szCs w:val="24"/>
              </w:rPr>
            </w:pPr>
            <w:r w:rsidRPr="003243ED">
              <w:rPr>
                <w:color w:val="000000"/>
                <w:szCs w:val="24"/>
              </w:rPr>
              <w:t>Indiquer l’intitulé du marché, le numéro de référence, le nom du Soumissionnaire, les détails du marché et l’adresse pour la présentation de la demande de débriefing comme suit :</w:t>
            </w:r>
          </w:p>
          <w:p w14:paraId="5D44ECB4" w14:textId="77777777" w:rsidR="00D06E26" w:rsidRPr="003243ED" w:rsidRDefault="00D06E26" w:rsidP="001C29F4">
            <w:pPr>
              <w:pStyle w:val="Outline"/>
              <w:suppressAutoHyphens/>
              <w:spacing w:before="60" w:after="60"/>
              <w:ind w:hanging="220"/>
              <w:rPr>
                <w:b/>
                <w:color w:val="000000"/>
                <w:szCs w:val="24"/>
              </w:rPr>
            </w:pPr>
            <w:r w:rsidRPr="003243ED">
              <w:rPr>
                <w:b/>
                <w:color w:val="000000"/>
                <w:szCs w:val="24"/>
              </w:rPr>
              <w:t xml:space="preserve">À l’attention de : </w:t>
            </w:r>
          </w:p>
          <w:p w14:paraId="38399719" w14:textId="77777777" w:rsidR="00D06E26" w:rsidRPr="003243ED" w:rsidRDefault="00D06E26" w:rsidP="001C29F4">
            <w:pPr>
              <w:pStyle w:val="Outline"/>
              <w:suppressAutoHyphens/>
              <w:spacing w:before="60" w:after="60"/>
              <w:ind w:hanging="220"/>
              <w:rPr>
                <w:szCs w:val="24"/>
              </w:rPr>
            </w:pPr>
            <w:r w:rsidRPr="003243ED">
              <w:rPr>
                <w:b/>
                <w:color w:val="000000"/>
                <w:kern w:val="0"/>
                <w:szCs w:val="24"/>
                <w:lang w:eastAsia="en-GB"/>
              </w:rPr>
              <w:t>Nom :</w:t>
            </w:r>
            <w:r w:rsidRPr="003243ED">
              <w:rPr>
                <w:szCs w:val="24"/>
              </w:rPr>
              <w:t xml:space="preserve"> </w:t>
            </w:r>
            <w:r w:rsidRPr="003243ED">
              <w:rPr>
                <w:i/>
                <w:szCs w:val="24"/>
              </w:rPr>
              <w:t>[insérer le nom complet de la personne]</w:t>
            </w:r>
          </w:p>
          <w:p w14:paraId="14666E87" w14:textId="77777777" w:rsidR="00D06E26" w:rsidRPr="003243ED" w:rsidRDefault="00D06E26" w:rsidP="001C29F4">
            <w:pPr>
              <w:pStyle w:val="Outline"/>
              <w:suppressAutoHyphens/>
              <w:spacing w:before="60" w:after="60"/>
              <w:ind w:hanging="220"/>
              <w:rPr>
                <w:i/>
                <w:szCs w:val="24"/>
              </w:rPr>
            </w:pPr>
            <w:r w:rsidRPr="003243ED">
              <w:rPr>
                <w:b/>
                <w:color w:val="000000"/>
                <w:kern w:val="0"/>
                <w:szCs w:val="24"/>
                <w:lang w:eastAsia="en-GB"/>
              </w:rPr>
              <w:t>Titre/position :</w:t>
            </w:r>
            <w:r w:rsidRPr="003243ED">
              <w:rPr>
                <w:szCs w:val="24"/>
              </w:rPr>
              <w:t xml:space="preserve"> </w:t>
            </w:r>
            <w:r w:rsidRPr="003243ED">
              <w:rPr>
                <w:i/>
                <w:szCs w:val="24"/>
              </w:rPr>
              <w:t>[insérer le titre/la position]</w:t>
            </w:r>
          </w:p>
          <w:p w14:paraId="38AAFFB8" w14:textId="77777777" w:rsidR="00D06E26" w:rsidRPr="003243ED" w:rsidRDefault="00D06E26" w:rsidP="001C29F4">
            <w:pPr>
              <w:pStyle w:val="Outline"/>
              <w:suppressAutoHyphens/>
              <w:spacing w:before="60" w:after="60"/>
              <w:ind w:hanging="220"/>
              <w:rPr>
                <w:i/>
                <w:szCs w:val="24"/>
              </w:rPr>
            </w:pPr>
            <w:r w:rsidRPr="003243ED">
              <w:rPr>
                <w:b/>
                <w:color w:val="000000"/>
                <w:kern w:val="0"/>
                <w:szCs w:val="24"/>
                <w:lang w:eastAsia="en-GB"/>
              </w:rPr>
              <w:t>Agence :</w:t>
            </w:r>
            <w:r w:rsidRPr="003243ED">
              <w:rPr>
                <w:szCs w:val="24"/>
              </w:rPr>
              <w:t xml:space="preserve"> </w:t>
            </w:r>
            <w:r w:rsidRPr="003243ED">
              <w:rPr>
                <w:i/>
                <w:szCs w:val="24"/>
              </w:rPr>
              <w:t>[insérer le nom du Maître d’Ouvrage]</w:t>
            </w:r>
          </w:p>
          <w:p w14:paraId="1321050C" w14:textId="77777777" w:rsidR="00D06E26" w:rsidRPr="003243ED" w:rsidRDefault="00D06E26" w:rsidP="001C29F4">
            <w:pPr>
              <w:pStyle w:val="Outline"/>
              <w:suppressAutoHyphens/>
              <w:spacing w:before="60" w:after="60"/>
              <w:ind w:hanging="220"/>
              <w:rPr>
                <w:szCs w:val="24"/>
              </w:rPr>
            </w:pPr>
            <w:r w:rsidRPr="003243ED">
              <w:rPr>
                <w:b/>
                <w:color w:val="000000"/>
                <w:kern w:val="0"/>
                <w:szCs w:val="24"/>
                <w:lang w:eastAsia="en-GB"/>
              </w:rPr>
              <w:t>Adresse courriel :</w:t>
            </w:r>
            <w:r w:rsidRPr="003243ED">
              <w:rPr>
                <w:szCs w:val="24"/>
              </w:rPr>
              <w:t xml:space="preserve"> </w:t>
            </w:r>
            <w:r w:rsidRPr="003243ED">
              <w:rPr>
                <w:i/>
                <w:szCs w:val="24"/>
              </w:rPr>
              <w:t>[insérer adresse courriel]</w:t>
            </w:r>
          </w:p>
          <w:p w14:paraId="74CB509C" w14:textId="77777777" w:rsidR="00D06E26" w:rsidRPr="003243ED" w:rsidRDefault="00D06E26" w:rsidP="001C29F4">
            <w:pPr>
              <w:pStyle w:val="Outline"/>
              <w:suppressAutoHyphens/>
              <w:spacing w:before="60" w:after="60"/>
              <w:ind w:hanging="220"/>
              <w:rPr>
                <w:szCs w:val="24"/>
              </w:rPr>
            </w:pPr>
            <w:r w:rsidRPr="003243ED">
              <w:rPr>
                <w:b/>
                <w:color w:val="000000"/>
                <w:szCs w:val="24"/>
              </w:rPr>
              <w:t>Télécopie</w:t>
            </w:r>
            <w:r w:rsidRPr="003243ED">
              <w:rPr>
                <w:szCs w:val="24"/>
              </w:rPr>
              <w:t xml:space="preserve"> : </w:t>
            </w:r>
            <w:r w:rsidRPr="003243ED">
              <w:rPr>
                <w:i/>
                <w:szCs w:val="24"/>
              </w:rPr>
              <w:t xml:space="preserve">[insérer No télécopie] </w:t>
            </w:r>
            <w:r w:rsidRPr="003243ED">
              <w:rPr>
                <w:b/>
                <w:i/>
                <w:szCs w:val="24"/>
              </w:rPr>
              <w:t>omettre si non utilisé</w:t>
            </w:r>
          </w:p>
          <w:p w14:paraId="36E053CE" w14:textId="77777777" w:rsidR="00D06E26" w:rsidRPr="003243ED" w:rsidRDefault="00D06E26" w:rsidP="001C29F4">
            <w:pPr>
              <w:pStyle w:val="Retraitcorpsdetexte"/>
              <w:spacing w:before="120" w:after="120"/>
              <w:ind w:left="0" w:right="289" w:firstLine="0"/>
              <w:rPr>
                <w:color w:val="000000"/>
                <w:szCs w:val="24"/>
              </w:rPr>
            </w:pPr>
            <w:r w:rsidRPr="003243ED">
              <w:rPr>
                <w:color w:val="000000"/>
                <w:szCs w:val="24"/>
              </w:rPr>
              <w:t xml:space="preserve">Lorsqu’une demande de débriefing aura été présentée dans le délai de 3 jours ouvrables, nous accorderons le débriefing dans le délai de cinq (5) jours ouvrables à compter de la réception de la demande. Dans le cas où il ne nous serait pas possible d’accorder un débriefing dans ce délai, la période d’attente sera prorogée jusqu’à cinq (5) jours ouvrables après que le débriefing aura eu lieu. Dans un tel cas, nous vous informerons par le moyen le plus rapide de la prolongation de la période d’attente et confirmerons la date à laquelle la période d’attente prorogée expirera. </w:t>
            </w:r>
          </w:p>
          <w:p w14:paraId="56FBC54D" w14:textId="77777777" w:rsidR="00D06E26" w:rsidRPr="003243ED" w:rsidRDefault="00D06E26" w:rsidP="001C29F4">
            <w:pPr>
              <w:pStyle w:val="Retraitcorpsdetexte"/>
              <w:spacing w:after="120"/>
              <w:ind w:left="0" w:right="289" w:firstLine="0"/>
              <w:rPr>
                <w:color w:val="000000"/>
                <w:szCs w:val="24"/>
              </w:rPr>
            </w:pPr>
            <w:r w:rsidRPr="003243ED">
              <w:rPr>
                <w:color w:val="000000"/>
                <w:szCs w:val="24"/>
              </w:rPr>
              <w:t>Le débriefing peut être par écrit, par téléphone, vidéo-conférence ou en personne. Nous vous informerons par écrit et dans les meilleurs délais de la manière dont le débriefing aura lieu, en confirmant la date et l’heure.</w:t>
            </w:r>
          </w:p>
          <w:p w14:paraId="13CCEF0C" w14:textId="77777777" w:rsidR="00D06E26" w:rsidRPr="003243ED" w:rsidRDefault="00D06E26" w:rsidP="001C29F4">
            <w:pPr>
              <w:pStyle w:val="Retraitcorpsdetexte"/>
              <w:spacing w:after="120"/>
              <w:ind w:left="0" w:right="289" w:firstLine="0"/>
              <w:rPr>
                <w:iCs/>
                <w:szCs w:val="24"/>
              </w:rPr>
            </w:pPr>
            <w:r w:rsidRPr="003243ED">
              <w:rPr>
                <w:color w:val="000000"/>
                <w:szCs w:val="24"/>
              </w:rPr>
              <w:t xml:space="preserve">Lorsque la date limite de demande d’un débriefing est expirée, vous pouvez cependant demander un débriefing. Dans un tel cas, nous accorderons le débriefing dès que possible, et normalement au plus tard dans le délai de quinze (15) jours ouvrables suivant la publication de la notification d’attribution du Contrat. </w:t>
            </w:r>
          </w:p>
        </w:tc>
      </w:tr>
    </w:tbl>
    <w:p w14:paraId="3E807A9B" w14:textId="77777777" w:rsidR="00D06E26" w:rsidRPr="003243ED" w:rsidRDefault="00D06E26" w:rsidP="000E59E2">
      <w:pPr>
        <w:pStyle w:val="Retraitcorpsdetexte"/>
        <w:numPr>
          <w:ilvl w:val="0"/>
          <w:numId w:val="28"/>
        </w:numPr>
        <w:tabs>
          <w:tab w:val="clear" w:pos="1080"/>
        </w:tabs>
        <w:overflowPunct/>
        <w:autoSpaceDE/>
        <w:autoSpaceDN/>
        <w:adjustRightInd/>
        <w:spacing w:before="240" w:after="120"/>
        <w:ind w:left="284" w:right="289" w:hanging="284"/>
        <w:textAlignment w:val="auto"/>
        <w:rPr>
          <w:b/>
          <w:iCs/>
          <w:szCs w:val="24"/>
        </w:rPr>
      </w:pPr>
      <w:r w:rsidRPr="003243ED">
        <w:rPr>
          <w:b/>
          <w:iCs/>
          <w:szCs w:val="24"/>
        </w:rPr>
        <w:t xml:space="preserve">Comment formuler une réclamation </w:t>
      </w:r>
    </w:p>
    <w:tbl>
      <w:tblPr>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3"/>
      </w:tblGrid>
      <w:tr w:rsidR="00D06E26" w:rsidRPr="003243ED" w14:paraId="13061D78" w14:textId="77777777" w:rsidTr="001C29F4">
        <w:tc>
          <w:tcPr>
            <w:tcW w:w="9113" w:type="dxa"/>
            <w:shd w:val="clear" w:color="auto" w:fill="auto"/>
          </w:tcPr>
          <w:p w14:paraId="61EC640C" w14:textId="77777777" w:rsidR="00D06E26" w:rsidRPr="003243ED" w:rsidRDefault="00D06E26" w:rsidP="001C29F4">
            <w:pPr>
              <w:pStyle w:val="Retraitcorpsdetexte"/>
              <w:spacing w:before="120"/>
              <w:ind w:left="0" w:right="289" w:firstLine="0"/>
              <w:rPr>
                <w:b/>
                <w:iCs/>
                <w:szCs w:val="24"/>
              </w:rPr>
            </w:pPr>
            <w:r w:rsidRPr="003243ED">
              <w:rPr>
                <w:b/>
                <w:iCs/>
                <w:szCs w:val="24"/>
              </w:rPr>
              <w:t xml:space="preserve">Date et heure limites : l’heure et la date limite pour présenter une réclamation est minuit le </w:t>
            </w:r>
            <w:r w:rsidRPr="003243ED">
              <w:rPr>
                <w:b/>
                <w:i/>
                <w:iCs/>
                <w:szCs w:val="24"/>
              </w:rPr>
              <w:t>[insérer la date]</w:t>
            </w:r>
            <w:r w:rsidRPr="003243ED">
              <w:rPr>
                <w:b/>
                <w:iCs/>
                <w:szCs w:val="24"/>
              </w:rPr>
              <w:t xml:space="preserve"> (heure locale).</w:t>
            </w:r>
          </w:p>
          <w:p w14:paraId="44C71519" w14:textId="77777777" w:rsidR="00D06E26" w:rsidRPr="003243ED" w:rsidRDefault="00D06E26" w:rsidP="001C29F4">
            <w:pPr>
              <w:pStyle w:val="Retraitcorpsdetexte"/>
              <w:spacing w:before="120" w:after="120"/>
              <w:ind w:left="0" w:right="289" w:firstLine="0"/>
              <w:rPr>
                <w:color w:val="000000"/>
                <w:szCs w:val="24"/>
              </w:rPr>
            </w:pPr>
            <w:r w:rsidRPr="003243ED">
              <w:rPr>
                <w:color w:val="000000"/>
                <w:szCs w:val="24"/>
              </w:rPr>
              <w:t>Indiquer l’intitulé du marché, le numéro de référence, le nom du Soumissionnaire, les détails du marché et l’adresse pour la présentation de la demande de débriefing comme suit :</w:t>
            </w:r>
          </w:p>
          <w:p w14:paraId="248139C6" w14:textId="77777777" w:rsidR="00D06E26" w:rsidRPr="003243ED" w:rsidRDefault="00D06E26" w:rsidP="001C29F4">
            <w:pPr>
              <w:pStyle w:val="Outline"/>
              <w:suppressAutoHyphens/>
              <w:spacing w:before="60" w:after="60"/>
              <w:ind w:left="356"/>
              <w:rPr>
                <w:b/>
                <w:color w:val="000000"/>
                <w:szCs w:val="24"/>
              </w:rPr>
            </w:pPr>
            <w:r w:rsidRPr="003243ED">
              <w:rPr>
                <w:b/>
                <w:color w:val="000000"/>
                <w:szCs w:val="24"/>
              </w:rPr>
              <w:t xml:space="preserve">À l’attention de : </w:t>
            </w:r>
          </w:p>
          <w:p w14:paraId="0C9224AB" w14:textId="77777777" w:rsidR="00D06E26" w:rsidRPr="003243ED" w:rsidRDefault="00D06E26" w:rsidP="001C29F4">
            <w:pPr>
              <w:pStyle w:val="Outline"/>
              <w:suppressAutoHyphens/>
              <w:spacing w:before="60" w:after="60"/>
              <w:ind w:left="356"/>
              <w:rPr>
                <w:szCs w:val="24"/>
              </w:rPr>
            </w:pPr>
            <w:r w:rsidRPr="003243ED">
              <w:rPr>
                <w:b/>
                <w:color w:val="000000"/>
                <w:kern w:val="0"/>
                <w:szCs w:val="24"/>
                <w:lang w:eastAsia="en-GB"/>
              </w:rPr>
              <w:t>Nom :</w:t>
            </w:r>
            <w:r w:rsidRPr="003243ED">
              <w:rPr>
                <w:szCs w:val="24"/>
              </w:rPr>
              <w:t xml:space="preserve"> </w:t>
            </w:r>
            <w:r w:rsidRPr="003243ED">
              <w:rPr>
                <w:i/>
                <w:szCs w:val="24"/>
              </w:rPr>
              <w:t>[insérer le nom complet de la personne]</w:t>
            </w:r>
          </w:p>
          <w:p w14:paraId="5D956F63" w14:textId="77777777" w:rsidR="00D06E26" w:rsidRPr="003243ED" w:rsidRDefault="00D06E26" w:rsidP="001C29F4">
            <w:pPr>
              <w:pStyle w:val="Outline"/>
              <w:suppressAutoHyphens/>
              <w:spacing w:before="60" w:after="60"/>
              <w:ind w:left="356"/>
              <w:rPr>
                <w:i/>
                <w:szCs w:val="24"/>
              </w:rPr>
            </w:pPr>
            <w:r w:rsidRPr="003243ED">
              <w:rPr>
                <w:b/>
                <w:color w:val="000000"/>
                <w:kern w:val="0"/>
                <w:szCs w:val="24"/>
                <w:lang w:eastAsia="en-GB"/>
              </w:rPr>
              <w:t>Titre/position :</w:t>
            </w:r>
            <w:r w:rsidRPr="003243ED">
              <w:rPr>
                <w:szCs w:val="24"/>
              </w:rPr>
              <w:t xml:space="preserve"> </w:t>
            </w:r>
            <w:r w:rsidRPr="003243ED">
              <w:rPr>
                <w:i/>
                <w:szCs w:val="24"/>
              </w:rPr>
              <w:t>[insérer le titre/la position]</w:t>
            </w:r>
          </w:p>
          <w:p w14:paraId="48DF1CCE" w14:textId="77777777" w:rsidR="00D06E26" w:rsidRPr="003243ED" w:rsidRDefault="00D06E26" w:rsidP="001C29F4">
            <w:pPr>
              <w:pStyle w:val="Outline"/>
              <w:suppressAutoHyphens/>
              <w:spacing w:before="60" w:after="60"/>
              <w:ind w:left="356"/>
              <w:rPr>
                <w:i/>
                <w:szCs w:val="24"/>
              </w:rPr>
            </w:pPr>
            <w:r w:rsidRPr="003243ED">
              <w:rPr>
                <w:b/>
                <w:color w:val="000000"/>
                <w:kern w:val="0"/>
                <w:szCs w:val="24"/>
                <w:lang w:eastAsia="en-GB"/>
              </w:rPr>
              <w:t>Agence :</w:t>
            </w:r>
            <w:r w:rsidRPr="003243ED">
              <w:rPr>
                <w:szCs w:val="24"/>
              </w:rPr>
              <w:t xml:space="preserve"> </w:t>
            </w:r>
            <w:r w:rsidRPr="003243ED">
              <w:rPr>
                <w:i/>
                <w:szCs w:val="24"/>
              </w:rPr>
              <w:t>[insérer le nom du Maître d’Ouvrage]</w:t>
            </w:r>
          </w:p>
          <w:p w14:paraId="3260DDA2" w14:textId="77777777" w:rsidR="00D06E26" w:rsidRPr="003243ED" w:rsidRDefault="00D06E26" w:rsidP="001C29F4">
            <w:pPr>
              <w:pStyle w:val="Outline"/>
              <w:suppressAutoHyphens/>
              <w:spacing w:before="60" w:after="60"/>
              <w:ind w:left="356"/>
              <w:rPr>
                <w:szCs w:val="24"/>
              </w:rPr>
            </w:pPr>
            <w:r w:rsidRPr="003243ED">
              <w:rPr>
                <w:b/>
                <w:color w:val="000000"/>
                <w:kern w:val="0"/>
                <w:szCs w:val="24"/>
                <w:lang w:eastAsia="en-GB"/>
              </w:rPr>
              <w:t>Adresse courriel :</w:t>
            </w:r>
            <w:r w:rsidRPr="003243ED">
              <w:rPr>
                <w:szCs w:val="24"/>
              </w:rPr>
              <w:t xml:space="preserve"> </w:t>
            </w:r>
            <w:r w:rsidRPr="003243ED">
              <w:rPr>
                <w:i/>
                <w:szCs w:val="24"/>
              </w:rPr>
              <w:t>[insérer adresse courriel]</w:t>
            </w:r>
          </w:p>
          <w:p w14:paraId="49235EAD" w14:textId="77777777" w:rsidR="00D06E26" w:rsidRPr="003243ED" w:rsidRDefault="00D06E26" w:rsidP="001C29F4">
            <w:pPr>
              <w:pStyle w:val="Outline"/>
              <w:suppressAutoHyphens/>
              <w:spacing w:before="60" w:after="60"/>
              <w:ind w:left="356"/>
              <w:rPr>
                <w:szCs w:val="24"/>
              </w:rPr>
            </w:pPr>
            <w:r w:rsidRPr="003243ED">
              <w:rPr>
                <w:b/>
                <w:color w:val="000000"/>
                <w:szCs w:val="24"/>
              </w:rPr>
              <w:t>Télécopie</w:t>
            </w:r>
            <w:r w:rsidRPr="003243ED">
              <w:rPr>
                <w:szCs w:val="24"/>
              </w:rPr>
              <w:t xml:space="preserve"> : </w:t>
            </w:r>
            <w:r w:rsidRPr="003243ED">
              <w:rPr>
                <w:i/>
                <w:szCs w:val="24"/>
              </w:rPr>
              <w:t xml:space="preserve">[insérer No télécopie] </w:t>
            </w:r>
            <w:r w:rsidRPr="003243ED">
              <w:rPr>
                <w:b/>
                <w:i/>
                <w:szCs w:val="24"/>
              </w:rPr>
              <w:t>omettre si non utilisé</w:t>
            </w:r>
          </w:p>
          <w:p w14:paraId="6CF3EFFB" w14:textId="77777777" w:rsidR="00D06E26" w:rsidRPr="003243ED" w:rsidRDefault="00D06E26" w:rsidP="001C29F4">
            <w:pPr>
              <w:pStyle w:val="Retraitcorpsdetexte"/>
              <w:spacing w:before="120" w:after="120"/>
              <w:ind w:left="0" w:right="289" w:firstLine="0"/>
              <w:rPr>
                <w:iCs/>
                <w:szCs w:val="24"/>
              </w:rPr>
            </w:pPr>
            <w:r w:rsidRPr="003243ED">
              <w:rPr>
                <w:szCs w:val="24"/>
              </w:rPr>
              <w:t>A ce stade du processus de passation du marché,</w:t>
            </w:r>
            <w:r w:rsidRPr="003243ED">
              <w:rPr>
                <w:iCs/>
                <w:szCs w:val="24"/>
              </w:rPr>
              <w:t xml:space="preserve"> vous pouvez soumettre une réclamation relative à la passation des marchés au sujet de la décision d’attribution du marché. Il n’est pas nécessaire que vous ayez demandé ou reçu un débriefing avant de présenter une réclamation. Votre réclamation doit être présentée durant la Période d’attente et reçue par nous avant l’expiration de ladite Période d’attente.</w:t>
            </w:r>
          </w:p>
          <w:p w14:paraId="654A67EB" w14:textId="77777777" w:rsidR="00D06E26" w:rsidRPr="003243ED" w:rsidRDefault="00D06E26" w:rsidP="001C29F4">
            <w:pPr>
              <w:pStyle w:val="Retraitcorpsdetexte"/>
              <w:spacing w:before="120" w:after="120"/>
              <w:ind w:left="0" w:right="289" w:firstLine="0"/>
              <w:rPr>
                <w:iCs/>
                <w:szCs w:val="24"/>
                <w:u w:val="single"/>
              </w:rPr>
            </w:pPr>
            <w:r w:rsidRPr="003243ED">
              <w:rPr>
                <w:iCs/>
                <w:szCs w:val="24"/>
                <w:u w:val="single"/>
              </w:rPr>
              <w:t>Informations complémentaires :</w:t>
            </w:r>
          </w:p>
          <w:p w14:paraId="72818666" w14:textId="77777777" w:rsidR="00D06E26" w:rsidRPr="003243ED" w:rsidRDefault="00D06E26" w:rsidP="001C29F4">
            <w:pPr>
              <w:pStyle w:val="Retraitcorpsdetexte"/>
              <w:spacing w:before="120" w:after="120"/>
              <w:ind w:left="0" w:right="289" w:firstLine="0"/>
              <w:rPr>
                <w:iCs/>
                <w:szCs w:val="24"/>
              </w:rPr>
            </w:pPr>
            <w:r w:rsidRPr="003243ED">
              <w:rPr>
                <w:iCs/>
                <w:szCs w:val="24"/>
              </w:rPr>
              <w:t xml:space="preserve">Pour obtenir plus d’informations, prière vous référer aux </w:t>
            </w:r>
            <w:hyperlink r:id="rId41" w:history="1">
              <w:r w:rsidRPr="003243ED">
                <w:rPr>
                  <w:rStyle w:val="Lienhypertexte"/>
                </w:rPr>
                <w:t>Règles de Passation de Marchés applicables aux Emprunteurs dans le cadre de financement de projets d’investissement</w:t>
              </w:r>
            </w:hyperlink>
            <w:r w:rsidRPr="003243ED">
              <w:rPr>
                <w:iCs/>
                <w:szCs w:val="24"/>
              </w:rPr>
              <w:t xml:space="preserve">, en date de juillet 2016 (Règles de Passation de Marchés) (Annexe III). Il vous est demandé de lire ces documents avant de préparer et présenter votre réclamation. En outre la Recommandation de la Banque Mondiale intitulée </w:t>
            </w:r>
            <w:hyperlink r:id="rId42" w:anchor="framework" w:history="1">
              <w:r w:rsidRPr="003243ED">
                <w:rPr>
                  <w:rStyle w:val="Lienhypertexte"/>
                </w:rPr>
                <w:t>« Comment formuler une réclamation relative à la passation des marchés »</w:t>
              </w:r>
            </w:hyperlink>
            <w:r w:rsidRPr="003243ED">
              <w:rPr>
                <w:iCs/>
                <w:szCs w:val="24"/>
              </w:rPr>
              <w:t xml:space="preserve"> fournit des explications utiles sur le processus, ainsi qu’un modèle de lettre de réclamation.</w:t>
            </w:r>
          </w:p>
          <w:p w14:paraId="6E0DE3B3" w14:textId="77777777" w:rsidR="00D06E26" w:rsidRPr="003243ED" w:rsidRDefault="00D06E26" w:rsidP="001C29F4">
            <w:pPr>
              <w:pStyle w:val="Retraitcorpsdetexte"/>
              <w:spacing w:before="120" w:after="120"/>
              <w:ind w:left="0" w:right="289" w:firstLine="0"/>
              <w:rPr>
                <w:iCs/>
                <w:szCs w:val="24"/>
              </w:rPr>
            </w:pPr>
            <w:r w:rsidRPr="003243ED">
              <w:rPr>
                <w:iCs/>
                <w:szCs w:val="24"/>
              </w:rPr>
              <w:t>En résumé, les quatre exigences ci-après sont essentielles :</w:t>
            </w:r>
          </w:p>
          <w:p w14:paraId="25E5328E" w14:textId="77777777" w:rsidR="00D06E26" w:rsidRPr="003243ED" w:rsidRDefault="00D06E26" w:rsidP="000E59E2">
            <w:pPr>
              <w:pStyle w:val="Retraitcorpsdetexte"/>
              <w:numPr>
                <w:ilvl w:val="0"/>
                <w:numId w:val="30"/>
              </w:numPr>
              <w:tabs>
                <w:tab w:val="clear" w:pos="1080"/>
              </w:tabs>
              <w:overflowPunct/>
              <w:autoSpaceDE/>
              <w:autoSpaceDN/>
              <w:adjustRightInd/>
              <w:spacing w:after="120"/>
              <w:ind w:left="923" w:right="289" w:hanging="425"/>
              <w:textAlignment w:val="auto"/>
              <w:rPr>
                <w:iCs/>
                <w:szCs w:val="24"/>
              </w:rPr>
            </w:pPr>
            <w:r w:rsidRPr="003243ED">
              <w:rPr>
                <w:iCs/>
                <w:szCs w:val="24"/>
              </w:rPr>
              <w:t>Vous devez être une « partie intéressée ». Dans le cas présent, cela signifie un Soumissionnaire ayant remis une Offre dans le cadre de ce processus de sélection, et destinataire d’une Notification d’intention d’attribution.</w:t>
            </w:r>
          </w:p>
          <w:p w14:paraId="64D1340C" w14:textId="77777777" w:rsidR="00D06E26" w:rsidRPr="003243ED" w:rsidRDefault="00D06E26" w:rsidP="000E59E2">
            <w:pPr>
              <w:pStyle w:val="Retraitcorpsdetexte"/>
              <w:numPr>
                <w:ilvl w:val="0"/>
                <w:numId w:val="30"/>
              </w:numPr>
              <w:tabs>
                <w:tab w:val="clear" w:pos="1080"/>
              </w:tabs>
              <w:overflowPunct/>
              <w:autoSpaceDE/>
              <w:autoSpaceDN/>
              <w:adjustRightInd/>
              <w:spacing w:after="120"/>
              <w:ind w:left="923" w:right="289" w:hanging="425"/>
              <w:textAlignment w:val="auto"/>
              <w:rPr>
                <w:iCs/>
                <w:szCs w:val="24"/>
              </w:rPr>
            </w:pPr>
            <w:r w:rsidRPr="003243ED">
              <w:rPr>
                <w:iCs/>
                <w:szCs w:val="24"/>
              </w:rPr>
              <w:t>La réclamation peut conteste la décision d’attribution du marché exclusivement.</w:t>
            </w:r>
          </w:p>
          <w:p w14:paraId="48C68E9E" w14:textId="77777777" w:rsidR="00D06E26" w:rsidRPr="003243ED" w:rsidRDefault="00D06E26" w:rsidP="000E59E2">
            <w:pPr>
              <w:pStyle w:val="Retraitcorpsdetexte"/>
              <w:numPr>
                <w:ilvl w:val="0"/>
                <w:numId w:val="30"/>
              </w:numPr>
              <w:tabs>
                <w:tab w:val="clear" w:pos="1080"/>
              </w:tabs>
              <w:overflowPunct/>
              <w:autoSpaceDE/>
              <w:autoSpaceDN/>
              <w:adjustRightInd/>
              <w:spacing w:after="120"/>
              <w:ind w:left="923" w:right="289" w:hanging="425"/>
              <w:textAlignment w:val="auto"/>
              <w:rPr>
                <w:iCs/>
                <w:szCs w:val="24"/>
              </w:rPr>
            </w:pPr>
            <w:r w:rsidRPr="003243ED">
              <w:rPr>
                <w:iCs/>
                <w:szCs w:val="24"/>
              </w:rPr>
              <w:t>La réclamation doit être reçue avant la date et l’heure limites indiqués ci-avant.</w:t>
            </w:r>
          </w:p>
          <w:p w14:paraId="045A3093" w14:textId="77777777" w:rsidR="00D06E26" w:rsidRPr="003243ED" w:rsidRDefault="00D06E26" w:rsidP="000E59E2">
            <w:pPr>
              <w:pStyle w:val="Retraitcorpsdetexte"/>
              <w:numPr>
                <w:ilvl w:val="0"/>
                <w:numId w:val="30"/>
              </w:numPr>
              <w:tabs>
                <w:tab w:val="clear" w:pos="1080"/>
              </w:tabs>
              <w:overflowPunct/>
              <w:autoSpaceDE/>
              <w:autoSpaceDN/>
              <w:adjustRightInd/>
              <w:spacing w:after="120"/>
              <w:ind w:left="923" w:right="289" w:hanging="425"/>
              <w:textAlignment w:val="auto"/>
              <w:rPr>
                <w:iCs/>
                <w:szCs w:val="24"/>
              </w:rPr>
            </w:pPr>
            <w:r w:rsidRPr="003243ED">
              <w:rPr>
                <w:iCs/>
                <w:szCs w:val="24"/>
              </w:rPr>
              <w:t>Vous devez fournir dans la réclamation, tous les renseignements demandés par les Règles de Passation de Marchés (comme décrits à l’Annexe III).</w:t>
            </w:r>
          </w:p>
        </w:tc>
      </w:tr>
    </w:tbl>
    <w:p w14:paraId="6CA5428F" w14:textId="77777777" w:rsidR="00D06E26" w:rsidRPr="003243ED" w:rsidRDefault="00D06E26" w:rsidP="000E59E2">
      <w:pPr>
        <w:pStyle w:val="Retraitcorpsdetexte"/>
        <w:numPr>
          <w:ilvl w:val="0"/>
          <w:numId w:val="28"/>
        </w:numPr>
        <w:tabs>
          <w:tab w:val="clear" w:pos="1080"/>
        </w:tabs>
        <w:overflowPunct/>
        <w:autoSpaceDE/>
        <w:autoSpaceDN/>
        <w:adjustRightInd/>
        <w:spacing w:before="240" w:after="120"/>
        <w:ind w:left="284" w:right="289" w:hanging="284"/>
        <w:textAlignment w:val="auto"/>
        <w:rPr>
          <w:b/>
          <w:iCs/>
          <w:szCs w:val="24"/>
        </w:rPr>
      </w:pPr>
      <w:r w:rsidRPr="003243ED">
        <w:rPr>
          <w:b/>
          <w:iCs/>
          <w:szCs w:val="24"/>
        </w:rPr>
        <w:t xml:space="preserve">Période d’attente </w:t>
      </w:r>
    </w:p>
    <w:tbl>
      <w:tblPr>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3"/>
      </w:tblGrid>
      <w:tr w:rsidR="00D06E26" w:rsidRPr="003243ED" w14:paraId="0488EED6" w14:textId="77777777" w:rsidTr="001C29F4">
        <w:tc>
          <w:tcPr>
            <w:tcW w:w="9113" w:type="dxa"/>
            <w:shd w:val="clear" w:color="auto" w:fill="auto"/>
          </w:tcPr>
          <w:p w14:paraId="1AF74A1C" w14:textId="77777777" w:rsidR="00D06E26" w:rsidRPr="003243ED" w:rsidRDefault="00D06E26" w:rsidP="001C29F4">
            <w:pPr>
              <w:pStyle w:val="Retraitcorpsdetexte"/>
              <w:spacing w:before="120"/>
              <w:ind w:left="144" w:right="289" w:firstLine="0"/>
              <w:rPr>
                <w:b/>
                <w:iCs/>
                <w:szCs w:val="24"/>
              </w:rPr>
            </w:pPr>
            <w:r w:rsidRPr="003243ED">
              <w:rPr>
                <w:b/>
                <w:iCs/>
                <w:szCs w:val="24"/>
              </w:rPr>
              <w:t xml:space="preserve">DATE ET HEURE LIMITES : l’heure et la date limite d’expiration de la Période d’attente est minuit le </w:t>
            </w:r>
            <w:r w:rsidRPr="003243ED">
              <w:rPr>
                <w:b/>
                <w:i/>
                <w:iCs/>
                <w:szCs w:val="24"/>
              </w:rPr>
              <w:t>[insérer la date]</w:t>
            </w:r>
            <w:r w:rsidRPr="003243ED">
              <w:rPr>
                <w:b/>
                <w:iCs/>
                <w:szCs w:val="24"/>
              </w:rPr>
              <w:t xml:space="preserve"> (heure locale).</w:t>
            </w:r>
          </w:p>
          <w:p w14:paraId="1BE2C5DA" w14:textId="77777777" w:rsidR="00D06E26" w:rsidRPr="003243ED" w:rsidRDefault="00D06E26" w:rsidP="001C29F4">
            <w:pPr>
              <w:pStyle w:val="Retraitcorpsdetexte"/>
              <w:spacing w:before="120" w:after="120"/>
              <w:ind w:left="144" w:right="289" w:firstLine="0"/>
              <w:rPr>
                <w:szCs w:val="24"/>
              </w:rPr>
            </w:pPr>
            <w:r w:rsidRPr="003243ED">
              <w:rPr>
                <w:szCs w:val="24"/>
              </w:rPr>
              <w:t>La période d’attente est de dix (10) jours ouvrables à compter de la date d’envoi de la présente Notification de l’intention d’attribution.</w:t>
            </w:r>
          </w:p>
          <w:p w14:paraId="65CD0014" w14:textId="77777777" w:rsidR="00D06E26" w:rsidRPr="003243ED" w:rsidRDefault="00D06E26" w:rsidP="001C29F4">
            <w:pPr>
              <w:pStyle w:val="Retraitcorpsdetexte"/>
              <w:spacing w:after="120"/>
              <w:ind w:left="144" w:right="289" w:firstLine="0"/>
              <w:rPr>
                <w:iCs/>
                <w:szCs w:val="24"/>
              </w:rPr>
            </w:pPr>
            <w:r w:rsidRPr="003243ED">
              <w:rPr>
                <w:szCs w:val="24"/>
              </w:rPr>
              <w:t>La période d’attente pourra être prorogée. Cela pourrait survenir lorsque nous ne sommes pas en mesure d’accorder un débriefing dans le délai de cinq (5) jours ouvrables prescrit. Dans un tel cas, nous vous notifierons la prorogation</w:t>
            </w:r>
            <w:r w:rsidRPr="003243ED">
              <w:rPr>
                <w:iCs/>
                <w:szCs w:val="24"/>
              </w:rPr>
              <w:t xml:space="preserve"> </w:t>
            </w:r>
          </w:p>
        </w:tc>
      </w:tr>
    </w:tbl>
    <w:p w14:paraId="143F4CFB" w14:textId="77777777" w:rsidR="00D06E26" w:rsidRPr="003243ED" w:rsidRDefault="00D06E26" w:rsidP="00D06E26">
      <w:pPr>
        <w:pStyle w:val="Retraitcorpsdetexte"/>
        <w:spacing w:before="120"/>
        <w:ind w:left="0" w:right="288" w:firstLine="0"/>
        <w:rPr>
          <w:iCs/>
          <w:szCs w:val="24"/>
        </w:rPr>
      </w:pPr>
      <w:r w:rsidRPr="003243ED">
        <w:rPr>
          <w:iCs/>
          <w:szCs w:val="24"/>
        </w:rPr>
        <w:t>Pour toute question relative à la présente Notification, prière nous contacter.</w:t>
      </w:r>
    </w:p>
    <w:p w14:paraId="5B78E65D" w14:textId="77777777" w:rsidR="00D06E26" w:rsidRPr="003243ED" w:rsidRDefault="00D06E26" w:rsidP="00D06E26">
      <w:pPr>
        <w:pStyle w:val="Retraitcorpsdetexte"/>
        <w:spacing w:before="120"/>
        <w:ind w:left="0" w:right="288" w:firstLine="0"/>
        <w:rPr>
          <w:iCs/>
          <w:szCs w:val="24"/>
        </w:rPr>
      </w:pPr>
      <w:r w:rsidRPr="003243ED">
        <w:rPr>
          <w:iCs/>
          <w:szCs w:val="24"/>
        </w:rPr>
        <w:t xml:space="preserve">Au nom de </w:t>
      </w:r>
      <w:r w:rsidRPr="003243ED">
        <w:rPr>
          <w:i/>
          <w:iCs/>
          <w:szCs w:val="24"/>
        </w:rPr>
        <w:t>[insérer le nom du Maître d’Ouvrage] :</w:t>
      </w:r>
    </w:p>
    <w:p w14:paraId="482A6BEE" w14:textId="77777777" w:rsidR="00D06E26" w:rsidRPr="003243ED" w:rsidRDefault="00D06E26" w:rsidP="00D06E26">
      <w:pPr>
        <w:tabs>
          <w:tab w:val="left" w:pos="9000"/>
        </w:tabs>
        <w:spacing w:before="120"/>
        <w:ind w:left="1560" w:hanging="1560"/>
        <w:rPr>
          <w:szCs w:val="24"/>
        </w:rPr>
      </w:pPr>
      <w:r w:rsidRPr="003243ED">
        <w:rPr>
          <w:b/>
          <w:szCs w:val="24"/>
        </w:rPr>
        <w:t>Signature :</w:t>
      </w:r>
      <w:r w:rsidRPr="003243ED">
        <w:rPr>
          <w:szCs w:val="24"/>
        </w:rPr>
        <w:t xml:space="preserve"> </w:t>
      </w:r>
      <w:r w:rsidRPr="003243ED">
        <w:rPr>
          <w:szCs w:val="24"/>
        </w:rPr>
        <w:tab/>
        <w:t>______________________________________________</w:t>
      </w:r>
    </w:p>
    <w:p w14:paraId="1E7B63C0" w14:textId="77777777" w:rsidR="00D06E26" w:rsidRPr="003243ED" w:rsidRDefault="00D06E26" w:rsidP="00D06E26">
      <w:pPr>
        <w:tabs>
          <w:tab w:val="left" w:pos="9000"/>
        </w:tabs>
        <w:spacing w:before="120"/>
        <w:ind w:left="1560" w:hanging="1560"/>
        <w:rPr>
          <w:szCs w:val="24"/>
        </w:rPr>
      </w:pPr>
      <w:r w:rsidRPr="003243ED">
        <w:rPr>
          <w:b/>
          <w:szCs w:val="24"/>
        </w:rPr>
        <w:t>Nom :</w:t>
      </w:r>
      <w:r w:rsidRPr="003243ED">
        <w:rPr>
          <w:szCs w:val="24"/>
        </w:rPr>
        <w:tab/>
        <w:t>______________________________________________</w:t>
      </w:r>
    </w:p>
    <w:p w14:paraId="7EAE91DD" w14:textId="77777777" w:rsidR="00D06E26" w:rsidRPr="003243ED" w:rsidRDefault="00D06E26" w:rsidP="00D06E26">
      <w:pPr>
        <w:tabs>
          <w:tab w:val="left" w:pos="9000"/>
        </w:tabs>
        <w:spacing w:before="120"/>
        <w:ind w:left="1560" w:hanging="1560"/>
        <w:rPr>
          <w:szCs w:val="24"/>
        </w:rPr>
      </w:pPr>
      <w:r w:rsidRPr="003243ED">
        <w:rPr>
          <w:b/>
          <w:szCs w:val="24"/>
        </w:rPr>
        <w:t>Titre/position :</w:t>
      </w:r>
      <w:r w:rsidRPr="003243ED">
        <w:rPr>
          <w:szCs w:val="24"/>
        </w:rPr>
        <w:tab/>
        <w:t>______________________________________________</w:t>
      </w:r>
    </w:p>
    <w:p w14:paraId="0A1ED8AE" w14:textId="77777777" w:rsidR="00D06E26" w:rsidRPr="003243ED" w:rsidRDefault="00D06E26" w:rsidP="00D06E26">
      <w:pPr>
        <w:tabs>
          <w:tab w:val="left" w:pos="9000"/>
        </w:tabs>
        <w:spacing w:before="120"/>
        <w:ind w:left="1560" w:hanging="1560"/>
        <w:rPr>
          <w:szCs w:val="24"/>
        </w:rPr>
      </w:pPr>
      <w:r w:rsidRPr="003243ED">
        <w:rPr>
          <w:b/>
          <w:szCs w:val="24"/>
        </w:rPr>
        <w:t>Téléphone :</w:t>
      </w:r>
      <w:r w:rsidRPr="003243ED">
        <w:rPr>
          <w:szCs w:val="24"/>
        </w:rPr>
        <w:tab/>
        <w:t>______________________________________________</w:t>
      </w:r>
    </w:p>
    <w:p w14:paraId="5C6B3565" w14:textId="77777777" w:rsidR="00D06E26" w:rsidRPr="003243ED" w:rsidRDefault="00D06E26" w:rsidP="00D06E26">
      <w:pPr>
        <w:tabs>
          <w:tab w:val="left" w:pos="9000"/>
        </w:tabs>
        <w:spacing w:before="120"/>
        <w:ind w:left="1560" w:hanging="1560"/>
        <w:rPr>
          <w:szCs w:val="24"/>
        </w:rPr>
      </w:pPr>
      <w:r w:rsidRPr="003243ED">
        <w:rPr>
          <w:b/>
          <w:szCs w:val="24"/>
        </w:rPr>
        <w:t>Courriel :</w:t>
      </w:r>
      <w:r w:rsidRPr="003243ED">
        <w:rPr>
          <w:szCs w:val="24"/>
        </w:rPr>
        <w:tab/>
        <w:t>______________________________________________</w:t>
      </w:r>
    </w:p>
    <w:p w14:paraId="0A5747F1" w14:textId="59D61E01" w:rsidR="00F91364" w:rsidRPr="003243ED" w:rsidRDefault="00F91364" w:rsidP="00F91364">
      <w:pPr>
        <w:tabs>
          <w:tab w:val="left" w:pos="9000"/>
        </w:tabs>
        <w:spacing w:before="240" w:after="240"/>
        <w:ind w:left="1560" w:hanging="1560"/>
      </w:pPr>
    </w:p>
    <w:p w14:paraId="0649F411" w14:textId="77777777" w:rsidR="00F91364" w:rsidRPr="003243ED" w:rsidRDefault="00F91364" w:rsidP="00F91364">
      <w:pPr>
        <w:tabs>
          <w:tab w:val="left" w:pos="9000"/>
        </w:tabs>
        <w:spacing w:before="240" w:after="240"/>
        <w:ind w:left="1560" w:hanging="1560"/>
        <w:rPr>
          <w:b/>
        </w:rPr>
        <w:sectPr w:rsidR="00F91364" w:rsidRPr="003243ED" w:rsidSect="00F91364">
          <w:headerReference w:type="default" r:id="rId43"/>
          <w:footnotePr>
            <w:numRestart w:val="eachSect"/>
          </w:footnotePr>
          <w:type w:val="oddPage"/>
          <w:pgSz w:w="12240" w:h="15840" w:code="1"/>
          <w:pgMar w:top="1440" w:right="1440" w:bottom="1440" w:left="1440" w:header="720" w:footer="720" w:gutter="0"/>
          <w:paperSrc w:first="15" w:other="15"/>
          <w:cols w:space="720"/>
          <w:docGrid w:linePitch="326"/>
        </w:sectPr>
      </w:pPr>
    </w:p>
    <w:p w14:paraId="4A440228" w14:textId="77777777" w:rsidR="00D06E26" w:rsidRPr="003243ED" w:rsidRDefault="00D06E26" w:rsidP="00D06E26">
      <w:pPr>
        <w:pStyle w:val="00SectionXTitle"/>
      </w:pPr>
      <w:bookmarkStart w:id="244" w:name="_Toc478922095"/>
      <w:bookmarkStart w:id="245" w:name="_Toc488665347"/>
      <w:r w:rsidRPr="003243ED">
        <w:t>Modèle de Lettre de notification de l’attribution du marché</w:t>
      </w:r>
      <w:bookmarkEnd w:id="244"/>
      <w:bookmarkEnd w:id="245"/>
    </w:p>
    <w:p w14:paraId="2E1398D1" w14:textId="77777777" w:rsidR="00D06E26" w:rsidRPr="003243ED" w:rsidRDefault="00D06E26" w:rsidP="00D06E26">
      <w:pPr>
        <w:spacing w:before="120" w:after="120"/>
        <w:jc w:val="center"/>
        <w:rPr>
          <w:b/>
          <w:i/>
          <w:szCs w:val="24"/>
        </w:rPr>
      </w:pPr>
      <w:r w:rsidRPr="003243ED">
        <w:rPr>
          <w:b/>
          <w:i/>
          <w:szCs w:val="24"/>
        </w:rPr>
        <w:t>[papier à en-tête du Maître d’Ouvrage]</w:t>
      </w:r>
    </w:p>
    <w:p w14:paraId="40DA4D10" w14:textId="77777777" w:rsidR="00D06E26" w:rsidRPr="003243ED" w:rsidRDefault="00D06E26" w:rsidP="00D06E26">
      <w:pPr>
        <w:spacing w:before="120" w:after="120"/>
        <w:rPr>
          <w:b/>
          <w:szCs w:val="24"/>
        </w:rPr>
      </w:pPr>
    </w:p>
    <w:p w14:paraId="11CB2F10" w14:textId="77777777" w:rsidR="00D06E26" w:rsidRPr="003243ED" w:rsidRDefault="00D06E26" w:rsidP="00D06E26">
      <w:pPr>
        <w:pStyle w:val="Corpsdetexte"/>
        <w:ind w:left="180" w:right="288"/>
        <w:jc w:val="right"/>
        <w:rPr>
          <w:i/>
        </w:rPr>
      </w:pPr>
      <w:r w:rsidRPr="003243ED">
        <w:rPr>
          <w:i/>
          <w:u w:val="single"/>
        </w:rPr>
        <w:tab/>
      </w:r>
      <w:r w:rsidRPr="003243ED">
        <w:rPr>
          <w:b/>
          <w:i/>
        </w:rPr>
        <w:t xml:space="preserve"> [</w:t>
      </w:r>
      <w:r w:rsidRPr="003243ED">
        <w:rPr>
          <w:b/>
          <w:bCs/>
          <w:i/>
        </w:rPr>
        <w:t>date]</w:t>
      </w:r>
      <w:r w:rsidRPr="003243ED">
        <w:rPr>
          <w:i/>
          <w:u w:val="single"/>
        </w:rPr>
        <w:tab/>
      </w:r>
    </w:p>
    <w:p w14:paraId="3AD940E5" w14:textId="77777777" w:rsidR="00D06E26" w:rsidRPr="003243ED" w:rsidRDefault="00D06E26" w:rsidP="00D06E26">
      <w:pPr>
        <w:tabs>
          <w:tab w:val="left" w:leader="underscore" w:pos="2268"/>
          <w:tab w:val="left" w:leader="underscore" w:pos="8505"/>
        </w:tabs>
        <w:spacing w:before="120" w:after="120"/>
        <w:ind w:hanging="9"/>
        <w:rPr>
          <w:iCs/>
        </w:rPr>
      </w:pPr>
      <w:r w:rsidRPr="003243ED">
        <w:rPr>
          <w:szCs w:val="24"/>
        </w:rPr>
        <w:t>A </w:t>
      </w:r>
      <w:r w:rsidRPr="003243ED">
        <w:rPr>
          <w:szCs w:val="24"/>
        </w:rPr>
        <w:tab/>
      </w:r>
      <w:r w:rsidRPr="003243ED">
        <w:rPr>
          <w:b/>
          <w:i/>
          <w:szCs w:val="24"/>
        </w:rPr>
        <w:t>[nom et adresse du Soumissionnaire retenu</w:t>
      </w:r>
      <w:r w:rsidRPr="003243ED">
        <w:rPr>
          <w:i/>
          <w:szCs w:val="24"/>
        </w:rPr>
        <w:t xml:space="preserve">] </w:t>
      </w:r>
      <w:r w:rsidRPr="003243ED">
        <w:rPr>
          <w:iCs/>
        </w:rPr>
        <w:tab/>
        <w:t xml:space="preserve">  </w:t>
      </w:r>
    </w:p>
    <w:p w14:paraId="3B9B60FE" w14:textId="77777777" w:rsidR="00D06E26" w:rsidRPr="003243ED" w:rsidRDefault="00D06E26" w:rsidP="00D06E26">
      <w:pPr>
        <w:tabs>
          <w:tab w:val="left" w:leader="underscore" w:pos="2268"/>
          <w:tab w:val="left" w:leader="underscore" w:pos="8505"/>
        </w:tabs>
        <w:spacing w:before="120" w:after="360"/>
        <w:ind w:hanging="9"/>
        <w:rPr>
          <w:iCs/>
        </w:rPr>
      </w:pPr>
      <w:r w:rsidRPr="003243ED">
        <w:rPr>
          <w:iCs/>
        </w:rPr>
        <w:t>Sujet :</w:t>
      </w:r>
      <w:r w:rsidRPr="003243ED">
        <w:rPr>
          <w:iCs/>
        </w:rPr>
        <w:tab/>
      </w:r>
      <w:r w:rsidRPr="003243ED">
        <w:rPr>
          <w:b/>
          <w:i/>
          <w:iCs/>
        </w:rPr>
        <w:t xml:space="preserve">[No de </w:t>
      </w:r>
      <w:r w:rsidRPr="003243ED">
        <w:rPr>
          <w:b/>
          <w:bCs/>
          <w:i/>
        </w:rPr>
        <w:t>Notification d’Attribution de Marché]</w:t>
      </w:r>
      <w:r w:rsidRPr="003243ED">
        <w:rPr>
          <w:iCs/>
        </w:rPr>
        <w:tab/>
      </w:r>
    </w:p>
    <w:p w14:paraId="52E4B4E8" w14:textId="77777777" w:rsidR="00D06E26" w:rsidRPr="003243ED" w:rsidRDefault="00D06E26" w:rsidP="00D06E26">
      <w:pPr>
        <w:spacing w:before="120" w:after="120"/>
        <w:rPr>
          <w:szCs w:val="24"/>
        </w:rPr>
      </w:pPr>
      <w:r w:rsidRPr="003243ED">
        <w:rPr>
          <w:szCs w:val="24"/>
        </w:rPr>
        <w:t xml:space="preserve">La présente a pour but de vous notifier que votre offre en date du ____ </w:t>
      </w:r>
      <w:r w:rsidRPr="003243ED">
        <w:rPr>
          <w:b/>
          <w:bCs/>
          <w:i/>
          <w:szCs w:val="24"/>
        </w:rPr>
        <w:t>[date]</w:t>
      </w:r>
      <w:r w:rsidRPr="003243ED">
        <w:rPr>
          <w:szCs w:val="24"/>
        </w:rPr>
        <w:t xml:space="preserve"> pour l’exécution de _________ </w:t>
      </w:r>
      <w:r w:rsidRPr="003243ED">
        <w:rPr>
          <w:b/>
          <w:bCs/>
          <w:i/>
          <w:szCs w:val="24"/>
        </w:rPr>
        <w:t>[nom du Marché et identification]</w:t>
      </w:r>
      <w:r w:rsidRPr="003243ED">
        <w:rPr>
          <w:szCs w:val="24"/>
        </w:rPr>
        <w:t xml:space="preserve"> _________ pour le montant du Marché d’une contre-valeur de _________ </w:t>
      </w:r>
      <w:r w:rsidRPr="003243ED">
        <w:rPr>
          <w:b/>
          <w:bCs/>
          <w:i/>
          <w:szCs w:val="24"/>
        </w:rPr>
        <w:t>[montant en chiffres et en lettres, nom de la monnaie]</w:t>
      </w:r>
      <w:r w:rsidRPr="003243ED">
        <w:rPr>
          <w:szCs w:val="24"/>
        </w:rPr>
        <w:t>, rectifié et modifié conformément aux Instructions aux soumissionnaires est acceptée par nos services.</w:t>
      </w:r>
    </w:p>
    <w:p w14:paraId="2AFD10CF" w14:textId="77777777" w:rsidR="00D06E26" w:rsidRPr="003243ED" w:rsidRDefault="00D06E26" w:rsidP="00D06E26">
      <w:pPr>
        <w:spacing w:before="120" w:after="120"/>
        <w:rPr>
          <w:szCs w:val="24"/>
        </w:rPr>
      </w:pPr>
      <w:r w:rsidRPr="003243ED">
        <w:rPr>
          <w:szCs w:val="24"/>
        </w:rPr>
        <w:t xml:space="preserve">Il vous est demandé de fournir la garantie de bonne exécution et la garantie de performance environnementale, sociale, hygiène et sécurité </w:t>
      </w:r>
      <w:r w:rsidRPr="003243ED">
        <w:rPr>
          <w:b/>
          <w:i/>
          <w:szCs w:val="24"/>
        </w:rPr>
        <w:t>[Omettre la garantie ESHS si elle n’est pas demandée par le Marché]</w:t>
      </w:r>
      <w:r w:rsidRPr="003243ED">
        <w:rPr>
          <w:szCs w:val="24"/>
        </w:rPr>
        <w:t xml:space="preserve"> dans les vingt-huit (28) jours, conformément au CCAG, en utilisant le formulaire de garantie de bonne exécution et le formulaire de garantie de performance environnementale, sociale, hygiène et sécurité </w:t>
      </w:r>
      <w:r w:rsidRPr="003243ED">
        <w:rPr>
          <w:b/>
          <w:i/>
          <w:szCs w:val="24"/>
        </w:rPr>
        <w:t>[Omettre la référence au formulaire de garantie ESHS si elle n’est pas demandée par le Marché]</w:t>
      </w:r>
      <w:r w:rsidRPr="003243ED">
        <w:rPr>
          <w:szCs w:val="24"/>
        </w:rPr>
        <w:t>de la Section X, Formulaires du marché.</w:t>
      </w:r>
    </w:p>
    <w:p w14:paraId="497A9796" w14:textId="77777777" w:rsidR="00D06E26" w:rsidRPr="003243ED" w:rsidRDefault="00D06E26" w:rsidP="00D06E26">
      <w:pPr>
        <w:spacing w:before="120" w:after="120"/>
        <w:rPr>
          <w:b/>
          <w:i/>
          <w:szCs w:val="24"/>
        </w:rPr>
      </w:pPr>
      <w:r w:rsidRPr="003243ED">
        <w:rPr>
          <w:b/>
          <w:i/>
          <w:szCs w:val="24"/>
        </w:rPr>
        <w:t>[Insérer l’une des deux options (a) ou (b) suivantes]</w:t>
      </w:r>
    </w:p>
    <w:p w14:paraId="7F162CC8" w14:textId="77777777" w:rsidR="00D06E26" w:rsidRPr="003243ED" w:rsidRDefault="00D06E26" w:rsidP="00D06E26">
      <w:pPr>
        <w:rPr>
          <w:szCs w:val="24"/>
        </w:rPr>
      </w:pPr>
      <w:r w:rsidRPr="003243ED">
        <w:rPr>
          <w:szCs w:val="24"/>
        </w:rPr>
        <w:t xml:space="preserve">Nous acceptons la désignation de </w:t>
      </w:r>
      <w:r w:rsidRPr="003243ED">
        <w:rPr>
          <w:iCs/>
        </w:rPr>
        <w:t>__________________________</w:t>
      </w:r>
      <w:r w:rsidRPr="003243ED">
        <w:rPr>
          <w:i/>
          <w:szCs w:val="24"/>
        </w:rPr>
        <w:t xml:space="preserve"> </w:t>
      </w:r>
      <w:r w:rsidRPr="003243ED">
        <w:rPr>
          <w:b/>
          <w:bCs/>
          <w:i/>
          <w:szCs w:val="24"/>
        </w:rPr>
        <w:t>[insérer le nom proposé par le Soumissionnaire]</w:t>
      </w:r>
      <w:r w:rsidRPr="003243ED">
        <w:rPr>
          <w:szCs w:val="24"/>
        </w:rPr>
        <w:t xml:space="preserve"> en qualité de Conciliateur.</w:t>
      </w:r>
    </w:p>
    <w:p w14:paraId="10C0E5F3" w14:textId="77777777" w:rsidR="00D06E26" w:rsidRPr="003243ED" w:rsidRDefault="00D06E26" w:rsidP="00D06E26">
      <w:pPr>
        <w:spacing w:before="120" w:after="120"/>
        <w:rPr>
          <w:b/>
          <w:i/>
          <w:szCs w:val="24"/>
        </w:rPr>
      </w:pPr>
      <w:r w:rsidRPr="003243ED">
        <w:rPr>
          <w:b/>
          <w:i/>
          <w:szCs w:val="24"/>
        </w:rPr>
        <w:t>[Ou]</w:t>
      </w:r>
    </w:p>
    <w:p w14:paraId="53426754" w14:textId="77777777" w:rsidR="00D06E26" w:rsidRPr="003243ED" w:rsidRDefault="00D06E26" w:rsidP="00D06E26">
      <w:pPr>
        <w:rPr>
          <w:szCs w:val="24"/>
        </w:rPr>
      </w:pPr>
      <w:r w:rsidRPr="003243ED">
        <w:rPr>
          <w:szCs w:val="24"/>
        </w:rPr>
        <w:t xml:space="preserve">Nous n’acceptons pas la désignation de </w:t>
      </w:r>
      <w:r w:rsidRPr="003243ED">
        <w:rPr>
          <w:iCs/>
        </w:rPr>
        <w:t>__________________________</w:t>
      </w:r>
      <w:r w:rsidRPr="003243ED">
        <w:rPr>
          <w:i/>
          <w:szCs w:val="24"/>
        </w:rPr>
        <w:t xml:space="preserve"> </w:t>
      </w:r>
      <w:r w:rsidRPr="003243ED">
        <w:rPr>
          <w:b/>
          <w:bCs/>
          <w:i/>
          <w:szCs w:val="24"/>
        </w:rPr>
        <w:t>[insérer le nom proposé par le Soumissionnaire]</w:t>
      </w:r>
      <w:r w:rsidRPr="003243ED">
        <w:rPr>
          <w:szCs w:val="24"/>
        </w:rPr>
        <w:t xml:space="preserve"> en qualité de Conciliateur et, nous adressons copie de la présente Lettre de Notification d’attribution à </w:t>
      </w:r>
      <w:r w:rsidRPr="003243ED">
        <w:rPr>
          <w:iCs/>
        </w:rPr>
        <w:t>__________________________</w:t>
      </w:r>
      <w:r w:rsidRPr="003243ED">
        <w:rPr>
          <w:i/>
          <w:szCs w:val="24"/>
        </w:rPr>
        <w:t xml:space="preserve"> </w:t>
      </w:r>
      <w:r w:rsidRPr="003243ED">
        <w:rPr>
          <w:b/>
          <w:bCs/>
          <w:i/>
          <w:szCs w:val="24"/>
        </w:rPr>
        <w:t>[insérer le nom de l’Autorité de désignation]</w:t>
      </w:r>
      <w:r w:rsidRPr="003243ED">
        <w:rPr>
          <w:szCs w:val="24"/>
        </w:rPr>
        <w:t>, afin de lui demander de nommer de Conciliateur conformément aux dispositions de l’Article 48.1 des IS et de la Clause 23.1 du CCAG.</w:t>
      </w:r>
    </w:p>
    <w:p w14:paraId="3582E95E" w14:textId="77777777" w:rsidR="00D06E26" w:rsidRPr="003243ED" w:rsidRDefault="00D06E26" w:rsidP="00D06E26">
      <w:pPr>
        <w:pStyle w:val="Retraitcorpsdetexte"/>
        <w:tabs>
          <w:tab w:val="right" w:leader="dot" w:pos="9360"/>
        </w:tabs>
        <w:ind w:left="0" w:right="288" w:firstLine="0"/>
        <w:rPr>
          <w:iCs/>
        </w:rPr>
      </w:pPr>
    </w:p>
    <w:p w14:paraId="7A3F8B8B" w14:textId="77777777" w:rsidR="00D06E26" w:rsidRPr="003243ED" w:rsidRDefault="00D06E26" w:rsidP="00D06E26">
      <w:pPr>
        <w:keepNext/>
        <w:keepLines/>
        <w:spacing w:before="200" w:after="120"/>
        <w:ind w:left="578" w:hanging="578"/>
        <w:rPr>
          <w:rFonts w:asciiTheme="majorBidi" w:hAnsiTheme="majorBidi" w:cstheme="majorBidi"/>
          <w:szCs w:val="24"/>
        </w:rPr>
      </w:pPr>
      <w:r w:rsidRPr="003243ED">
        <w:rPr>
          <w:rFonts w:asciiTheme="majorBidi" w:hAnsiTheme="majorBidi" w:cstheme="majorBidi"/>
          <w:i/>
          <w:szCs w:val="24"/>
        </w:rPr>
        <w:t>[Signature, nom et titre du signataire habilité à signer au nom du Maître d’Ouvrage]</w:t>
      </w:r>
    </w:p>
    <w:p w14:paraId="72D94FE0" w14:textId="77777777" w:rsidR="00D06E26" w:rsidRPr="003243ED" w:rsidRDefault="00D06E26" w:rsidP="00D06E26">
      <w:pPr>
        <w:keepNext/>
        <w:keepLines/>
        <w:spacing w:before="200" w:after="120"/>
        <w:ind w:left="578" w:hanging="578"/>
        <w:rPr>
          <w:rFonts w:asciiTheme="majorBidi" w:hAnsiTheme="majorBidi" w:cstheme="majorBidi"/>
          <w:szCs w:val="24"/>
        </w:rPr>
      </w:pPr>
    </w:p>
    <w:p w14:paraId="15DA324C" w14:textId="77777777" w:rsidR="00D06E26" w:rsidRPr="003243ED" w:rsidRDefault="00D06E26" w:rsidP="00D06E26">
      <w:pPr>
        <w:pStyle w:val="Retraitcorpsdetexte"/>
        <w:tabs>
          <w:tab w:val="right" w:leader="dot" w:pos="9360"/>
        </w:tabs>
        <w:ind w:left="0" w:right="288" w:firstLine="0"/>
        <w:rPr>
          <w:iCs/>
        </w:rPr>
      </w:pPr>
      <w:r w:rsidRPr="003243ED">
        <w:rPr>
          <w:iCs/>
        </w:rPr>
        <w:t xml:space="preserve">Nom et Titre du Signataire:  </w:t>
      </w:r>
      <w:r w:rsidRPr="003243ED">
        <w:rPr>
          <w:iCs/>
        </w:rPr>
        <w:tab/>
      </w:r>
    </w:p>
    <w:p w14:paraId="6EC85311" w14:textId="77777777" w:rsidR="00D06E26" w:rsidRPr="003243ED" w:rsidRDefault="00D06E26" w:rsidP="00D06E26">
      <w:pPr>
        <w:pStyle w:val="Retraitcorpsdetexte"/>
        <w:tabs>
          <w:tab w:val="right" w:leader="dot" w:pos="9360"/>
        </w:tabs>
        <w:ind w:left="0" w:right="288" w:firstLine="0"/>
        <w:rPr>
          <w:iCs/>
        </w:rPr>
      </w:pPr>
    </w:p>
    <w:p w14:paraId="16279BA1" w14:textId="77777777" w:rsidR="00D06E26" w:rsidRPr="003243ED" w:rsidRDefault="00D06E26" w:rsidP="00D06E26">
      <w:pPr>
        <w:pStyle w:val="Retraitcorpsdetexte"/>
        <w:tabs>
          <w:tab w:val="right" w:leader="dot" w:pos="9360"/>
        </w:tabs>
        <w:ind w:left="0" w:right="288" w:firstLine="0"/>
        <w:rPr>
          <w:iCs/>
        </w:rPr>
      </w:pPr>
      <w:r w:rsidRPr="003243ED">
        <w:rPr>
          <w:iCs/>
        </w:rPr>
        <w:t xml:space="preserve">Nom de l’Agence :  </w:t>
      </w:r>
      <w:r w:rsidRPr="003243ED">
        <w:rPr>
          <w:iCs/>
        </w:rPr>
        <w:tab/>
      </w:r>
    </w:p>
    <w:p w14:paraId="088A2B0F" w14:textId="77777777" w:rsidR="00D06E26" w:rsidRPr="003243ED" w:rsidRDefault="00D06E26" w:rsidP="00D06E26">
      <w:pPr>
        <w:pStyle w:val="Enclosure"/>
        <w:ind w:right="288"/>
      </w:pPr>
    </w:p>
    <w:p w14:paraId="37A2A170" w14:textId="77777777" w:rsidR="00D06E26" w:rsidRPr="003243ED" w:rsidRDefault="00D06E26" w:rsidP="00D06E26">
      <w:pPr>
        <w:pStyle w:val="Enclosure"/>
        <w:ind w:right="288"/>
        <w:rPr>
          <w:b/>
        </w:rPr>
      </w:pPr>
      <w:r w:rsidRPr="003243ED">
        <w:rPr>
          <w:b/>
        </w:rPr>
        <w:t>Pièce Jointe:  Acte d’Engagement</w:t>
      </w:r>
    </w:p>
    <w:p w14:paraId="1F71DE7E" w14:textId="3E058F64" w:rsidR="00866C4F" w:rsidRPr="003243ED" w:rsidRDefault="000F5099" w:rsidP="000F5099">
      <w:pPr>
        <w:tabs>
          <w:tab w:val="left" w:pos="5238"/>
          <w:tab w:val="left" w:pos="5474"/>
          <w:tab w:val="left" w:pos="9468"/>
        </w:tabs>
      </w:pPr>
      <w:r w:rsidRPr="003243ED">
        <w:br w:type="page"/>
      </w:r>
    </w:p>
    <w:p w14:paraId="7CE74BB6" w14:textId="77777777" w:rsidR="00D06E26" w:rsidRPr="003243ED" w:rsidRDefault="00D06E26" w:rsidP="00D06E26">
      <w:pPr>
        <w:pStyle w:val="00SectionXTitle"/>
      </w:pPr>
      <w:bookmarkStart w:id="246" w:name="_Toc488665348"/>
      <w:bookmarkStart w:id="247" w:name="_Toc29564168"/>
      <w:bookmarkStart w:id="248" w:name="_Toc162340346"/>
      <w:bookmarkStart w:id="249" w:name="_Toc454783526"/>
      <w:bookmarkStart w:id="250" w:name="_Toc475957157"/>
      <w:r w:rsidRPr="003243ED">
        <w:t>Modèle d’Acte d’engagement</w:t>
      </w:r>
      <w:bookmarkEnd w:id="246"/>
    </w:p>
    <w:p w14:paraId="4062FCAE" w14:textId="77777777" w:rsidR="00D06E26" w:rsidRPr="003243ED" w:rsidRDefault="00D06E26" w:rsidP="00D06E26">
      <w:pPr>
        <w:pStyle w:val="00SectionXTitle"/>
        <w:jc w:val="both"/>
        <w:rPr>
          <w:strike/>
        </w:rPr>
      </w:pPr>
    </w:p>
    <w:p w14:paraId="50507C7A" w14:textId="77777777" w:rsidR="00D06E26" w:rsidRPr="003243ED" w:rsidRDefault="00D06E26" w:rsidP="00D06E26">
      <w:pPr>
        <w:tabs>
          <w:tab w:val="left" w:pos="4680"/>
          <w:tab w:val="left" w:pos="7560"/>
        </w:tabs>
        <w:spacing w:after="120"/>
        <w:rPr>
          <w:szCs w:val="24"/>
        </w:rPr>
      </w:pPr>
    </w:p>
    <w:p w14:paraId="3AC43BCC" w14:textId="77777777" w:rsidR="00D06E26" w:rsidRPr="003243ED" w:rsidRDefault="00D06E26" w:rsidP="00D06E26">
      <w:pPr>
        <w:tabs>
          <w:tab w:val="left" w:pos="4680"/>
          <w:tab w:val="left" w:pos="7560"/>
        </w:tabs>
        <w:spacing w:after="120"/>
        <w:rPr>
          <w:szCs w:val="24"/>
        </w:rPr>
      </w:pPr>
      <w:r w:rsidRPr="003243ED">
        <w:rPr>
          <w:szCs w:val="24"/>
        </w:rPr>
        <w:t>LE PRESENT MARCHE</w:t>
      </w:r>
      <w:r w:rsidRPr="003243ED">
        <w:rPr>
          <w:b/>
          <w:szCs w:val="24"/>
        </w:rPr>
        <w:t xml:space="preserve"> </w:t>
      </w:r>
      <w:r w:rsidRPr="003243ED">
        <w:rPr>
          <w:szCs w:val="24"/>
        </w:rPr>
        <w:t>a été conclu le</w:t>
      </w:r>
      <w:r w:rsidRPr="003243ED">
        <w:t>__________</w:t>
      </w:r>
      <w:r w:rsidRPr="003243ED">
        <w:rPr>
          <w:szCs w:val="24"/>
        </w:rPr>
        <w:t xml:space="preserve"> 20</w:t>
      </w:r>
      <w:r w:rsidRPr="003243ED">
        <w:t>___.</w:t>
      </w:r>
      <w:r w:rsidRPr="003243ED">
        <w:rPr>
          <w:szCs w:val="24"/>
        </w:rPr>
        <w:t xml:space="preserve"> entre </w:t>
      </w:r>
      <w:r w:rsidRPr="003243ED">
        <w:t>_________________</w:t>
      </w:r>
      <w:r w:rsidRPr="003243ED">
        <w:rPr>
          <w:i/>
          <w:szCs w:val="24"/>
        </w:rPr>
        <w:t xml:space="preserve"> </w:t>
      </w:r>
      <w:r w:rsidRPr="003243ED">
        <w:rPr>
          <w:b/>
          <w:bCs/>
          <w:i/>
          <w:szCs w:val="24"/>
        </w:rPr>
        <w:t>[nom]</w:t>
      </w:r>
      <w:r w:rsidRPr="003243ED">
        <w:rPr>
          <w:szCs w:val="24"/>
        </w:rPr>
        <w:t xml:space="preserve">, (ci-après dénommé “le Maître de l’Ouvrage”) d’une part et </w:t>
      </w:r>
      <w:r w:rsidRPr="003243ED">
        <w:t>_________________</w:t>
      </w:r>
      <w:r w:rsidRPr="003243ED">
        <w:rPr>
          <w:i/>
          <w:szCs w:val="24"/>
        </w:rPr>
        <w:t xml:space="preserve"> </w:t>
      </w:r>
      <w:r w:rsidRPr="003243ED">
        <w:rPr>
          <w:b/>
          <w:bCs/>
          <w:i/>
          <w:szCs w:val="24"/>
        </w:rPr>
        <w:t>[nom de l’Entrepreneur]</w:t>
      </w:r>
      <w:r w:rsidRPr="003243ED">
        <w:rPr>
          <w:i/>
          <w:szCs w:val="24"/>
        </w:rPr>
        <w:t xml:space="preserve"> </w:t>
      </w:r>
      <w:r w:rsidRPr="003243ED">
        <w:rPr>
          <w:szCs w:val="24"/>
        </w:rPr>
        <w:t>d’autre part :</w:t>
      </w:r>
    </w:p>
    <w:p w14:paraId="1536D508" w14:textId="77777777" w:rsidR="00D06E26" w:rsidRPr="003243ED" w:rsidRDefault="00D06E26" w:rsidP="00D06E26">
      <w:pPr>
        <w:spacing w:after="120"/>
        <w:rPr>
          <w:szCs w:val="24"/>
        </w:rPr>
      </w:pPr>
      <w:r w:rsidRPr="003243ED">
        <w:rPr>
          <w:szCs w:val="24"/>
        </w:rPr>
        <w:t>ATTENDU</w:t>
      </w:r>
      <w:r w:rsidRPr="003243ED">
        <w:rPr>
          <w:b/>
          <w:szCs w:val="24"/>
        </w:rPr>
        <w:t xml:space="preserve"> </w:t>
      </w:r>
      <w:r w:rsidRPr="003243ED">
        <w:rPr>
          <w:szCs w:val="24"/>
        </w:rPr>
        <w:t xml:space="preserve">que le Maître de l’Ouvrage souhaite que certains Travaux soient exécutés par l’Entrepreneur, à savoir </w:t>
      </w:r>
      <w:r w:rsidRPr="003243ED">
        <w:t>_________________</w:t>
      </w:r>
      <w:r w:rsidRPr="003243ED">
        <w:rPr>
          <w:i/>
          <w:szCs w:val="24"/>
        </w:rPr>
        <w:t xml:space="preserve"> </w:t>
      </w:r>
      <w:r w:rsidRPr="003243ED">
        <w:rPr>
          <w:b/>
          <w:bCs/>
          <w:i/>
          <w:szCs w:val="24"/>
        </w:rPr>
        <w:t>[nom]</w:t>
      </w:r>
      <w:r w:rsidRPr="003243ED">
        <w:rPr>
          <w:i/>
          <w:szCs w:val="24"/>
        </w:rPr>
        <w:t>,</w:t>
      </w:r>
      <w:r w:rsidRPr="003243ED">
        <w:rPr>
          <w:szCs w:val="24"/>
        </w:rPr>
        <w:t xml:space="preserve"> qu’il a accepté l’offre remise par l’Entrepreneur en vue de l’exécution et de l’achèvement desdits Travaux, et de la réparation de toutes les malfaçons y afférentes.</w:t>
      </w:r>
    </w:p>
    <w:p w14:paraId="7397582A" w14:textId="77777777" w:rsidR="00D06E26" w:rsidRPr="003243ED" w:rsidRDefault="00D06E26" w:rsidP="00D06E26">
      <w:pPr>
        <w:spacing w:after="120"/>
        <w:rPr>
          <w:szCs w:val="24"/>
        </w:rPr>
      </w:pPr>
      <w:r w:rsidRPr="003243ED">
        <w:rPr>
          <w:szCs w:val="24"/>
        </w:rPr>
        <w:t>I1 a été convenu de ce qui suit :</w:t>
      </w:r>
    </w:p>
    <w:p w14:paraId="101E2F4F" w14:textId="77777777" w:rsidR="00D06E26" w:rsidRPr="003243ED" w:rsidRDefault="00D06E26" w:rsidP="00D06E26">
      <w:pPr>
        <w:spacing w:after="120"/>
        <w:ind w:left="567" w:hanging="567"/>
        <w:rPr>
          <w:szCs w:val="24"/>
        </w:rPr>
      </w:pPr>
      <w:r w:rsidRPr="003243ED">
        <w:rPr>
          <w:szCs w:val="24"/>
        </w:rPr>
        <w:t>1.</w:t>
      </w:r>
      <w:r w:rsidRPr="003243ED">
        <w:rPr>
          <w:szCs w:val="24"/>
        </w:rPr>
        <w:tab/>
        <w:t>Dans le présent Marché, les termes et expressions auront la signification qui leur est attribuée dans les documents du Marché dont la liste est donnée ci-après.</w:t>
      </w:r>
    </w:p>
    <w:p w14:paraId="71099A7A" w14:textId="77777777" w:rsidR="00D06E26" w:rsidRPr="003243ED" w:rsidRDefault="00D06E26" w:rsidP="00D06E26">
      <w:pPr>
        <w:spacing w:after="120"/>
        <w:rPr>
          <w:szCs w:val="24"/>
        </w:rPr>
      </w:pPr>
      <w:r w:rsidRPr="003243ED">
        <w:rPr>
          <w:szCs w:val="24"/>
        </w:rPr>
        <w:t>2.</w:t>
      </w:r>
      <w:r w:rsidRPr="003243ED">
        <w:rPr>
          <w:szCs w:val="24"/>
        </w:rPr>
        <w:tab/>
        <w:t>En sus de l’Acte d’engagement qui prévaut sur les autres documents du Marché, les pièces constitutives du Marché sont les suivantes :</w:t>
      </w:r>
    </w:p>
    <w:p w14:paraId="18781DAE" w14:textId="77777777" w:rsidR="00D06E26" w:rsidRPr="003243ED" w:rsidRDefault="00D06E26" w:rsidP="00D06E26">
      <w:pPr>
        <w:spacing w:after="120"/>
        <w:ind w:left="1276" w:hanging="720"/>
        <w:rPr>
          <w:szCs w:val="24"/>
        </w:rPr>
      </w:pPr>
      <w:r w:rsidRPr="003243ED">
        <w:rPr>
          <w:szCs w:val="24"/>
        </w:rPr>
        <w:t>(a)</w:t>
      </w:r>
      <w:r w:rsidRPr="003243ED">
        <w:rPr>
          <w:szCs w:val="24"/>
        </w:rPr>
        <w:tab/>
        <w:t>La Lettre de Notification d’attribution ;</w:t>
      </w:r>
    </w:p>
    <w:p w14:paraId="53174A4A" w14:textId="77777777" w:rsidR="00D06E26" w:rsidRPr="003243ED" w:rsidRDefault="00D06E26" w:rsidP="00D06E26">
      <w:pPr>
        <w:spacing w:after="120"/>
        <w:ind w:left="1276" w:hanging="720"/>
        <w:rPr>
          <w:szCs w:val="24"/>
        </w:rPr>
      </w:pPr>
      <w:r w:rsidRPr="003243ED">
        <w:rPr>
          <w:szCs w:val="24"/>
        </w:rPr>
        <w:t>(b)</w:t>
      </w:r>
      <w:r w:rsidRPr="003243ED">
        <w:rPr>
          <w:szCs w:val="24"/>
        </w:rPr>
        <w:tab/>
        <w:t>La Lettre de Soumission ;</w:t>
      </w:r>
    </w:p>
    <w:p w14:paraId="3F89EDEC" w14:textId="77777777" w:rsidR="00D06E26" w:rsidRPr="003243ED" w:rsidRDefault="00D06E26" w:rsidP="00D06E26">
      <w:pPr>
        <w:spacing w:after="120"/>
        <w:ind w:left="1276" w:hanging="720"/>
        <w:rPr>
          <w:szCs w:val="24"/>
        </w:rPr>
      </w:pPr>
      <w:r w:rsidRPr="003243ED">
        <w:rPr>
          <w:szCs w:val="24"/>
        </w:rPr>
        <w:t>(c)</w:t>
      </w:r>
      <w:r w:rsidRPr="003243ED">
        <w:rPr>
          <w:szCs w:val="24"/>
        </w:rPr>
        <w:tab/>
        <w:t>les additifs No. _______ (le cas échéant)</w:t>
      </w:r>
    </w:p>
    <w:p w14:paraId="297945EF" w14:textId="77777777" w:rsidR="00D06E26" w:rsidRPr="003243ED" w:rsidRDefault="00D06E26" w:rsidP="00D06E26">
      <w:pPr>
        <w:spacing w:after="120"/>
        <w:ind w:left="1276" w:hanging="720"/>
        <w:rPr>
          <w:szCs w:val="24"/>
        </w:rPr>
      </w:pPr>
      <w:r w:rsidRPr="003243ED">
        <w:rPr>
          <w:szCs w:val="24"/>
        </w:rPr>
        <w:t>(d)</w:t>
      </w:r>
      <w:r w:rsidRPr="003243ED">
        <w:rPr>
          <w:szCs w:val="24"/>
        </w:rPr>
        <w:tab/>
        <w:t>Le Cahier des Clauses administratives particulières ;</w:t>
      </w:r>
    </w:p>
    <w:p w14:paraId="2C7CBB71" w14:textId="77777777" w:rsidR="00D06E26" w:rsidRPr="003243ED" w:rsidRDefault="00D06E26" w:rsidP="00D06E26">
      <w:pPr>
        <w:spacing w:after="120"/>
        <w:ind w:left="1276" w:hanging="720"/>
        <w:rPr>
          <w:szCs w:val="24"/>
        </w:rPr>
      </w:pPr>
      <w:r w:rsidRPr="003243ED">
        <w:rPr>
          <w:szCs w:val="24"/>
        </w:rPr>
        <w:t>(e)</w:t>
      </w:r>
      <w:r w:rsidRPr="003243ED">
        <w:rPr>
          <w:szCs w:val="24"/>
        </w:rPr>
        <w:tab/>
        <w:t>Le Cahier des Clauses administratives générales ;</w:t>
      </w:r>
    </w:p>
    <w:p w14:paraId="482F9AD1" w14:textId="77777777" w:rsidR="00D06E26" w:rsidRPr="003243ED" w:rsidRDefault="00D06E26" w:rsidP="00D06E26">
      <w:pPr>
        <w:spacing w:after="120"/>
        <w:ind w:left="1276" w:hanging="720"/>
        <w:rPr>
          <w:szCs w:val="24"/>
        </w:rPr>
      </w:pPr>
      <w:r w:rsidRPr="003243ED">
        <w:rPr>
          <w:szCs w:val="24"/>
        </w:rPr>
        <w:t>(f)</w:t>
      </w:r>
      <w:r w:rsidRPr="003243ED">
        <w:rPr>
          <w:szCs w:val="24"/>
        </w:rPr>
        <w:tab/>
        <w:t>Les spécifications techniques ;</w:t>
      </w:r>
    </w:p>
    <w:p w14:paraId="655329AD" w14:textId="77777777" w:rsidR="00D06E26" w:rsidRPr="003243ED" w:rsidRDefault="00D06E26" w:rsidP="00D06E26">
      <w:pPr>
        <w:spacing w:after="120"/>
        <w:ind w:left="1276" w:hanging="720"/>
        <w:rPr>
          <w:szCs w:val="24"/>
        </w:rPr>
      </w:pPr>
      <w:r w:rsidRPr="003243ED">
        <w:rPr>
          <w:szCs w:val="24"/>
        </w:rPr>
        <w:t>(g)</w:t>
      </w:r>
      <w:r w:rsidRPr="003243ED">
        <w:rPr>
          <w:szCs w:val="24"/>
        </w:rPr>
        <w:tab/>
        <w:t xml:space="preserve">Les plans et dessins ; </w:t>
      </w:r>
    </w:p>
    <w:p w14:paraId="4272C550" w14:textId="77777777" w:rsidR="00D06E26" w:rsidRPr="003243ED" w:rsidRDefault="00D06E26" w:rsidP="00D06E26">
      <w:pPr>
        <w:spacing w:after="120"/>
        <w:ind w:left="1276" w:hanging="720"/>
        <w:rPr>
          <w:szCs w:val="24"/>
        </w:rPr>
      </w:pPr>
      <w:r w:rsidRPr="003243ED">
        <w:rPr>
          <w:szCs w:val="24"/>
        </w:rPr>
        <w:t>(h)</w:t>
      </w:r>
      <w:r w:rsidRPr="003243ED">
        <w:rPr>
          <w:szCs w:val="24"/>
        </w:rPr>
        <w:tab/>
        <w:t>Le Bordereau des prix et le Détail quantitatif et estimatif ;</w:t>
      </w:r>
      <w:r w:rsidRPr="003243ED">
        <w:rPr>
          <w:rStyle w:val="Appelnotedebasdep"/>
          <w:szCs w:val="24"/>
        </w:rPr>
        <w:footnoteReference w:id="11"/>
      </w:r>
    </w:p>
    <w:p w14:paraId="48086461" w14:textId="77777777" w:rsidR="00D06E26" w:rsidRPr="003243ED" w:rsidRDefault="00D06E26" w:rsidP="00D06E26">
      <w:pPr>
        <w:spacing w:after="120"/>
        <w:ind w:left="1276" w:hanging="720"/>
        <w:rPr>
          <w:szCs w:val="24"/>
        </w:rPr>
      </w:pPr>
      <w:r w:rsidRPr="003243ED">
        <w:rPr>
          <w:szCs w:val="24"/>
        </w:rPr>
        <w:t>(i)</w:t>
      </w:r>
      <w:r w:rsidRPr="003243ED">
        <w:rPr>
          <w:szCs w:val="24"/>
        </w:rPr>
        <w:tab/>
        <w:t xml:space="preserve">Les autres pièces dont la </w:t>
      </w:r>
      <w:r w:rsidRPr="003243ED">
        <w:rPr>
          <w:b/>
          <w:szCs w:val="24"/>
        </w:rPr>
        <w:t>liste figure au CCAP</w:t>
      </w:r>
      <w:r w:rsidRPr="003243ED">
        <w:rPr>
          <w:szCs w:val="24"/>
        </w:rPr>
        <w:t xml:space="preserve"> comme formant partie du Marché.</w:t>
      </w:r>
    </w:p>
    <w:p w14:paraId="04FFC0AC" w14:textId="77777777" w:rsidR="00D06E26" w:rsidRPr="003243ED" w:rsidRDefault="00D06E26" w:rsidP="00D06E26">
      <w:pPr>
        <w:spacing w:after="120"/>
        <w:ind w:left="574" w:hanging="574"/>
        <w:rPr>
          <w:szCs w:val="24"/>
        </w:rPr>
      </w:pPr>
      <w:r w:rsidRPr="003243ED">
        <w:rPr>
          <w:szCs w:val="24"/>
        </w:rPr>
        <w:t>3.</w:t>
      </w:r>
      <w:r w:rsidRPr="003243ED">
        <w:rPr>
          <w:szCs w:val="24"/>
        </w:rPr>
        <w:tab/>
        <w:t>En contrepartie des paiements à effectuer par le Maître de l’Ouvrage à l’Entrepreneur, comme mentionné ci-après, l’Entrepreneur s’engage à exécuter les Travaux et à reprendre toutes les malfaçons y afférentes en conformité absolue avec les dispositions du Marché.</w:t>
      </w:r>
    </w:p>
    <w:p w14:paraId="628F3B62" w14:textId="77777777" w:rsidR="00D06E26" w:rsidRPr="003243ED" w:rsidRDefault="00D06E26" w:rsidP="00D06E26">
      <w:pPr>
        <w:spacing w:after="120"/>
        <w:ind w:left="574" w:hanging="574"/>
        <w:rPr>
          <w:szCs w:val="24"/>
        </w:rPr>
      </w:pPr>
      <w:r w:rsidRPr="003243ED">
        <w:rPr>
          <w:szCs w:val="24"/>
        </w:rPr>
        <w:t>4.</w:t>
      </w:r>
      <w:r w:rsidRPr="003243ED">
        <w:rPr>
          <w:szCs w:val="24"/>
        </w:rPr>
        <w:tab/>
        <w:t>Le Maître de l’Ouvrage s’engage à payer à l’Entrepreneur, à titre de règlement pour l’exécution et l’achèvement des Travaux et la reprise des malfaçons y afférentes, les sommes prévues au Marché ou toutes autres sommes qui peuvent être dues au titre des dispositions du Marché, et de la manière stipulée au Marché.</w:t>
      </w:r>
    </w:p>
    <w:p w14:paraId="2BE60195" w14:textId="77777777" w:rsidR="00D06E26" w:rsidRPr="003243ED" w:rsidRDefault="00D06E26" w:rsidP="00D06E26">
      <w:pPr>
        <w:spacing w:before="120" w:after="120"/>
        <w:rPr>
          <w:rFonts w:asciiTheme="majorBidi" w:hAnsiTheme="majorBidi" w:cstheme="majorBidi"/>
          <w:szCs w:val="24"/>
        </w:rPr>
      </w:pPr>
    </w:p>
    <w:p w14:paraId="31D788F2" w14:textId="77777777" w:rsidR="00D06E26" w:rsidRPr="003243ED" w:rsidRDefault="00D06E26" w:rsidP="00D06E26">
      <w:pPr>
        <w:pStyle w:val="Normalcentr"/>
        <w:spacing w:before="240" w:after="240"/>
        <w:ind w:left="720" w:right="288"/>
      </w:pPr>
      <w:r w:rsidRPr="003243ED">
        <w:rPr>
          <w:b/>
          <w:bCs/>
          <w:i/>
          <w:iCs/>
        </w:rPr>
        <w:t xml:space="preserve">EN FOI DE QUOI les parties ont conclu cet Acte pour execution selon la Loi de …………. </w:t>
      </w:r>
      <w:r w:rsidRPr="003243ED">
        <w:rPr>
          <w:bCs/>
          <w:iCs/>
        </w:rPr>
        <w:t>[insérer le pays de l’Emprunteur</w:t>
      </w:r>
      <w:r w:rsidRPr="003243ED">
        <w:rPr>
          <w:b/>
          <w:bCs/>
          <w:i/>
          <w:iCs/>
        </w:rPr>
        <w:t>]  … le jour, mois et années ci-dessus.</w:t>
      </w:r>
    </w:p>
    <w:p w14:paraId="34AD8142" w14:textId="77777777" w:rsidR="00D06E26" w:rsidRPr="003243ED" w:rsidRDefault="00D06E26" w:rsidP="00D06E26">
      <w:pPr>
        <w:pStyle w:val="Normalcentr"/>
        <w:ind w:right="288"/>
        <w:rPr>
          <w:highlight w:val="yellow"/>
        </w:rPr>
      </w:pPr>
    </w:p>
    <w:tbl>
      <w:tblPr>
        <w:tblW w:w="9468" w:type="dxa"/>
        <w:tblBorders>
          <w:bottom w:val="dotted" w:sz="4" w:space="0" w:color="auto"/>
        </w:tblBorders>
        <w:tblLook w:val="01E0" w:firstRow="1" w:lastRow="1" w:firstColumn="1" w:lastColumn="1" w:noHBand="0" w:noVBand="0"/>
      </w:tblPr>
      <w:tblGrid>
        <w:gridCol w:w="1728"/>
        <w:gridCol w:w="2652"/>
        <w:gridCol w:w="1758"/>
        <w:gridCol w:w="3330"/>
      </w:tblGrid>
      <w:tr w:rsidR="00D06E26" w:rsidRPr="003243ED" w14:paraId="70B7402F" w14:textId="77777777" w:rsidTr="001C29F4">
        <w:trPr>
          <w:trHeight w:val="629"/>
        </w:trPr>
        <w:tc>
          <w:tcPr>
            <w:tcW w:w="1728" w:type="dxa"/>
            <w:vAlign w:val="bottom"/>
          </w:tcPr>
          <w:p w14:paraId="7F44968B" w14:textId="77777777" w:rsidR="00D06E26" w:rsidRPr="003243ED" w:rsidRDefault="00D06E26" w:rsidP="001C29F4">
            <w:pPr>
              <w:tabs>
                <w:tab w:val="right" w:leader="dot" w:pos="4500"/>
                <w:tab w:val="left" w:pos="5040"/>
                <w:tab w:val="right" w:leader="dot" w:pos="9360"/>
              </w:tabs>
              <w:spacing w:after="40"/>
              <w:ind w:left="578" w:hanging="578"/>
              <w:jc w:val="right"/>
            </w:pPr>
            <w:r w:rsidRPr="003243ED">
              <w:t>Signé par:</w:t>
            </w:r>
          </w:p>
        </w:tc>
        <w:tc>
          <w:tcPr>
            <w:tcW w:w="2652" w:type="dxa"/>
            <w:tcBorders>
              <w:bottom w:val="dotted" w:sz="4" w:space="0" w:color="auto"/>
            </w:tcBorders>
            <w:vAlign w:val="bottom"/>
          </w:tcPr>
          <w:p w14:paraId="05503CF9" w14:textId="77777777" w:rsidR="00D06E26" w:rsidRPr="003243ED" w:rsidRDefault="00D06E26" w:rsidP="001C29F4">
            <w:pPr>
              <w:tabs>
                <w:tab w:val="right" w:leader="dot" w:pos="4500"/>
                <w:tab w:val="left" w:pos="5040"/>
                <w:tab w:val="right" w:leader="dot" w:pos="9360"/>
              </w:tabs>
              <w:spacing w:after="40"/>
              <w:ind w:left="578" w:right="288" w:hanging="578"/>
              <w:jc w:val="right"/>
            </w:pPr>
          </w:p>
        </w:tc>
        <w:tc>
          <w:tcPr>
            <w:tcW w:w="1758" w:type="dxa"/>
            <w:vAlign w:val="bottom"/>
          </w:tcPr>
          <w:p w14:paraId="723FD447" w14:textId="77777777" w:rsidR="00D06E26" w:rsidRPr="003243ED" w:rsidRDefault="00D06E26" w:rsidP="001C29F4">
            <w:pPr>
              <w:tabs>
                <w:tab w:val="right" w:leader="dot" w:pos="4500"/>
                <w:tab w:val="left" w:pos="5040"/>
                <w:tab w:val="right" w:leader="dot" w:pos="9360"/>
              </w:tabs>
              <w:spacing w:after="40"/>
              <w:ind w:left="578" w:right="-108" w:hanging="578"/>
              <w:jc w:val="right"/>
            </w:pPr>
            <w:r w:rsidRPr="003243ED">
              <w:t>Signé par:</w:t>
            </w:r>
          </w:p>
        </w:tc>
        <w:tc>
          <w:tcPr>
            <w:tcW w:w="3330" w:type="dxa"/>
            <w:tcBorders>
              <w:bottom w:val="dotted" w:sz="4" w:space="0" w:color="auto"/>
            </w:tcBorders>
            <w:vAlign w:val="bottom"/>
          </w:tcPr>
          <w:p w14:paraId="15BF8E00" w14:textId="77777777" w:rsidR="00D06E26" w:rsidRPr="003243ED" w:rsidRDefault="00D06E26" w:rsidP="001C29F4">
            <w:pPr>
              <w:tabs>
                <w:tab w:val="right" w:leader="dot" w:pos="4500"/>
                <w:tab w:val="left" w:pos="5040"/>
                <w:tab w:val="right" w:leader="dot" w:pos="9360"/>
              </w:tabs>
              <w:spacing w:after="40"/>
              <w:ind w:left="578" w:right="288" w:hanging="578"/>
              <w:jc w:val="right"/>
            </w:pPr>
          </w:p>
        </w:tc>
      </w:tr>
      <w:tr w:rsidR="00D06E26" w:rsidRPr="003243ED" w14:paraId="69C5E194" w14:textId="77777777" w:rsidTr="001C29F4">
        <w:tc>
          <w:tcPr>
            <w:tcW w:w="4380" w:type="dxa"/>
            <w:gridSpan w:val="2"/>
            <w:vAlign w:val="bottom"/>
          </w:tcPr>
          <w:p w14:paraId="41262F07" w14:textId="77777777" w:rsidR="00D06E26" w:rsidRPr="003243ED" w:rsidRDefault="00D06E26" w:rsidP="001C29F4">
            <w:pPr>
              <w:tabs>
                <w:tab w:val="right" w:leader="dot" w:pos="4500"/>
                <w:tab w:val="left" w:pos="5040"/>
                <w:tab w:val="right" w:leader="dot" w:pos="9360"/>
              </w:tabs>
              <w:spacing w:after="40"/>
              <w:ind w:left="37" w:right="288" w:hanging="37"/>
              <w:jc w:val="center"/>
              <w:rPr>
                <w:sz w:val="20"/>
              </w:rPr>
            </w:pPr>
            <w:r w:rsidRPr="003243ED">
              <w:rPr>
                <w:sz w:val="20"/>
              </w:rPr>
              <w:t>Pour et au nom du Maître d’Ouvrage</w:t>
            </w:r>
          </w:p>
        </w:tc>
        <w:tc>
          <w:tcPr>
            <w:tcW w:w="5088" w:type="dxa"/>
            <w:gridSpan w:val="2"/>
            <w:vAlign w:val="bottom"/>
          </w:tcPr>
          <w:p w14:paraId="70E7055E" w14:textId="77777777" w:rsidR="00D06E26" w:rsidRPr="003243ED" w:rsidRDefault="00D06E26" w:rsidP="001C29F4">
            <w:pPr>
              <w:tabs>
                <w:tab w:val="right" w:leader="dot" w:pos="4500"/>
                <w:tab w:val="left" w:pos="5040"/>
                <w:tab w:val="right" w:leader="dot" w:pos="9360"/>
              </w:tabs>
              <w:spacing w:after="40"/>
              <w:ind w:right="288"/>
              <w:jc w:val="center"/>
              <w:rPr>
                <w:sz w:val="20"/>
              </w:rPr>
            </w:pPr>
            <w:r w:rsidRPr="003243ED">
              <w:rPr>
                <w:sz w:val="20"/>
              </w:rPr>
              <w:t xml:space="preserve">Pour et au nom de l’Entrepreneur </w:t>
            </w:r>
          </w:p>
        </w:tc>
      </w:tr>
      <w:tr w:rsidR="00D06E26" w:rsidRPr="003243ED" w14:paraId="7F24CA43" w14:textId="77777777" w:rsidTr="001C29F4">
        <w:tc>
          <w:tcPr>
            <w:tcW w:w="1728" w:type="dxa"/>
            <w:tcBorders>
              <w:bottom w:val="nil"/>
            </w:tcBorders>
            <w:vAlign w:val="bottom"/>
          </w:tcPr>
          <w:p w14:paraId="676BE379" w14:textId="77777777" w:rsidR="00D06E26" w:rsidRPr="003243ED" w:rsidRDefault="00D06E26" w:rsidP="001C29F4">
            <w:pPr>
              <w:tabs>
                <w:tab w:val="right" w:leader="dot" w:pos="4500"/>
                <w:tab w:val="left" w:pos="5040"/>
                <w:tab w:val="right" w:leader="dot" w:pos="9360"/>
              </w:tabs>
              <w:spacing w:after="40"/>
              <w:ind w:left="37" w:right="-108"/>
              <w:jc w:val="right"/>
            </w:pPr>
            <w:r w:rsidRPr="003243ED">
              <w:t>En présence de:</w:t>
            </w:r>
          </w:p>
        </w:tc>
        <w:tc>
          <w:tcPr>
            <w:tcW w:w="2652" w:type="dxa"/>
            <w:tcBorders>
              <w:bottom w:val="dotted" w:sz="4" w:space="0" w:color="auto"/>
            </w:tcBorders>
            <w:vAlign w:val="bottom"/>
          </w:tcPr>
          <w:p w14:paraId="31028AB3" w14:textId="77777777" w:rsidR="00D06E26" w:rsidRPr="003243ED" w:rsidRDefault="00D06E26" w:rsidP="001C29F4">
            <w:pPr>
              <w:tabs>
                <w:tab w:val="right" w:leader="dot" w:pos="4500"/>
                <w:tab w:val="left" w:pos="5040"/>
                <w:tab w:val="right" w:leader="dot" w:pos="9360"/>
              </w:tabs>
              <w:spacing w:after="40"/>
              <w:ind w:left="578" w:right="288" w:hanging="578"/>
              <w:jc w:val="right"/>
            </w:pPr>
          </w:p>
        </w:tc>
        <w:tc>
          <w:tcPr>
            <w:tcW w:w="1758" w:type="dxa"/>
            <w:tcBorders>
              <w:bottom w:val="nil"/>
            </w:tcBorders>
          </w:tcPr>
          <w:p w14:paraId="498FC487" w14:textId="77777777" w:rsidR="00D06E26" w:rsidRPr="003243ED" w:rsidRDefault="00D06E26" w:rsidP="001C29F4">
            <w:pPr>
              <w:tabs>
                <w:tab w:val="right" w:leader="dot" w:pos="4500"/>
                <w:tab w:val="left" w:pos="5040"/>
                <w:tab w:val="right" w:leader="dot" w:pos="9360"/>
              </w:tabs>
              <w:spacing w:after="40"/>
              <w:ind w:left="36" w:right="-132" w:hanging="36"/>
              <w:jc w:val="right"/>
            </w:pPr>
            <w:r w:rsidRPr="003243ED">
              <w:t>En présence de :</w:t>
            </w:r>
          </w:p>
        </w:tc>
        <w:tc>
          <w:tcPr>
            <w:tcW w:w="3330" w:type="dxa"/>
            <w:tcBorders>
              <w:bottom w:val="dotted" w:sz="4" w:space="0" w:color="auto"/>
            </w:tcBorders>
          </w:tcPr>
          <w:p w14:paraId="2B733E2B" w14:textId="77777777" w:rsidR="00D06E26" w:rsidRPr="003243ED" w:rsidRDefault="00D06E26" w:rsidP="001C29F4">
            <w:pPr>
              <w:tabs>
                <w:tab w:val="right" w:leader="dot" w:pos="4500"/>
                <w:tab w:val="left" w:pos="5040"/>
                <w:tab w:val="right" w:leader="dot" w:pos="9360"/>
              </w:tabs>
              <w:spacing w:after="40"/>
              <w:ind w:left="578" w:right="-132" w:hanging="578"/>
              <w:jc w:val="right"/>
            </w:pPr>
          </w:p>
        </w:tc>
      </w:tr>
      <w:tr w:rsidR="00D06E26" w:rsidRPr="003243ED" w14:paraId="05332F2F" w14:textId="77777777" w:rsidTr="001C29F4">
        <w:tc>
          <w:tcPr>
            <w:tcW w:w="4380" w:type="dxa"/>
            <w:gridSpan w:val="2"/>
            <w:tcBorders>
              <w:bottom w:val="nil"/>
            </w:tcBorders>
            <w:vAlign w:val="bottom"/>
          </w:tcPr>
          <w:p w14:paraId="417079F4" w14:textId="77777777" w:rsidR="00D06E26" w:rsidRPr="003243ED" w:rsidRDefault="00D06E26" w:rsidP="001C29F4">
            <w:pPr>
              <w:tabs>
                <w:tab w:val="right" w:leader="dot" w:pos="4500"/>
                <w:tab w:val="left" w:pos="5040"/>
                <w:tab w:val="right" w:leader="dot" w:pos="9360"/>
              </w:tabs>
              <w:spacing w:after="40"/>
              <w:ind w:left="578" w:right="288" w:hanging="578"/>
              <w:jc w:val="right"/>
              <w:rPr>
                <w:sz w:val="20"/>
              </w:rPr>
            </w:pPr>
            <w:r w:rsidRPr="003243ED">
              <w:rPr>
                <w:sz w:val="20"/>
              </w:rPr>
              <w:t>Nom, signature, adresse du Témoin</w:t>
            </w:r>
          </w:p>
        </w:tc>
        <w:tc>
          <w:tcPr>
            <w:tcW w:w="5088" w:type="dxa"/>
            <w:gridSpan w:val="2"/>
            <w:tcBorders>
              <w:bottom w:val="nil"/>
            </w:tcBorders>
            <w:vAlign w:val="bottom"/>
          </w:tcPr>
          <w:p w14:paraId="13036B2C" w14:textId="77777777" w:rsidR="00D06E26" w:rsidRPr="003243ED" w:rsidRDefault="00D06E26" w:rsidP="001C29F4">
            <w:pPr>
              <w:tabs>
                <w:tab w:val="right" w:leader="dot" w:pos="4500"/>
                <w:tab w:val="left" w:pos="5040"/>
                <w:tab w:val="right" w:leader="dot" w:pos="9360"/>
              </w:tabs>
              <w:spacing w:after="40"/>
              <w:ind w:left="578" w:right="288" w:hanging="578"/>
              <w:jc w:val="right"/>
              <w:rPr>
                <w:sz w:val="20"/>
              </w:rPr>
            </w:pPr>
            <w:r w:rsidRPr="003243ED">
              <w:rPr>
                <w:sz w:val="20"/>
              </w:rPr>
              <w:t>Nom, signature, adresse du Témoin</w:t>
            </w:r>
          </w:p>
        </w:tc>
      </w:tr>
    </w:tbl>
    <w:p w14:paraId="17A5DA65" w14:textId="77777777" w:rsidR="00D06E26" w:rsidRPr="003243ED" w:rsidRDefault="00D06E26" w:rsidP="00D06E26">
      <w:pPr>
        <w:spacing w:before="120" w:after="120"/>
        <w:rPr>
          <w:rFonts w:asciiTheme="majorBidi" w:hAnsiTheme="majorBidi" w:cstheme="majorBidi"/>
          <w:szCs w:val="24"/>
        </w:rPr>
      </w:pPr>
    </w:p>
    <w:bookmarkEnd w:id="247"/>
    <w:bookmarkEnd w:id="248"/>
    <w:bookmarkEnd w:id="249"/>
    <w:bookmarkEnd w:id="250"/>
    <w:p w14:paraId="6E713B06" w14:textId="1FE5AF21" w:rsidR="00866C4F" w:rsidRPr="003243ED" w:rsidRDefault="00B83A9B" w:rsidP="00B83A9B">
      <w:pPr>
        <w:pStyle w:val="Outline"/>
        <w:tabs>
          <w:tab w:val="left" w:pos="5238"/>
          <w:tab w:val="left" w:pos="5474"/>
          <w:tab w:val="left" w:pos="9468"/>
        </w:tabs>
        <w:spacing w:before="0"/>
        <w:rPr>
          <w:kern w:val="0"/>
        </w:rPr>
      </w:pPr>
      <w:r w:rsidRPr="003243ED">
        <w:br w:type="page"/>
      </w:r>
    </w:p>
    <w:p w14:paraId="3D87F592" w14:textId="77777777" w:rsidR="00B83A9B" w:rsidRPr="003243ED" w:rsidRDefault="00B83A9B" w:rsidP="00B83A9B">
      <w:pPr>
        <w:pStyle w:val="SectionIV"/>
        <w:jc w:val="center"/>
        <w:rPr>
          <w:sz w:val="36"/>
          <w:szCs w:val="36"/>
        </w:rPr>
      </w:pPr>
      <w:bookmarkStart w:id="251" w:name="_Toc267386075"/>
      <w:bookmarkStart w:id="252" w:name="_Toc273706478"/>
      <w:bookmarkStart w:id="253" w:name="_Toc273708935"/>
      <w:bookmarkStart w:id="254" w:name="_Toc274225434"/>
      <w:bookmarkStart w:id="255" w:name="_Toc274225639"/>
      <w:bookmarkStart w:id="256" w:name="_Toc274226325"/>
      <w:bookmarkStart w:id="257" w:name="_Toc383555449"/>
      <w:bookmarkStart w:id="258" w:name="_Toc467978290"/>
      <w:r w:rsidRPr="003243ED">
        <w:rPr>
          <w:sz w:val="36"/>
          <w:szCs w:val="36"/>
        </w:rPr>
        <w:t xml:space="preserve">Formulaires de Garantie de Soumission </w:t>
      </w:r>
    </w:p>
    <w:p w14:paraId="23E4BFC7" w14:textId="77777777" w:rsidR="00B83A9B" w:rsidRPr="003243ED" w:rsidRDefault="00B83A9B" w:rsidP="00B83A9B">
      <w:pPr>
        <w:jc w:val="center"/>
        <w:rPr>
          <w:b/>
          <w:szCs w:val="24"/>
        </w:rPr>
      </w:pPr>
      <w:r w:rsidRPr="003243ED">
        <w:rPr>
          <w:b/>
          <w:szCs w:val="24"/>
        </w:rPr>
        <w:t>(Garantie bancaire)</w:t>
      </w:r>
    </w:p>
    <w:p w14:paraId="199DF1B0" w14:textId="77777777" w:rsidR="00B83A9B" w:rsidRPr="003243ED" w:rsidRDefault="00B83A9B" w:rsidP="00B83A9B"/>
    <w:p w14:paraId="739076C8" w14:textId="0056A796" w:rsidR="00B83A9B" w:rsidRPr="003243ED" w:rsidRDefault="00B83A9B" w:rsidP="00B83A9B">
      <w:pPr>
        <w:tabs>
          <w:tab w:val="right" w:pos="9000"/>
        </w:tabs>
        <w:spacing w:after="200"/>
        <w:rPr>
          <w:b/>
          <w:szCs w:val="24"/>
        </w:rPr>
      </w:pPr>
      <w:r w:rsidRPr="003243ED">
        <w:rPr>
          <w:i/>
          <w:iCs/>
          <w:szCs w:val="24"/>
        </w:rPr>
        <w:t>[La banque remplit ce modèle de garantie d’offre conformément aux indications entre crochets]</w:t>
      </w:r>
    </w:p>
    <w:p w14:paraId="4E5FF98A" w14:textId="77777777" w:rsidR="00B83A9B" w:rsidRPr="003243ED" w:rsidRDefault="00B83A9B" w:rsidP="002837BB">
      <w:pPr>
        <w:spacing w:before="480" w:after="200"/>
        <w:rPr>
          <w:bCs/>
          <w:i/>
          <w:iCs/>
          <w:szCs w:val="24"/>
        </w:rPr>
      </w:pPr>
      <w:r w:rsidRPr="003243ED">
        <w:rPr>
          <w:bCs/>
          <w:i/>
          <w:iCs/>
          <w:szCs w:val="24"/>
        </w:rPr>
        <w:t>[insérer le nom de la banque, et l’adresse/Code SWIFT de l’agence émettrice]</w:t>
      </w:r>
    </w:p>
    <w:p w14:paraId="52F4F793" w14:textId="77777777" w:rsidR="00B83A9B" w:rsidRPr="003243ED" w:rsidRDefault="00B83A9B" w:rsidP="00B83A9B">
      <w:pPr>
        <w:spacing w:after="200"/>
        <w:rPr>
          <w:bCs/>
          <w:i/>
          <w:iCs/>
          <w:szCs w:val="24"/>
        </w:rPr>
      </w:pPr>
      <w:r w:rsidRPr="003243ED">
        <w:rPr>
          <w:b/>
          <w:bCs/>
          <w:szCs w:val="24"/>
        </w:rPr>
        <w:t>Bénéficiaire :</w:t>
      </w:r>
      <w:r w:rsidRPr="003243ED">
        <w:rPr>
          <w:bCs/>
          <w:i/>
          <w:iCs/>
          <w:szCs w:val="24"/>
        </w:rPr>
        <w:t xml:space="preserve"> [insérer nom et adresse du Maître d’Ouvrage] </w:t>
      </w:r>
    </w:p>
    <w:p w14:paraId="1ACAB771" w14:textId="77777777" w:rsidR="00B83A9B" w:rsidRPr="003243ED" w:rsidRDefault="00B83A9B" w:rsidP="00B83A9B">
      <w:pPr>
        <w:spacing w:after="200"/>
        <w:ind w:right="72"/>
        <w:rPr>
          <w:b/>
          <w:szCs w:val="24"/>
        </w:rPr>
      </w:pPr>
      <w:r w:rsidRPr="003243ED">
        <w:rPr>
          <w:b/>
          <w:bCs/>
          <w:szCs w:val="24"/>
        </w:rPr>
        <w:t>Avis d’appel d’offres No</w:t>
      </w:r>
      <w:r w:rsidRPr="003243ED">
        <w:rPr>
          <w:b/>
          <w:szCs w:val="24"/>
        </w:rPr>
        <w:t xml:space="preserve">.: </w:t>
      </w:r>
      <w:r w:rsidRPr="003243ED">
        <w:rPr>
          <w:bCs/>
          <w:i/>
          <w:iCs/>
          <w:szCs w:val="24"/>
        </w:rPr>
        <w:t>[insérer le numéro de l’avis d’Appel d’Offres]</w:t>
      </w:r>
    </w:p>
    <w:p w14:paraId="3B688377" w14:textId="738A41F5" w:rsidR="002837BB" w:rsidRPr="003243ED" w:rsidRDefault="00D06E26" w:rsidP="002837BB">
      <w:pPr>
        <w:pStyle w:val="NormalWeb"/>
        <w:spacing w:after="200"/>
        <w:rPr>
          <w:rFonts w:ascii="Times New Roman" w:hAnsi="Times New Roman"/>
          <w:i/>
          <w:iCs/>
        </w:rPr>
      </w:pPr>
      <w:r w:rsidRPr="003243ED">
        <w:rPr>
          <w:rFonts w:ascii="Times New Roman" w:hAnsi="Times New Roman"/>
          <w:b/>
          <w:bCs/>
        </w:rPr>
        <w:t>Variante</w:t>
      </w:r>
      <w:r w:rsidR="002837BB" w:rsidRPr="003243ED">
        <w:rPr>
          <w:rFonts w:ascii="Times New Roman" w:hAnsi="Times New Roman"/>
          <w:b/>
          <w:bCs/>
        </w:rPr>
        <w:t xml:space="preserve"> No</w:t>
      </w:r>
      <w:r w:rsidR="002837BB" w:rsidRPr="003243ED">
        <w:rPr>
          <w:rFonts w:ascii="Times New Roman" w:hAnsi="Times New Roman"/>
          <w:i/>
          <w:iCs/>
        </w:rPr>
        <w:t>.: [Ins</w:t>
      </w:r>
      <w:r w:rsidRPr="003243ED">
        <w:rPr>
          <w:rFonts w:ascii="Times New Roman" w:hAnsi="Times New Roman"/>
          <w:i/>
          <w:iCs/>
        </w:rPr>
        <w:t>érer le No d’</w:t>
      </w:r>
      <w:r w:rsidR="002837BB" w:rsidRPr="003243ED">
        <w:rPr>
          <w:rFonts w:ascii="Times New Roman" w:hAnsi="Times New Roman"/>
          <w:i/>
          <w:iCs/>
        </w:rPr>
        <w:t xml:space="preserve"> identification </w:t>
      </w:r>
      <w:r w:rsidRPr="003243ED">
        <w:rPr>
          <w:rFonts w:ascii="Times New Roman" w:hAnsi="Times New Roman"/>
          <w:i/>
          <w:iCs/>
        </w:rPr>
        <w:t>si cette offre comporte une variante</w:t>
      </w:r>
      <w:r w:rsidR="002837BB" w:rsidRPr="003243ED">
        <w:rPr>
          <w:rFonts w:ascii="Times New Roman" w:hAnsi="Times New Roman"/>
          <w:i/>
          <w:iCs/>
        </w:rPr>
        <w:t>]</w:t>
      </w:r>
    </w:p>
    <w:p w14:paraId="6DEC393F" w14:textId="77777777" w:rsidR="00B83A9B" w:rsidRPr="003243ED" w:rsidRDefault="00B83A9B" w:rsidP="00B83A9B">
      <w:pPr>
        <w:spacing w:after="200"/>
        <w:rPr>
          <w:szCs w:val="24"/>
        </w:rPr>
      </w:pPr>
      <w:r w:rsidRPr="003243ED">
        <w:rPr>
          <w:b/>
          <w:bCs/>
          <w:szCs w:val="24"/>
        </w:rPr>
        <w:t>Date :</w:t>
      </w:r>
      <w:r w:rsidRPr="003243ED">
        <w:rPr>
          <w:szCs w:val="24"/>
        </w:rPr>
        <w:t xml:space="preserve"> </w:t>
      </w:r>
      <w:r w:rsidRPr="003243ED">
        <w:rPr>
          <w:i/>
          <w:iCs/>
          <w:szCs w:val="24"/>
        </w:rPr>
        <w:t>[insérer date]</w:t>
      </w:r>
    </w:p>
    <w:p w14:paraId="1A5D25DE" w14:textId="77777777" w:rsidR="00B83A9B" w:rsidRPr="003243ED" w:rsidRDefault="00B83A9B" w:rsidP="00B83A9B">
      <w:pPr>
        <w:spacing w:after="200"/>
        <w:rPr>
          <w:szCs w:val="24"/>
        </w:rPr>
      </w:pPr>
      <w:r w:rsidRPr="003243ED">
        <w:rPr>
          <w:b/>
          <w:bCs/>
          <w:szCs w:val="24"/>
        </w:rPr>
        <w:t>Garantie de soumission no. :</w:t>
      </w:r>
      <w:r w:rsidRPr="003243ED">
        <w:rPr>
          <w:szCs w:val="24"/>
        </w:rPr>
        <w:t xml:space="preserve"> </w:t>
      </w:r>
      <w:r w:rsidRPr="003243ED">
        <w:rPr>
          <w:bCs/>
          <w:i/>
          <w:iCs/>
          <w:szCs w:val="24"/>
        </w:rPr>
        <w:t>[insérer No de garantie]</w:t>
      </w:r>
    </w:p>
    <w:p w14:paraId="0282726B" w14:textId="18462F40" w:rsidR="00B83A9B" w:rsidRPr="003243ED" w:rsidRDefault="00B83A9B" w:rsidP="00B83A9B">
      <w:pPr>
        <w:spacing w:after="200"/>
        <w:rPr>
          <w:szCs w:val="24"/>
        </w:rPr>
      </w:pPr>
      <w:r w:rsidRPr="003243ED">
        <w:rPr>
          <w:b/>
          <w:bCs/>
          <w:szCs w:val="24"/>
        </w:rPr>
        <w:t>Garant</w:t>
      </w:r>
      <w:r w:rsidR="00C12794" w:rsidRPr="003243ED">
        <w:rPr>
          <w:b/>
          <w:bCs/>
          <w:szCs w:val="24"/>
        </w:rPr>
        <w:t> </w:t>
      </w:r>
      <w:r w:rsidRPr="003243ED">
        <w:rPr>
          <w:b/>
          <w:bCs/>
          <w:szCs w:val="24"/>
        </w:rPr>
        <w:t>:</w:t>
      </w:r>
      <w:r w:rsidRPr="003243ED">
        <w:rPr>
          <w:szCs w:val="24"/>
        </w:rPr>
        <w:t xml:space="preserve"> </w:t>
      </w:r>
      <w:r w:rsidRPr="003243ED">
        <w:rPr>
          <w:bCs/>
          <w:i/>
          <w:iCs/>
          <w:szCs w:val="24"/>
        </w:rPr>
        <w:t>[insérer le nom de la banque, et l’adresse de l’agence émettrice, sauf si cela figure à l’en-tête]</w:t>
      </w:r>
    </w:p>
    <w:p w14:paraId="616C3242" w14:textId="0A741A90" w:rsidR="00B83A9B" w:rsidRPr="003243ED" w:rsidRDefault="00B83A9B" w:rsidP="00B83A9B">
      <w:pPr>
        <w:spacing w:after="200"/>
        <w:rPr>
          <w:szCs w:val="24"/>
        </w:rPr>
      </w:pPr>
      <w:r w:rsidRPr="003243ED">
        <w:rPr>
          <w:szCs w:val="24"/>
        </w:rPr>
        <w:t>Nous avons été informés que</w:t>
      </w:r>
      <w:r w:rsidRPr="003243ED">
        <w:t xml:space="preserve"> ______</w:t>
      </w:r>
      <w:r w:rsidRPr="003243ED">
        <w:rPr>
          <w:szCs w:val="24"/>
        </w:rPr>
        <w:t xml:space="preserve"> </w:t>
      </w:r>
      <w:r w:rsidRPr="003243ED">
        <w:rPr>
          <w:i/>
          <w:iCs/>
          <w:szCs w:val="24"/>
        </w:rPr>
        <w:t>[insérer numéro du Marché]</w:t>
      </w:r>
      <w:r w:rsidRPr="003243ED">
        <w:rPr>
          <w:szCs w:val="24"/>
        </w:rPr>
        <w:t xml:space="preserve"> (ci-après dénommé « le Soumissionnaire ») a répondu à votre appel d’offres no. </w:t>
      </w:r>
      <w:r w:rsidR="002837BB" w:rsidRPr="003243ED">
        <w:t>__________</w:t>
      </w:r>
      <w:r w:rsidRPr="003243ED">
        <w:t>_</w:t>
      </w:r>
      <w:r w:rsidRPr="003243ED">
        <w:rPr>
          <w:i/>
          <w:iCs/>
          <w:szCs w:val="24"/>
        </w:rPr>
        <w:t xml:space="preserve"> [insérer no de l’avis d’appel d’offres]</w:t>
      </w:r>
      <w:r w:rsidRPr="003243ED">
        <w:rPr>
          <w:szCs w:val="24"/>
        </w:rPr>
        <w:t xml:space="preserve"> pour l’exécution de </w:t>
      </w:r>
      <w:r w:rsidRPr="003243ED">
        <w:rPr>
          <w:bCs/>
          <w:i/>
          <w:iCs/>
          <w:szCs w:val="24"/>
        </w:rPr>
        <w:t>[insérer description des équipements]</w:t>
      </w:r>
      <w:r w:rsidRPr="003243ED">
        <w:rPr>
          <w:szCs w:val="24"/>
        </w:rPr>
        <w:t xml:space="preserve"> et vous a soumis ou vous soumettra son offre en date du</w:t>
      </w:r>
      <w:r w:rsidRPr="003243ED">
        <w:t xml:space="preserve"> ________________</w:t>
      </w:r>
      <w:r w:rsidRPr="003243ED">
        <w:rPr>
          <w:szCs w:val="24"/>
        </w:rPr>
        <w:t xml:space="preserve"> </w:t>
      </w:r>
      <w:r w:rsidRPr="003243ED">
        <w:rPr>
          <w:bCs/>
          <w:i/>
          <w:iCs/>
          <w:szCs w:val="24"/>
        </w:rPr>
        <w:t>[insérer date du dépôt de l’offre]</w:t>
      </w:r>
      <w:r w:rsidRPr="003243ED">
        <w:rPr>
          <w:szCs w:val="24"/>
        </w:rPr>
        <w:t xml:space="preserve"> (ci</w:t>
      </w:r>
      <w:r w:rsidRPr="003243ED">
        <w:rPr>
          <w:szCs w:val="24"/>
        </w:rPr>
        <w:noBreakHyphen/>
        <w:t>après dénommée « l’Offre »).</w:t>
      </w:r>
    </w:p>
    <w:p w14:paraId="0ED10172" w14:textId="77777777" w:rsidR="00B83A9B" w:rsidRPr="003243ED" w:rsidRDefault="00B83A9B" w:rsidP="00B83A9B">
      <w:pPr>
        <w:spacing w:after="200"/>
        <w:rPr>
          <w:szCs w:val="24"/>
        </w:rPr>
      </w:pPr>
      <w:r w:rsidRPr="003243ED">
        <w:rPr>
          <w:szCs w:val="24"/>
        </w:rPr>
        <w:t>En vertu des dispositions du dossier d’Appel d’offres, l’Offre doit être accompagnée d’une garantie d’offre.</w:t>
      </w:r>
    </w:p>
    <w:p w14:paraId="03313960" w14:textId="0FF2E1A3" w:rsidR="00B83A9B" w:rsidRPr="003243ED" w:rsidRDefault="00B83A9B" w:rsidP="00B83A9B">
      <w:pPr>
        <w:spacing w:after="200"/>
        <w:rPr>
          <w:b/>
          <w:szCs w:val="24"/>
        </w:rPr>
      </w:pPr>
      <w:r w:rsidRPr="003243ED">
        <w:rPr>
          <w:szCs w:val="24"/>
        </w:rPr>
        <w:t xml:space="preserve">A la demande du Soumissionnaire, nous </w:t>
      </w:r>
      <w:r w:rsidRPr="003243ED">
        <w:rPr>
          <w:bCs/>
          <w:i/>
          <w:iCs/>
          <w:szCs w:val="24"/>
        </w:rPr>
        <w:t>[insérer nom de la banque]</w:t>
      </w:r>
      <w:r w:rsidRPr="003243ED">
        <w:rPr>
          <w:szCs w:val="24"/>
        </w:rPr>
        <w:t xml:space="preserve"> nous engageons par la présente, sans réserve et irrévocablement, à vous payer à première demande, toutes sommes d’argent que vous pourriez réclamer dans la limite de </w:t>
      </w:r>
      <w:r w:rsidR="004133A3" w:rsidRPr="003243ED">
        <w:t>___________</w:t>
      </w:r>
      <w:r w:rsidR="004133A3" w:rsidRPr="003243ED">
        <w:rPr>
          <w:bCs/>
          <w:szCs w:val="24"/>
        </w:rPr>
        <w:t xml:space="preserve"> </w:t>
      </w:r>
      <w:r w:rsidRPr="003243ED">
        <w:rPr>
          <w:bCs/>
          <w:i/>
          <w:szCs w:val="24"/>
        </w:rPr>
        <w:t>[</w:t>
      </w:r>
      <w:r w:rsidRPr="003243ED">
        <w:rPr>
          <w:i/>
          <w:szCs w:val="24"/>
        </w:rPr>
        <w:t>insérer la somme en chiffres dans la monnaie du pays de l’Acheteur ou un montant équivalent dans une monnaie internationale librement convertible].</w:t>
      </w:r>
      <w:r w:rsidRPr="003243ED">
        <w:rPr>
          <w:iCs/>
          <w:szCs w:val="24"/>
        </w:rPr>
        <w:t xml:space="preserve"> _____________</w:t>
      </w:r>
      <w:r w:rsidRPr="003243ED">
        <w:rPr>
          <w:i/>
          <w:szCs w:val="24"/>
        </w:rPr>
        <w:t xml:space="preserve"> </w:t>
      </w:r>
      <w:r w:rsidR="000D7A96" w:rsidRPr="003243ED">
        <w:rPr>
          <w:i/>
          <w:iCs/>
          <w:szCs w:val="24"/>
        </w:rPr>
        <w:t>[</w:t>
      </w:r>
      <w:r w:rsidRPr="003243ED">
        <w:rPr>
          <w:i/>
          <w:szCs w:val="24"/>
        </w:rPr>
        <w:t>insérer la somme en lettres</w:t>
      </w:r>
      <w:r w:rsidR="000D7A96" w:rsidRPr="003243ED">
        <w:rPr>
          <w:i/>
          <w:iCs/>
          <w:szCs w:val="24"/>
        </w:rPr>
        <w:t>]</w:t>
      </w:r>
      <w:r w:rsidRPr="003243ED">
        <w:rPr>
          <w:iCs/>
          <w:szCs w:val="24"/>
        </w:rPr>
        <w:t>.</w:t>
      </w:r>
    </w:p>
    <w:p w14:paraId="3ED8B30F" w14:textId="4D62992E" w:rsidR="00D33826" w:rsidRPr="003243ED" w:rsidRDefault="00D33826" w:rsidP="000E59E2">
      <w:pPr>
        <w:pStyle w:val="Corpsdetexte2"/>
        <w:numPr>
          <w:ilvl w:val="0"/>
          <w:numId w:val="45"/>
        </w:numPr>
        <w:tabs>
          <w:tab w:val="clear" w:pos="360"/>
        </w:tabs>
        <w:suppressAutoHyphens w:val="0"/>
        <w:overflowPunct/>
        <w:autoSpaceDE/>
        <w:autoSpaceDN/>
        <w:adjustRightInd/>
        <w:spacing w:after="200" w:line="240" w:lineRule="atLeast"/>
        <w:ind w:left="540" w:hanging="540"/>
        <w:textAlignment w:val="auto"/>
      </w:pPr>
      <w:r w:rsidRPr="003243ED">
        <w:t>s’il retire l’Offre pendant la période de validité qu‘il a spécifiée dans la lettre de soumission de l’offre; ou</w:t>
      </w:r>
    </w:p>
    <w:p w14:paraId="1A5A1DD1" w14:textId="77777777" w:rsidR="00D33826" w:rsidRPr="003243ED" w:rsidRDefault="00D33826" w:rsidP="000E59E2">
      <w:pPr>
        <w:pStyle w:val="Corpsdetexte2"/>
        <w:numPr>
          <w:ilvl w:val="0"/>
          <w:numId w:val="45"/>
        </w:numPr>
        <w:tabs>
          <w:tab w:val="clear" w:pos="360"/>
        </w:tabs>
        <w:suppressAutoHyphens w:val="0"/>
        <w:overflowPunct/>
        <w:autoSpaceDE/>
        <w:autoSpaceDN/>
        <w:adjustRightInd/>
        <w:spacing w:after="200"/>
        <w:ind w:left="540" w:hanging="540"/>
        <w:textAlignment w:val="auto"/>
      </w:pPr>
      <w:r w:rsidRPr="003243ED">
        <w:t>si, s’étant vu notifier l’acceptation de l’Offre par le Maître de l’Ouvrage pendant la période de validité telle qu’indiquée dans la lettre de soumission de l’offre ou prorogée par le Maître de l’Ouvrage avant l’expiration de cette période, il:</w:t>
      </w:r>
    </w:p>
    <w:p w14:paraId="0E36ACD3" w14:textId="77777777" w:rsidR="00D33826" w:rsidRPr="003243ED" w:rsidRDefault="00D33826" w:rsidP="000E59E2">
      <w:pPr>
        <w:pStyle w:val="Corpsdetexte2"/>
        <w:numPr>
          <w:ilvl w:val="0"/>
          <w:numId w:val="46"/>
        </w:numPr>
        <w:tabs>
          <w:tab w:val="clear" w:pos="144"/>
        </w:tabs>
        <w:suppressAutoHyphens w:val="0"/>
        <w:overflowPunct/>
        <w:autoSpaceDE/>
        <w:autoSpaceDN/>
        <w:adjustRightInd/>
        <w:spacing w:after="200"/>
        <w:ind w:left="1080" w:hanging="540"/>
        <w:textAlignment w:val="auto"/>
      </w:pPr>
      <w:r w:rsidRPr="003243ED">
        <w:t>ne signe pas le Marché ; ou</w:t>
      </w:r>
    </w:p>
    <w:p w14:paraId="6290E295" w14:textId="174AF295" w:rsidR="00D33826" w:rsidRPr="003243ED" w:rsidRDefault="00D33826" w:rsidP="000E59E2">
      <w:pPr>
        <w:pStyle w:val="Corpsdetexte2"/>
        <w:numPr>
          <w:ilvl w:val="0"/>
          <w:numId w:val="46"/>
        </w:numPr>
        <w:tabs>
          <w:tab w:val="clear" w:pos="144"/>
        </w:tabs>
        <w:suppressAutoHyphens w:val="0"/>
        <w:overflowPunct/>
        <w:autoSpaceDE/>
        <w:autoSpaceDN/>
        <w:adjustRightInd/>
        <w:spacing w:after="200"/>
        <w:ind w:left="1080" w:hanging="540"/>
        <w:textAlignment w:val="auto"/>
      </w:pPr>
      <w:r w:rsidRPr="003243ED">
        <w:t>ne fournit pas la garantie de bonne exécution  du Marché,</w:t>
      </w:r>
      <w:r w:rsidRPr="003243ED">
        <w:rPr>
          <w:i/>
        </w:rPr>
        <w:t xml:space="preserve"> </w:t>
      </w:r>
      <w:r w:rsidRPr="003243ED">
        <w:t>ainsi qu’il est prévu dans les Instructions aux soumissionnaires.</w:t>
      </w:r>
    </w:p>
    <w:p w14:paraId="3F7451EB" w14:textId="3F47C18A" w:rsidR="00B83A9B" w:rsidRPr="003243ED" w:rsidRDefault="00B83A9B" w:rsidP="00D33826">
      <w:pPr>
        <w:pStyle w:val="NormalWeb"/>
        <w:tabs>
          <w:tab w:val="left" w:pos="540"/>
        </w:tabs>
        <w:spacing w:before="0" w:after="200"/>
        <w:ind w:left="540" w:hanging="540"/>
        <w:jc w:val="both"/>
        <w:rPr>
          <w:rFonts w:ascii="Times New Roman" w:hAnsi="Times New Roman"/>
          <w:szCs w:val="24"/>
        </w:rPr>
      </w:pPr>
      <w:r w:rsidRPr="003243ED">
        <w:rPr>
          <w:rFonts w:ascii="Times New Roman" w:hAnsi="Times New Roman"/>
          <w:szCs w:val="24"/>
        </w:rPr>
        <w:t>La présente garantie expirera (a) si le marché est octroyé au Soumissionnaire, lorsque nous recevrons une copie du Marché signé et de la garantie de bonne exécution émise en votre nom, selon les instructions du Soumissionnaire ; ou (b) si le Marché n’est pas octroyé au Soumissionnaire, à la première des dates suivantes : (i) lorsque nous recevrons copie de votre notification au Soumissionnaire du nom du soumissionnaire retenu, ou (ii) vingt-huit (28) jours après l’expiration de l’Offre.</w:t>
      </w:r>
    </w:p>
    <w:p w14:paraId="6C778B65" w14:textId="77777777" w:rsidR="00B83A9B" w:rsidRPr="003243ED" w:rsidRDefault="00B83A9B" w:rsidP="004133A3">
      <w:pPr>
        <w:spacing w:after="200"/>
        <w:rPr>
          <w:szCs w:val="24"/>
        </w:rPr>
      </w:pPr>
      <w:r w:rsidRPr="003243ED">
        <w:rPr>
          <w:szCs w:val="24"/>
        </w:rPr>
        <w:t>Toute demande de paiement au titre de la présente garantie doit être reçue à cette date au plus tard.</w:t>
      </w:r>
    </w:p>
    <w:p w14:paraId="412B9887" w14:textId="77777777" w:rsidR="00B83A9B" w:rsidRPr="003243ED" w:rsidRDefault="00B83A9B" w:rsidP="004133A3">
      <w:pPr>
        <w:spacing w:after="200"/>
        <w:rPr>
          <w:b/>
          <w:szCs w:val="24"/>
        </w:rPr>
      </w:pPr>
      <w:r w:rsidRPr="003243ED">
        <w:rPr>
          <w:szCs w:val="24"/>
        </w:rPr>
        <w:t>La présente garantie est régie par les Règles uniformes de la Chambre de Commerce Internationale 2010 (CCI) relatives aux garanties sur demande, Publication CCI no : 758.</w:t>
      </w:r>
    </w:p>
    <w:p w14:paraId="221BC616" w14:textId="3C368A6D" w:rsidR="00B83A9B" w:rsidRPr="003243ED" w:rsidRDefault="004133A3" w:rsidP="0014618B">
      <w:pPr>
        <w:tabs>
          <w:tab w:val="left" w:pos="1188"/>
          <w:tab w:val="left" w:pos="2394"/>
          <w:tab w:val="left" w:pos="4209"/>
          <w:tab w:val="left" w:pos="5238"/>
          <w:tab w:val="left" w:pos="7632"/>
          <w:tab w:val="left" w:pos="7868"/>
          <w:tab w:val="left" w:pos="9468"/>
        </w:tabs>
        <w:spacing w:before="840" w:after="120"/>
        <w:rPr>
          <w:szCs w:val="24"/>
        </w:rPr>
      </w:pPr>
      <w:r w:rsidRPr="003243ED">
        <w:rPr>
          <w:b/>
          <w:bCs/>
        </w:rPr>
        <w:t>____________________________</w:t>
      </w:r>
    </w:p>
    <w:p w14:paraId="1E8AF783" w14:textId="440DEA69" w:rsidR="00B83A9B" w:rsidRPr="003243ED" w:rsidRDefault="00B83A9B" w:rsidP="0014618B">
      <w:pPr>
        <w:pStyle w:val="i"/>
        <w:tabs>
          <w:tab w:val="left" w:pos="1188"/>
          <w:tab w:val="left" w:pos="2394"/>
          <w:tab w:val="left" w:pos="4209"/>
          <w:tab w:val="left" w:pos="5238"/>
          <w:tab w:val="left" w:pos="7632"/>
          <w:tab w:val="left" w:pos="7868"/>
          <w:tab w:val="left" w:pos="9468"/>
        </w:tabs>
        <w:suppressAutoHyphens w:val="0"/>
        <w:spacing w:after="200"/>
        <w:rPr>
          <w:rFonts w:ascii="Times New Roman" w:hAnsi="Times New Roman"/>
        </w:rPr>
      </w:pPr>
      <w:r w:rsidRPr="003243ED">
        <w:rPr>
          <w:rFonts w:ascii="Times New Roman" w:hAnsi="Times New Roman"/>
          <w:i/>
          <w:iCs/>
        </w:rPr>
        <w:t>[</w:t>
      </w:r>
      <w:r w:rsidR="0014618B" w:rsidRPr="003243ED">
        <w:rPr>
          <w:rFonts w:ascii="Times New Roman" w:hAnsi="Times New Roman"/>
          <w:i/>
          <w:iCs/>
        </w:rPr>
        <w:t>S</w:t>
      </w:r>
      <w:r w:rsidRPr="003243ED">
        <w:rPr>
          <w:rFonts w:ascii="Times New Roman" w:hAnsi="Times New Roman"/>
          <w:i/>
          <w:iCs/>
        </w:rPr>
        <w:t>ignature]</w:t>
      </w:r>
    </w:p>
    <w:p w14:paraId="544614EF" w14:textId="77777777" w:rsidR="00B83A9B" w:rsidRPr="003243ED" w:rsidRDefault="00B83A9B" w:rsidP="004133A3">
      <w:pPr>
        <w:tabs>
          <w:tab w:val="right" w:pos="9000"/>
        </w:tabs>
        <w:spacing w:after="200"/>
      </w:pPr>
    </w:p>
    <w:p w14:paraId="1F9E0572" w14:textId="39CB8ECC" w:rsidR="00B83A9B" w:rsidRPr="003243ED" w:rsidRDefault="00B83A9B" w:rsidP="004133A3">
      <w:pPr>
        <w:spacing w:after="200"/>
        <w:rPr>
          <w:b/>
          <w:i/>
          <w:szCs w:val="24"/>
        </w:rPr>
      </w:pPr>
      <w:r w:rsidRPr="003243ED">
        <w:rPr>
          <w:b/>
          <w:i/>
          <w:szCs w:val="24"/>
        </w:rPr>
        <w:t>Note : le texte en italiques est pour l’usage lors de la préparation du formulaire et devra être supprimé de la version officielle finale.</w:t>
      </w:r>
    </w:p>
    <w:p w14:paraId="5131EC98" w14:textId="77777777" w:rsidR="004133A3" w:rsidRPr="003243ED" w:rsidRDefault="004133A3" w:rsidP="004133A3">
      <w:pPr>
        <w:spacing w:after="200"/>
        <w:rPr>
          <w:rFonts w:ascii="Arial" w:hAnsi="Arial" w:cs="Arial"/>
          <w:b/>
          <w:i/>
          <w:szCs w:val="24"/>
        </w:rPr>
      </w:pPr>
    </w:p>
    <w:p w14:paraId="4B03CC48" w14:textId="77777777" w:rsidR="004133A3" w:rsidRPr="003243ED" w:rsidRDefault="004133A3" w:rsidP="00866C4F">
      <w:pPr>
        <w:jc w:val="center"/>
        <w:rPr>
          <w:b/>
          <w:sz w:val="36"/>
          <w:szCs w:val="36"/>
        </w:rPr>
      </w:pPr>
      <w:r w:rsidRPr="003243ED">
        <w:rPr>
          <w:b/>
          <w:sz w:val="36"/>
          <w:szCs w:val="36"/>
        </w:rPr>
        <w:br w:type="page"/>
      </w:r>
    </w:p>
    <w:tbl>
      <w:tblPr>
        <w:tblW w:w="0" w:type="auto"/>
        <w:tblLayout w:type="fixed"/>
        <w:tblLook w:val="0000" w:firstRow="0" w:lastRow="0" w:firstColumn="0" w:lastColumn="0" w:noHBand="0" w:noVBand="0"/>
      </w:tblPr>
      <w:tblGrid>
        <w:gridCol w:w="9198"/>
      </w:tblGrid>
      <w:tr w:rsidR="00D33826" w:rsidRPr="003243ED" w14:paraId="5B186D3E" w14:textId="77777777" w:rsidTr="001C29F4">
        <w:trPr>
          <w:trHeight w:val="900"/>
        </w:trPr>
        <w:tc>
          <w:tcPr>
            <w:tcW w:w="9198" w:type="dxa"/>
            <w:vAlign w:val="center"/>
          </w:tcPr>
          <w:p w14:paraId="36CC37E7" w14:textId="77777777" w:rsidR="00D33826" w:rsidRPr="003243ED" w:rsidRDefault="00D33826" w:rsidP="001C29F4">
            <w:pPr>
              <w:pStyle w:val="Style7"/>
            </w:pPr>
            <w:r w:rsidRPr="003243ED">
              <w:br w:type="page"/>
            </w:r>
            <w:bookmarkStart w:id="259" w:name="_Toc382928284"/>
            <w:bookmarkStart w:id="260" w:name="_Toc479112145"/>
            <w:r w:rsidRPr="003243ED">
              <w:t xml:space="preserve">Garantie d’offre </w:t>
            </w:r>
          </w:p>
          <w:p w14:paraId="53897348" w14:textId="77777777" w:rsidR="00D33826" w:rsidRPr="003243ED" w:rsidRDefault="00D33826" w:rsidP="001C29F4">
            <w:pPr>
              <w:pStyle w:val="Style7"/>
            </w:pPr>
            <w:r w:rsidRPr="003243ED">
              <w:t>(Cautionnement émis par une compagnie de garantie)</w:t>
            </w:r>
            <w:bookmarkEnd w:id="259"/>
            <w:bookmarkEnd w:id="260"/>
          </w:p>
        </w:tc>
      </w:tr>
    </w:tbl>
    <w:p w14:paraId="5323C66E" w14:textId="77777777" w:rsidR="00D33826" w:rsidRPr="003243ED" w:rsidRDefault="00D33826" w:rsidP="00D33826">
      <w:pPr>
        <w:tabs>
          <w:tab w:val="right" w:pos="9360"/>
        </w:tabs>
        <w:ind w:left="4320" w:firstLine="720"/>
        <w:rPr>
          <w:sz w:val="28"/>
        </w:rPr>
      </w:pPr>
    </w:p>
    <w:p w14:paraId="1E803AD0" w14:textId="77777777" w:rsidR="00D33826" w:rsidRPr="003243ED" w:rsidRDefault="00D33826" w:rsidP="00D33826">
      <w:pPr>
        <w:tabs>
          <w:tab w:val="right" w:pos="9000"/>
        </w:tabs>
      </w:pPr>
      <w:r w:rsidRPr="003243ED">
        <w:rPr>
          <w:i/>
          <w:iCs/>
        </w:rPr>
        <w:t xml:space="preserve">[La compagnie de garantie remplit cette garantie d’offre conformément aux indications entre crochets] </w:t>
      </w:r>
    </w:p>
    <w:p w14:paraId="385CF0AA" w14:textId="77777777" w:rsidR="00D33826" w:rsidRPr="003243ED" w:rsidRDefault="00D33826" w:rsidP="00D33826">
      <w:pPr>
        <w:pStyle w:val="Pieddepage"/>
        <w:tabs>
          <w:tab w:val="right" w:pos="9000"/>
        </w:tabs>
        <w:rPr>
          <w:sz w:val="24"/>
          <w:szCs w:val="24"/>
        </w:rPr>
      </w:pPr>
      <w:r w:rsidRPr="003243ED">
        <w:rPr>
          <w:sz w:val="24"/>
          <w:szCs w:val="24"/>
        </w:rPr>
        <w:t xml:space="preserve">Garantie No </w:t>
      </w:r>
      <w:r w:rsidRPr="003243ED">
        <w:rPr>
          <w:bCs/>
          <w:i/>
          <w:iCs/>
          <w:sz w:val="24"/>
          <w:szCs w:val="24"/>
        </w:rPr>
        <w:t>[insérer No de garantie]</w:t>
      </w:r>
    </w:p>
    <w:p w14:paraId="60897EF3" w14:textId="77777777" w:rsidR="00D33826" w:rsidRPr="003243ED" w:rsidRDefault="00D33826" w:rsidP="00D33826">
      <w:pPr>
        <w:pStyle w:val="i"/>
        <w:tabs>
          <w:tab w:val="left" w:pos="1197"/>
          <w:tab w:val="left" w:pos="6433"/>
          <w:tab w:val="right" w:pos="9000"/>
        </w:tabs>
        <w:rPr>
          <w:rFonts w:ascii="Times New Roman" w:hAnsi="Times New Roman"/>
        </w:rPr>
      </w:pPr>
      <w:r w:rsidRPr="003243ED">
        <w:rPr>
          <w:rFonts w:ascii="Times New Roman" w:hAnsi="Times New Roman"/>
        </w:rPr>
        <w:t xml:space="preserve">Attendu que </w:t>
      </w:r>
      <w:r w:rsidRPr="003243ED">
        <w:rPr>
          <w:rFonts w:ascii="Times New Roman" w:hAnsi="Times New Roman"/>
          <w:bCs/>
          <w:i/>
          <w:iCs/>
        </w:rPr>
        <w:t>[insérer le nom du Soumissionnaire]</w:t>
      </w:r>
      <w:r w:rsidRPr="003243ED">
        <w:rPr>
          <w:rFonts w:ascii="Times New Roman" w:hAnsi="Times New Roman"/>
        </w:rPr>
        <w:t xml:space="preserve"> (ci-après dénommé « le Soumissionnaire») a soumis son offre le </w:t>
      </w:r>
      <w:r w:rsidRPr="003243ED">
        <w:rPr>
          <w:rFonts w:ascii="Times New Roman" w:hAnsi="Times New Roman"/>
          <w:bCs/>
          <w:i/>
          <w:iCs/>
          <w:szCs w:val="24"/>
        </w:rPr>
        <w:t>[insérer date]</w:t>
      </w:r>
      <w:r w:rsidRPr="003243ED">
        <w:rPr>
          <w:rFonts w:ascii="Times New Roman" w:hAnsi="Times New Roman"/>
        </w:rPr>
        <w:t xml:space="preserve"> en réponse à l’AO No </w:t>
      </w:r>
      <w:r w:rsidRPr="003243ED">
        <w:rPr>
          <w:rFonts w:ascii="Times New Roman" w:hAnsi="Times New Roman"/>
          <w:i/>
          <w:iCs/>
        </w:rPr>
        <w:t>[</w:t>
      </w:r>
      <w:r w:rsidRPr="003243ED">
        <w:rPr>
          <w:rFonts w:ascii="Times New Roman" w:hAnsi="Times New Roman"/>
          <w:i/>
          <w:iCs/>
          <w:szCs w:val="24"/>
        </w:rPr>
        <w:t>insérer</w:t>
      </w:r>
      <w:r w:rsidRPr="003243ED">
        <w:rPr>
          <w:rFonts w:ascii="Times New Roman" w:hAnsi="Times New Roman"/>
          <w:i/>
          <w:iCs/>
        </w:rPr>
        <w:t xml:space="preserve"> no de l’avis d’appel d’offres]</w:t>
      </w:r>
      <w:r w:rsidRPr="003243ED">
        <w:rPr>
          <w:rFonts w:ascii="Times New Roman" w:hAnsi="Times New Roman"/>
        </w:rPr>
        <w:t xml:space="preserve"> pour l’exécution de </w:t>
      </w:r>
      <w:r w:rsidRPr="003243ED">
        <w:rPr>
          <w:rFonts w:ascii="Times New Roman" w:hAnsi="Times New Roman"/>
          <w:bCs/>
          <w:i/>
          <w:iCs/>
        </w:rPr>
        <w:t>[</w:t>
      </w:r>
      <w:r w:rsidRPr="003243ED">
        <w:rPr>
          <w:rFonts w:ascii="Times New Roman" w:hAnsi="Times New Roman"/>
          <w:bCs/>
          <w:i/>
          <w:iCs/>
          <w:szCs w:val="24"/>
        </w:rPr>
        <w:t>insérer</w:t>
      </w:r>
      <w:r w:rsidRPr="003243ED">
        <w:rPr>
          <w:rFonts w:ascii="Times New Roman" w:hAnsi="Times New Roman"/>
          <w:bCs/>
          <w:i/>
          <w:iCs/>
        </w:rPr>
        <w:t xml:space="preserve"> description des travaux]</w:t>
      </w:r>
      <w:r w:rsidRPr="003243ED">
        <w:rPr>
          <w:rFonts w:ascii="Times New Roman" w:hAnsi="Times New Roman"/>
        </w:rPr>
        <w:t xml:space="preserve"> (ci-après dénommée « l’Offre »).</w:t>
      </w:r>
    </w:p>
    <w:p w14:paraId="15D81E46" w14:textId="77777777" w:rsidR="00D33826" w:rsidRPr="003243ED" w:rsidRDefault="00D33826" w:rsidP="00D33826">
      <w:pPr>
        <w:pStyle w:val="i"/>
        <w:tabs>
          <w:tab w:val="left" w:pos="478"/>
          <w:tab w:val="left" w:pos="3890"/>
          <w:tab w:val="left" w:pos="7182"/>
          <w:tab w:val="right" w:pos="9000"/>
          <w:tab w:val="left" w:pos="9576"/>
        </w:tabs>
        <w:rPr>
          <w:rFonts w:ascii="Times New Roman" w:hAnsi="Times New Roman"/>
        </w:rPr>
      </w:pPr>
      <w:r w:rsidRPr="003243ED">
        <w:rPr>
          <w:rFonts w:ascii="Times New Roman" w:hAnsi="Times New Roman"/>
        </w:rPr>
        <w:t xml:space="preserve">FAISONS SAVOIR par les présentes que NOUS </w:t>
      </w:r>
      <w:r w:rsidRPr="003243ED">
        <w:rPr>
          <w:rFonts w:ascii="Times New Roman" w:hAnsi="Times New Roman"/>
          <w:bCs/>
          <w:i/>
          <w:iCs/>
        </w:rPr>
        <w:t>[</w:t>
      </w:r>
      <w:r w:rsidRPr="003243ED">
        <w:rPr>
          <w:rFonts w:ascii="Times New Roman" w:hAnsi="Times New Roman"/>
          <w:bCs/>
          <w:i/>
          <w:iCs/>
          <w:szCs w:val="24"/>
        </w:rPr>
        <w:t>insérer le nom de la société de garantie émettrice]</w:t>
      </w:r>
      <w:r w:rsidRPr="003243ED">
        <w:rPr>
          <w:rFonts w:ascii="Times New Roman" w:hAnsi="Times New Roman"/>
        </w:rPr>
        <w:t xml:space="preserve"> dont le siège se trouve à </w:t>
      </w:r>
      <w:r w:rsidRPr="003243ED">
        <w:rPr>
          <w:rFonts w:ascii="Times New Roman" w:hAnsi="Times New Roman"/>
          <w:bCs/>
          <w:i/>
          <w:iCs/>
        </w:rPr>
        <w:t>[</w:t>
      </w:r>
      <w:r w:rsidRPr="003243ED">
        <w:rPr>
          <w:rFonts w:ascii="Times New Roman" w:hAnsi="Times New Roman"/>
          <w:bCs/>
          <w:i/>
          <w:iCs/>
          <w:szCs w:val="24"/>
        </w:rPr>
        <w:t>insérer l’adresse de la société de garantie]</w:t>
      </w:r>
      <w:r w:rsidRPr="003243ED">
        <w:rPr>
          <w:rFonts w:ascii="Times New Roman" w:hAnsi="Times New Roman"/>
        </w:rPr>
        <w:t xml:space="preserve"> (ci-après dénommé « le Garant »), sommes engagés vis-à-vis de  </w:t>
      </w:r>
      <w:r w:rsidRPr="003243ED">
        <w:rPr>
          <w:rFonts w:ascii="Times New Roman" w:hAnsi="Times New Roman"/>
          <w:bCs/>
          <w:i/>
          <w:iCs/>
          <w:szCs w:val="24"/>
        </w:rPr>
        <w:t xml:space="preserve">[insérer nom du </w:t>
      </w:r>
      <w:r w:rsidRPr="003243ED">
        <w:rPr>
          <w:i/>
        </w:rPr>
        <w:t>Maître de l’Ouvrage</w:t>
      </w:r>
      <w:r w:rsidRPr="003243ED">
        <w:rPr>
          <w:rFonts w:ascii="Times New Roman" w:hAnsi="Times New Roman"/>
          <w:bCs/>
          <w:i/>
          <w:iCs/>
          <w:szCs w:val="24"/>
        </w:rPr>
        <w:t>]</w:t>
      </w:r>
      <w:r w:rsidRPr="003243ED">
        <w:rPr>
          <w:rFonts w:ascii="Times New Roman" w:hAnsi="Times New Roman"/>
          <w:bCs/>
          <w:i/>
          <w:iCs/>
        </w:rPr>
        <w:t xml:space="preserve"> </w:t>
      </w:r>
      <w:r w:rsidRPr="003243ED">
        <w:rPr>
          <w:rFonts w:ascii="Times New Roman" w:hAnsi="Times New Roman"/>
        </w:rPr>
        <w:t>(ci-après dénommé « </w:t>
      </w:r>
      <w:r w:rsidRPr="003243ED">
        <w:t>le Maître de l’Ouvrage</w:t>
      </w:r>
      <w:r w:rsidRPr="003243ED">
        <w:rPr>
          <w:rFonts w:ascii="Times New Roman" w:hAnsi="Times New Roman"/>
        </w:rPr>
        <w:t xml:space="preserve"> ») pour la somme de </w:t>
      </w:r>
      <w:r w:rsidRPr="003243ED">
        <w:rPr>
          <w:rFonts w:ascii="Times New Roman" w:hAnsi="Times New Roman"/>
          <w:bCs/>
          <w:i/>
          <w:iCs/>
        </w:rPr>
        <w:t>[insérer le montant en chiffres dans la monnaie du pays du Maître de l’Ouvrage ou un montant équivalent dans une monnaie internationale librement convertible], [insérer le montant en lettres]</w:t>
      </w:r>
      <w:r w:rsidRPr="003243ED">
        <w:rPr>
          <w:rFonts w:ascii="Times New Roman" w:hAnsi="Times New Roman"/>
        </w:rPr>
        <w:t xml:space="preserve"> que, par les présentes, le Garant s’engage et engage ses successeurs ou assignataires, à régler intégralement audit Maître de l’Ouvrage. Certifié par le cachet dudit Garant ce __ jour de ______ </w:t>
      </w:r>
      <w:r w:rsidRPr="003243ED">
        <w:rPr>
          <w:rFonts w:ascii="Times New Roman" w:hAnsi="Times New Roman"/>
          <w:bCs/>
          <w:i/>
          <w:iCs/>
          <w:szCs w:val="24"/>
        </w:rPr>
        <w:t>[insérer date]</w:t>
      </w:r>
    </w:p>
    <w:p w14:paraId="1F0E2FC9" w14:textId="77777777" w:rsidR="00D33826" w:rsidRPr="003243ED" w:rsidRDefault="00D33826" w:rsidP="00D33826">
      <w:pPr>
        <w:tabs>
          <w:tab w:val="left" w:pos="720"/>
        </w:tabs>
      </w:pPr>
      <w:r w:rsidRPr="003243ED">
        <w:t>LES CONDITIONS d’exécution de cette obligation sont les suivantes :</w:t>
      </w:r>
    </w:p>
    <w:p w14:paraId="7E4BE903" w14:textId="77777777" w:rsidR="00D33826" w:rsidRPr="003243ED" w:rsidRDefault="00D33826" w:rsidP="00D33826">
      <w:pPr>
        <w:pStyle w:val="Retraitcorpsdetexte"/>
        <w:tabs>
          <w:tab w:val="left" w:pos="720"/>
        </w:tabs>
        <w:ind w:hanging="720"/>
      </w:pPr>
      <w:r w:rsidRPr="003243ED">
        <w:t>1.</w:t>
      </w:r>
      <w:r w:rsidRPr="003243ED">
        <w:tab/>
        <w:t>Si le Soumissionnaire retire son offre pendant la période de validité qu’il a spécifiée dans la lettre de soumission de l’offre, ou</w:t>
      </w:r>
    </w:p>
    <w:p w14:paraId="413724BB" w14:textId="77777777" w:rsidR="00D33826" w:rsidRPr="003243ED" w:rsidRDefault="00D33826" w:rsidP="00D33826">
      <w:pPr>
        <w:tabs>
          <w:tab w:val="left" w:pos="720"/>
        </w:tabs>
        <w:ind w:left="720" w:hanging="720"/>
      </w:pPr>
      <w:r w:rsidRPr="003243ED">
        <w:t>2.</w:t>
      </w:r>
      <w:r w:rsidRPr="003243ED">
        <w:tab/>
        <w:t>Si le Soumissionnaire, s’étant vu notifier l’acceptation de son offre par le Maître de l’Ouvrage pendant la période de validité :</w:t>
      </w:r>
    </w:p>
    <w:p w14:paraId="7B88F185" w14:textId="77777777" w:rsidR="00D33826" w:rsidRPr="003243ED" w:rsidRDefault="00D33826" w:rsidP="00D33826">
      <w:pPr>
        <w:pStyle w:val="i"/>
        <w:ind w:left="1260" w:hanging="540"/>
        <w:rPr>
          <w:rFonts w:ascii="Times New Roman" w:hAnsi="Times New Roman"/>
        </w:rPr>
      </w:pPr>
      <w:r w:rsidRPr="003243ED">
        <w:rPr>
          <w:rFonts w:ascii="Times New Roman" w:hAnsi="Times New Roman"/>
        </w:rPr>
        <w:t>a)</w:t>
      </w:r>
      <w:r w:rsidRPr="003243ED">
        <w:rPr>
          <w:rFonts w:ascii="Times New Roman" w:hAnsi="Times New Roman"/>
        </w:rPr>
        <w:tab/>
        <w:t>ne signe pas ou refuse de signer le (Formulaire de) marché ; ou</w:t>
      </w:r>
    </w:p>
    <w:p w14:paraId="4FA6887B" w14:textId="77777777" w:rsidR="00D33826" w:rsidRPr="003243ED" w:rsidRDefault="00D33826" w:rsidP="00D33826">
      <w:pPr>
        <w:ind w:left="1260" w:hanging="540"/>
      </w:pPr>
      <w:r w:rsidRPr="003243ED">
        <w:t>b)</w:t>
      </w:r>
      <w:r w:rsidRPr="003243ED">
        <w:tab/>
        <w:t>ne fournit pas ou refuse de fournir la Garantie de bonne exécution, et s’il est tenu de le faire ne fournit pas la garantie de performance environnementale, sociale, hygiène et sécurité (ESHS) comme prévu par les Instructions aux soumissionnaires du Dossier d’Appel d’Offres émis par le Maître de l’Ouvrage,</w:t>
      </w:r>
    </w:p>
    <w:p w14:paraId="42CEB89D" w14:textId="77777777" w:rsidR="00D33826" w:rsidRPr="003243ED" w:rsidRDefault="00D33826" w:rsidP="00D33826">
      <w:pPr>
        <w:pStyle w:val="i"/>
        <w:tabs>
          <w:tab w:val="left" w:pos="720"/>
        </w:tabs>
        <w:rPr>
          <w:rFonts w:ascii="Times New Roman" w:hAnsi="Times New Roman"/>
        </w:rPr>
      </w:pPr>
      <w:r w:rsidRPr="003243ED">
        <w:rPr>
          <w:rFonts w:ascii="Times New Roman" w:hAnsi="Times New Roman"/>
        </w:rPr>
        <w:t xml:space="preserve">nous nous engageons à payer </w:t>
      </w:r>
      <w:r w:rsidRPr="003243ED">
        <w:t xml:space="preserve">au Maître de l’Ouvrage </w:t>
      </w:r>
      <w:r w:rsidRPr="003243ED">
        <w:rPr>
          <w:rFonts w:ascii="Times New Roman" w:hAnsi="Times New Roman"/>
        </w:rPr>
        <w:t xml:space="preserve">un montant égal au plus au montant stipulé ci-dessus, dès réception de sa première demande écrite, sans que </w:t>
      </w:r>
      <w:r w:rsidRPr="003243ED">
        <w:t>le Maître de l’Ouvrage</w:t>
      </w:r>
      <w:r w:rsidRPr="003243ED">
        <w:rPr>
          <w:rFonts w:ascii="Times New Roman" w:hAnsi="Times New Roman"/>
        </w:rPr>
        <w:t xml:space="preserve"> soit tenu de justifier sa demande, étant entendu toutefois que, dans sa demande, </w:t>
      </w:r>
      <w:r w:rsidRPr="003243ED">
        <w:t>le Maître de l’Ouvrage</w:t>
      </w:r>
      <w:r w:rsidRPr="003243ED">
        <w:rPr>
          <w:rFonts w:ascii="Times New Roman" w:hAnsi="Times New Roman"/>
        </w:rPr>
        <w:t xml:space="preserve"> notera que le montant qu’il réclame lui est dû parce que l’une ou l’autre des conditions susmentionnées ou toutes les deux sont remplies, en précisant laquelle ou lesquelles a ou ont motivé sa requête.</w:t>
      </w:r>
    </w:p>
    <w:p w14:paraId="0F8D4863" w14:textId="77777777" w:rsidR="00D33826" w:rsidRPr="003243ED" w:rsidRDefault="00D33826" w:rsidP="00D338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243ED">
        <w:t>La présente garantie demeure valable jusqu’au vingt-huitième (28</w:t>
      </w:r>
      <w:r w:rsidRPr="003243ED">
        <w:rPr>
          <w:vertAlign w:val="superscript"/>
        </w:rPr>
        <w:t>ème</w:t>
      </w:r>
      <w:r w:rsidRPr="003243ED">
        <w:t xml:space="preserve">) jour inclus suivant l’expiration du délai de validité de l’offre ; toute demande du Maître de l’Ouvrage visant à la faire jouer devra parvenir au Garant à cette date au plus tard. </w:t>
      </w:r>
    </w:p>
    <w:p w14:paraId="3A1EC047" w14:textId="77777777" w:rsidR="00D33826" w:rsidRPr="003243ED" w:rsidRDefault="00D33826" w:rsidP="00D33826">
      <w:pPr>
        <w:tabs>
          <w:tab w:val="left" w:pos="1188"/>
          <w:tab w:val="left" w:pos="2394"/>
          <w:tab w:val="left" w:pos="4209"/>
          <w:tab w:val="left" w:pos="5238"/>
          <w:tab w:val="left" w:pos="7632"/>
          <w:tab w:val="left" w:pos="7868"/>
          <w:tab w:val="left" w:pos="9468"/>
        </w:tabs>
      </w:pPr>
    </w:p>
    <w:p w14:paraId="48C3341E" w14:textId="77777777" w:rsidR="00D33826" w:rsidRPr="003243ED" w:rsidRDefault="00D33826" w:rsidP="00D33826">
      <w:pPr>
        <w:tabs>
          <w:tab w:val="left" w:pos="1188"/>
          <w:tab w:val="left" w:pos="2394"/>
          <w:tab w:val="left" w:pos="4209"/>
          <w:tab w:val="left" w:pos="5238"/>
          <w:tab w:val="left" w:pos="7632"/>
          <w:tab w:val="left" w:pos="7868"/>
          <w:tab w:val="left" w:pos="9468"/>
        </w:tabs>
      </w:pPr>
      <w:r w:rsidRPr="003243ED">
        <w:t xml:space="preserve">Nom : </w:t>
      </w:r>
      <w:r w:rsidRPr="003243ED">
        <w:rPr>
          <w:i/>
          <w:iCs/>
        </w:rPr>
        <w:t>[nom complet de la personne signataire]</w:t>
      </w:r>
      <w:r w:rsidRPr="003243ED">
        <w:t xml:space="preserve">  Titre </w:t>
      </w:r>
      <w:r w:rsidRPr="003243ED">
        <w:rPr>
          <w:i/>
          <w:iCs/>
        </w:rPr>
        <w:t>[capacité juridique de la personne signataire]</w:t>
      </w:r>
    </w:p>
    <w:p w14:paraId="03B331F4" w14:textId="77777777" w:rsidR="00D33826" w:rsidRPr="003243ED" w:rsidRDefault="00D33826" w:rsidP="00D33826">
      <w:pPr>
        <w:tabs>
          <w:tab w:val="left" w:pos="1188"/>
          <w:tab w:val="left" w:pos="2394"/>
          <w:tab w:val="left" w:pos="4209"/>
          <w:tab w:val="left" w:pos="5238"/>
          <w:tab w:val="left" w:pos="7632"/>
          <w:tab w:val="left" w:pos="7868"/>
          <w:tab w:val="left" w:pos="9468"/>
        </w:tabs>
      </w:pPr>
    </w:p>
    <w:p w14:paraId="0C9002F5" w14:textId="77777777" w:rsidR="00D33826" w:rsidRPr="003243ED" w:rsidRDefault="00D33826" w:rsidP="00D33826">
      <w:pPr>
        <w:pStyle w:val="i"/>
        <w:tabs>
          <w:tab w:val="left" w:pos="1188"/>
          <w:tab w:val="left" w:pos="2394"/>
          <w:tab w:val="left" w:pos="4209"/>
          <w:tab w:val="left" w:pos="5238"/>
          <w:tab w:val="left" w:pos="7632"/>
          <w:tab w:val="left" w:pos="7868"/>
          <w:tab w:val="left" w:pos="9468"/>
        </w:tabs>
        <w:rPr>
          <w:rFonts w:ascii="Times New Roman" w:hAnsi="Times New Roman"/>
        </w:rPr>
      </w:pPr>
      <w:r w:rsidRPr="003243ED">
        <w:rPr>
          <w:rFonts w:ascii="Times New Roman" w:hAnsi="Times New Roman"/>
        </w:rPr>
        <w:t xml:space="preserve">Signé </w:t>
      </w:r>
      <w:r w:rsidRPr="003243ED">
        <w:rPr>
          <w:rFonts w:ascii="Times New Roman" w:hAnsi="Times New Roman"/>
          <w:i/>
          <w:iCs/>
        </w:rPr>
        <w:t>[signature de la personne dont le nom et le titre figurent ci-dessus]</w:t>
      </w:r>
    </w:p>
    <w:p w14:paraId="0BCE3604" w14:textId="77777777" w:rsidR="00D33826" w:rsidRPr="003243ED" w:rsidRDefault="00D33826" w:rsidP="00D33826">
      <w:pPr>
        <w:tabs>
          <w:tab w:val="left" w:pos="5238"/>
          <w:tab w:val="left" w:pos="5474"/>
          <w:tab w:val="left" w:pos="9468"/>
        </w:tabs>
      </w:pPr>
    </w:p>
    <w:p w14:paraId="00FAF619" w14:textId="77777777" w:rsidR="00D33826" w:rsidRPr="003243ED" w:rsidRDefault="00D33826" w:rsidP="00D338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243ED">
        <w:t xml:space="preserve">En date du _________________ jour de ____________________, </w:t>
      </w:r>
      <w:r w:rsidRPr="003243ED">
        <w:rPr>
          <w:i/>
          <w:iCs/>
        </w:rPr>
        <w:t xml:space="preserve">______. </w:t>
      </w:r>
      <w:r w:rsidRPr="003243ED">
        <w:rPr>
          <w:i/>
          <w:iCs/>
          <w:szCs w:val="24"/>
        </w:rPr>
        <w:t>[insérer date]</w:t>
      </w:r>
    </w:p>
    <w:p w14:paraId="36BFCADD" w14:textId="77777777" w:rsidR="00D33826" w:rsidRPr="003243ED" w:rsidRDefault="00D33826" w:rsidP="00D33826">
      <w:pPr>
        <w:tabs>
          <w:tab w:val="left" w:pos="5238"/>
          <w:tab w:val="left" w:pos="5474"/>
          <w:tab w:val="left" w:pos="9468"/>
        </w:tabs>
      </w:pPr>
    </w:p>
    <w:p w14:paraId="76D65973" w14:textId="77777777" w:rsidR="00D33826" w:rsidRPr="003243ED" w:rsidRDefault="00D33826" w:rsidP="00D33826">
      <w:pPr>
        <w:tabs>
          <w:tab w:val="left" w:pos="4320"/>
        </w:tabs>
        <w:rPr>
          <w:i/>
          <w:iCs/>
          <w:color w:val="000000"/>
        </w:rPr>
      </w:pPr>
    </w:p>
    <w:p w14:paraId="5D4E1CDF" w14:textId="77777777" w:rsidR="004133A3" w:rsidRPr="003243ED" w:rsidRDefault="004133A3" w:rsidP="004133A3">
      <w:pPr>
        <w:tabs>
          <w:tab w:val="left" w:pos="4253"/>
        </w:tabs>
        <w:jc w:val="center"/>
        <w:rPr>
          <w:b/>
          <w:sz w:val="36"/>
          <w:szCs w:val="36"/>
        </w:rPr>
      </w:pPr>
    </w:p>
    <w:bookmarkEnd w:id="243"/>
    <w:bookmarkEnd w:id="251"/>
    <w:bookmarkEnd w:id="252"/>
    <w:bookmarkEnd w:id="253"/>
    <w:bookmarkEnd w:id="254"/>
    <w:bookmarkEnd w:id="255"/>
    <w:bookmarkEnd w:id="256"/>
    <w:bookmarkEnd w:id="257"/>
    <w:bookmarkEnd w:id="258"/>
    <w:tbl>
      <w:tblPr>
        <w:tblW w:w="0" w:type="auto"/>
        <w:tblLayout w:type="fixed"/>
        <w:tblLook w:val="0000" w:firstRow="0" w:lastRow="0" w:firstColumn="0" w:lastColumn="0" w:noHBand="0" w:noVBand="0"/>
      </w:tblPr>
      <w:tblGrid>
        <w:gridCol w:w="9198"/>
      </w:tblGrid>
      <w:tr w:rsidR="00D33826" w:rsidRPr="003243ED" w14:paraId="4239689C" w14:textId="77777777" w:rsidTr="001C29F4">
        <w:trPr>
          <w:trHeight w:val="900"/>
        </w:trPr>
        <w:tc>
          <w:tcPr>
            <w:tcW w:w="9198" w:type="dxa"/>
            <w:tcBorders>
              <w:top w:val="nil"/>
              <w:left w:val="nil"/>
              <w:bottom w:val="nil"/>
              <w:right w:val="nil"/>
            </w:tcBorders>
          </w:tcPr>
          <w:p w14:paraId="43D44A76" w14:textId="77777777" w:rsidR="00D33826" w:rsidRPr="003243ED" w:rsidRDefault="00D33826" w:rsidP="001C29F4">
            <w:pPr>
              <w:pStyle w:val="Style7"/>
              <w:spacing w:before="120" w:after="120"/>
            </w:pPr>
            <w:r w:rsidRPr="003243ED">
              <w:br w:type="page"/>
            </w:r>
            <w:bookmarkStart w:id="261" w:name="_Toc327863895"/>
            <w:bookmarkStart w:id="262" w:name="_Toc479112146"/>
            <w:r w:rsidRPr="003243ED">
              <w:t xml:space="preserve">Modèle de Déclaration de </w:t>
            </w:r>
            <w:bookmarkEnd w:id="261"/>
            <w:r w:rsidRPr="003243ED">
              <w:t>garantie d’offre</w:t>
            </w:r>
            <w:bookmarkEnd w:id="262"/>
          </w:p>
        </w:tc>
      </w:tr>
    </w:tbl>
    <w:p w14:paraId="2F6EF70C" w14:textId="77777777" w:rsidR="00D33826" w:rsidRPr="003243ED" w:rsidRDefault="00D33826" w:rsidP="00D33826">
      <w:pPr>
        <w:tabs>
          <w:tab w:val="right" w:pos="9000"/>
        </w:tabs>
        <w:ind w:left="90"/>
      </w:pPr>
      <w:r w:rsidRPr="003243ED">
        <w:rPr>
          <w:i/>
          <w:iCs/>
        </w:rPr>
        <w:t>[Le Soumissionnaire remplit ce formulaire de garantie d’offre conformément aux indications entre crochets]</w:t>
      </w:r>
    </w:p>
    <w:p w14:paraId="4F08610C" w14:textId="77777777" w:rsidR="00D33826" w:rsidRPr="003243ED" w:rsidRDefault="00D33826" w:rsidP="00D33826">
      <w:pPr>
        <w:jc w:val="right"/>
      </w:pPr>
      <w:r w:rsidRPr="003243ED">
        <w:t xml:space="preserve">Date </w:t>
      </w:r>
      <w:r w:rsidRPr="003243ED">
        <w:rPr>
          <w:i/>
          <w:iCs/>
        </w:rPr>
        <w:t>[insérer la date (jour, mois, année) de remise de l’offre]</w:t>
      </w:r>
    </w:p>
    <w:p w14:paraId="0F7FF376" w14:textId="77777777" w:rsidR="00D33826" w:rsidRPr="003243ED" w:rsidRDefault="00D33826" w:rsidP="00D33826">
      <w:pPr>
        <w:ind w:right="72"/>
        <w:jc w:val="right"/>
        <w:rPr>
          <w:b/>
        </w:rPr>
      </w:pPr>
      <w:r w:rsidRPr="003243ED">
        <w:t xml:space="preserve">AO No.: </w:t>
      </w:r>
      <w:r w:rsidRPr="003243ED">
        <w:rPr>
          <w:bCs/>
          <w:i/>
          <w:iCs/>
        </w:rPr>
        <w:t>[insérer le numéro de l’Appel d’Offres]</w:t>
      </w:r>
    </w:p>
    <w:p w14:paraId="3AABB123" w14:textId="77777777" w:rsidR="00D33826" w:rsidRPr="003243ED" w:rsidRDefault="00D33826" w:rsidP="00D33826">
      <w:pPr>
        <w:jc w:val="right"/>
        <w:rPr>
          <w:bCs/>
          <w:i/>
          <w:iCs/>
          <w:spacing w:val="-4"/>
          <w:sz w:val="28"/>
        </w:rPr>
      </w:pPr>
      <w:r w:rsidRPr="003243ED">
        <w:t xml:space="preserve">Variante No. : </w:t>
      </w:r>
      <w:r w:rsidRPr="003243ED">
        <w:rPr>
          <w:bCs/>
          <w:i/>
          <w:iCs/>
          <w:spacing w:val="-4"/>
        </w:rPr>
        <w:t>[insérer le numéro d’identification si cette offre est proposée pour une variante]</w:t>
      </w:r>
    </w:p>
    <w:p w14:paraId="67B75930" w14:textId="77777777" w:rsidR="00D33826" w:rsidRPr="003243ED" w:rsidRDefault="00D33826" w:rsidP="00D33826"/>
    <w:p w14:paraId="7FE57F98" w14:textId="77777777" w:rsidR="00D33826" w:rsidRPr="003243ED" w:rsidRDefault="00D33826" w:rsidP="00D33826">
      <w:r w:rsidRPr="003243ED">
        <w:t xml:space="preserve">A l’attention de </w:t>
      </w:r>
      <w:r w:rsidRPr="003243ED">
        <w:rPr>
          <w:bCs/>
          <w:i/>
          <w:iCs/>
          <w:szCs w:val="24"/>
        </w:rPr>
        <w:t>[insérer nom complet du Maître de l’Ouvrage]</w:t>
      </w:r>
    </w:p>
    <w:p w14:paraId="08E7D93C" w14:textId="77777777" w:rsidR="00D33826" w:rsidRPr="003243ED" w:rsidRDefault="00D33826" w:rsidP="00D33826"/>
    <w:p w14:paraId="225CDF69" w14:textId="77777777" w:rsidR="00D33826" w:rsidRPr="003243ED" w:rsidRDefault="00D33826" w:rsidP="00D33826">
      <w:r w:rsidRPr="003243ED">
        <w:t>Nous, soussignés, déclarons que :</w:t>
      </w:r>
    </w:p>
    <w:p w14:paraId="5FF375EA" w14:textId="77777777" w:rsidR="00D33826" w:rsidRPr="003243ED" w:rsidRDefault="00D33826" w:rsidP="00D33826">
      <w:pPr>
        <w:tabs>
          <w:tab w:val="left" w:pos="540"/>
        </w:tabs>
      </w:pPr>
      <w:r w:rsidRPr="003243ED">
        <w:t>1.</w:t>
      </w:r>
      <w:r w:rsidRPr="003243ED">
        <w:tab/>
        <w:t>Nous reconnaissons que les offres doivent être accompagnées d’une déclaration de garantie d’offre.</w:t>
      </w:r>
    </w:p>
    <w:p w14:paraId="41858779" w14:textId="77777777" w:rsidR="00D33826" w:rsidRPr="003243ED" w:rsidRDefault="00D33826" w:rsidP="00D33826">
      <w:pPr>
        <w:tabs>
          <w:tab w:val="left" w:pos="540"/>
        </w:tabs>
      </w:pPr>
    </w:p>
    <w:p w14:paraId="19FF89BF" w14:textId="77777777" w:rsidR="00D33826" w:rsidRPr="003243ED" w:rsidRDefault="00D33826" w:rsidP="00D33826">
      <w:pPr>
        <w:tabs>
          <w:tab w:val="left" w:pos="540"/>
        </w:tabs>
      </w:pPr>
      <w:r w:rsidRPr="003243ED">
        <w:t>2.</w:t>
      </w:r>
      <w:r w:rsidRPr="003243ED">
        <w:tab/>
        <w:t xml:space="preserve">Nous acceptons que nous ferons l’objet d’une suspension du droit de participer à tout appel d’offres ou de propositions en vue d’obtenir un marché de la part du Maître de l’Ouvrage pour une période de </w:t>
      </w:r>
      <w:r w:rsidRPr="003243ED">
        <w:rPr>
          <w:bCs/>
          <w:i/>
          <w:iCs/>
        </w:rPr>
        <w:t>[insérer nombre de mois ou d’années]</w:t>
      </w:r>
      <w:r w:rsidRPr="003243ED">
        <w:t xml:space="preserve"> commençant le </w:t>
      </w:r>
      <w:r w:rsidRPr="003243ED">
        <w:rPr>
          <w:bCs/>
          <w:i/>
          <w:iCs/>
        </w:rPr>
        <w:t>[insérer date],</w:t>
      </w:r>
      <w:r w:rsidRPr="003243ED">
        <w:t xml:space="preserve"> si nous n’exécutons pas une des obligations auxquelles nous sommes tenus en vertu de l’Offre, à savoir :</w:t>
      </w:r>
    </w:p>
    <w:p w14:paraId="7B5421E6" w14:textId="77777777" w:rsidR="00D33826" w:rsidRPr="003243ED" w:rsidRDefault="00D33826" w:rsidP="00D33826">
      <w:pPr>
        <w:ind w:left="1080" w:hanging="540"/>
      </w:pPr>
      <w:r w:rsidRPr="003243ED">
        <w:t>a)</w:t>
      </w:r>
      <w:r w:rsidRPr="003243ED">
        <w:tab/>
        <w:t>si nous retirons l’Offre pendant la période de validité que nous avons spécifiée dans le formulaire d’offre ; ou</w:t>
      </w:r>
    </w:p>
    <w:p w14:paraId="65A579A0" w14:textId="77777777" w:rsidR="00D33826" w:rsidRPr="003243ED" w:rsidRDefault="00D33826" w:rsidP="00D33826">
      <w:pPr>
        <w:ind w:left="1080" w:hanging="540"/>
      </w:pPr>
      <w:r w:rsidRPr="003243ED">
        <w:t>b)</w:t>
      </w:r>
      <w:r w:rsidRPr="003243ED">
        <w:tab/>
        <w:t>si nous étant vu notifier l’acceptation de l’Offre par le Maître de l’Ouvrage pendant la période de validité, nous : (i) ne signons pas le Marché ; ou (ii) ne fournissons pas la garantie de bonne exécution, et si nous sommes tenus de le faire nous ne fournissons pas la garantie de performance environnementale, sociale, hygiène et sécurité (ESHS) ainsi qu’il est prévu dans les Instructions aux soumissionnaires.</w:t>
      </w:r>
    </w:p>
    <w:p w14:paraId="3AAAFB08" w14:textId="77777777" w:rsidR="00D33826" w:rsidRPr="003243ED" w:rsidRDefault="00D33826" w:rsidP="00D33826">
      <w:pPr>
        <w:tabs>
          <w:tab w:val="left" w:pos="540"/>
        </w:tabs>
      </w:pPr>
    </w:p>
    <w:p w14:paraId="1837DFBF" w14:textId="77777777" w:rsidR="00D33826" w:rsidRPr="003243ED" w:rsidRDefault="00D33826" w:rsidP="00D33826">
      <w:pPr>
        <w:tabs>
          <w:tab w:val="left" w:pos="540"/>
        </w:tabs>
      </w:pPr>
      <w:r w:rsidRPr="003243ED">
        <w:t>3.</w:t>
      </w:r>
      <w:r w:rsidRPr="003243ED">
        <w:tab/>
        <w:t>La présente garantie expirera si le marché ne nous est pas attribué, à la première des dates suivantes : (i) lorsque nous recevrons copie de votre notification du nom du soumissionnaire retenu, ou (ii) vingt-huit (28) jours suivant l’expiration de notre Offre.</w:t>
      </w:r>
    </w:p>
    <w:p w14:paraId="4C6D4616" w14:textId="77777777" w:rsidR="00D33826" w:rsidRPr="003243ED" w:rsidRDefault="00D33826" w:rsidP="00D33826">
      <w:pPr>
        <w:tabs>
          <w:tab w:val="left" w:pos="540"/>
        </w:tabs>
      </w:pPr>
    </w:p>
    <w:p w14:paraId="328F5617" w14:textId="77777777" w:rsidR="00D33826" w:rsidRPr="003243ED" w:rsidRDefault="00D33826" w:rsidP="00D33826">
      <w:pPr>
        <w:tabs>
          <w:tab w:val="left" w:pos="540"/>
        </w:tabs>
      </w:pPr>
      <w:r w:rsidRPr="003243ED">
        <w:t>4.</w:t>
      </w:r>
      <w:r w:rsidRPr="003243ED">
        <w:tab/>
        <w:t xml:space="preserve">Il est entendu que si nous sommes un groupement d’entreprises, la déclaration de garantie d’offre doit être au nom du groupement qui soumet l’offre. Si le groupement n’a pas été formellement constitué lors du dépôt d’offre, la déclaration de garantie de l’offre doit être au nom de tous les futurs membres du groupement nommés dans la lettre d’intention. </w:t>
      </w:r>
    </w:p>
    <w:p w14:paraId="3FE67092" w14:textId="77777777" w:rsidR="00D33826" w:rsidRPr="003243ED" w:rsidRDefault="00D33826" w:rsidP="00D33826">
      <w:pPr>
        <w:tabs>
          <w:tab w:val="right" w:pos="4140"/>
          <w:tab w:val="left" w:pos="4500"/>
          <w:tab w:val="right" w:pos="9000"/>
        </w:tabs>
      </w:pPr>
    </w:p>
    <w:p w14:paraId="06795E12" w14:textId="77777777" w:rsidR="00D33826" w:rsidRPr="003243ED" w:rsidRDefault="00D33826" w:rsidP="00D33826">
      <w:pPr>
        <w:tabs>
          <w:tab w:val="right" w:pos="4140"/>
          <w:tab w:val="left" w:pos="4500"/>
          <w:tab w:val="right" w:pos="9000"/>
        </w:tabs>
      </w:pPr>
      <w:r w:rsidRPr="003243ED">
        <w:t xml:space="preserve">Nom </w:t>
      </w:r>
      <w:r w:rsidRPr="003243ED">
        <w:rPr>
          <w:bCs/>
          <w:i/>
          <w:iCs/>
        </w:rPr>
        <w:t>[insérer le nom complet de la personne signataire de la déclaration de garantie d’offre]</w:t>
      </w:r>
    </w:p>
    <w:p w14:paraId="791A8186" w14:textId="77777777" w:rsidR="00D33826" w:rsidRPr="003243ED" w:rsidRDefault="00D33826" w:rsidP="00D33826">
      <w:pPr>
        <w:tabs>
          <w:tab w:val="right" w:pos="4140"/>
          <w:tab w:val="left" w:pos="4500"/>
          <w:tab w:val="right" w:pos="9000"/>
        </w:tabs>
      </w:pPr>
      <w:r w:rsidRPr="003243ED">
        <w:t xml:space="preserve">En tant que </w:t>
      </w:r>
      <w:r w:rsidRPr="003243ED">
        <w:rPr>
          <w:bCs/>
          <w:i/>
          <w:iCs/>
        </w:rPr>
        <w:t>[indiquer la capacité du signataire]</w:t>
      </w:r>
    </w:p>
    <w:p w14:paraId="10E12A10" w14:textId="7A8E71AA" w:rsidR="006C158C" w:rsidRPr="003243ED" w:rsidRDefault="006C158C" w:rsidP="00866C4F">
      <w:pPr>
        <w:rPr>
          <w:sz w:val="20"/>
        </w:rPr>
      </w:pPr>
    </w:p>
    <w:p w14:paraId="45AB79FF" w14:textId="77777777" w:rsidR="006C158C" w:rsidRPr="003243ED" w:rsidRDefault="006C158C" w:rsidP="00866C4F">
      <w:pPr>
        <w:rPr>
          <w:sz w:val="20"/>
        </w:rPr>
      </w:pPr>
    </w:p>
    <w:p w14:paraId="4990A6A0" w14:textId="77777777" w:rsidR="001B73D7" w:rsidRPr="003243ED" w:rsidRDefault="001B73D7" w:rsidP="00A92408">
      <w:pPr>
        <w:sectPr w:rsidR="001B73D7" w:rsidRPr="003243ED" w:rsidSect="00964454">
          <w:headerReference w:type="default" r:id="rId44"/>
          <w:type w:val="oddPage"/>
          <w:pgSz w:w="12240" w:h="15840" w:code="1"/>
          <w:pgMar w:top="1440" w:right="1440" w:bottom="1440" w:left="1440" w:header="720" w:footer="720" w:gutter="0"/>
          <w:cols w:space="720"/>
          <w:noEndnote/>
          <w:titlePg/>
        </w:sectPr>
      </w:pPr>
    </w:p>
    <w:p w14:paraId="563E4FD1" w14:textId="3F8538B6" w:rsidR="001B73D7" w:rsidRPr="003243ED" w:rsidRDefault="0038305D" w:rsidP="00F87321">
      <w:pPr>
        <w:pStyle w:val="Titre1"/>
        <w:overflowPunct/>
        <w:autoSpaceDE/>
        <w:autoSpaceDN/>
        <w:adjustRightInd/>
        <w:textAlignment w:val="auto"/>
        <w:rPr>
          <w:szCs w:val="24"/>
        </w:rPr>
      </w:pPr>
      <w:bookmarkStart w:id="263" w:name="_Toc77392473"/>
      <w:bookmarkStart w:id="264" w:name="_Toc77493054"/>
      <w:bookmarkStart w:id="265" w:name="_Toc156027996"/>
      <w:bookmarkStart w:id="266" w:name="_Toc156372852"/>
      <w:bookmarkStart w:id="267" w:name="_Toc161731470"/>
      <w:bookmarkStart w:id="268" w:name="_Toc467978082"/>
      <w:bookmarkStart w:id="269" w:name="_Toc474755731"/>
      <w:bookmarkStart w:id="270" w:name="_Toc487111383"/>
      <w:bookmarkStart w:id="271" w:name="_Toc488407823"/>
      <w:r w:rsidRPr="003243ED">
        <w:rPr>
          <w:szCs w:val="24"/>
        </w:rPr>
        <w:t>Section </w:t>
      </w:r>
      <w:r w:rsidR="001B73D7" w:rsidRPr="003243ED">
        <w:rPr>
          <w:szCs w:val="24"/>
        </w:rPr>
        <w:t>V. Pays éligibles</w:t>
      </w:r>
      <w:bookmarkEnd w:id="263"/>
      <w:bookmarkEnd w:id="264"/>
      <w:bookmarkEnd w:id="265"/>
      <w:bookmarkEnd w:id="266"/>
      <w:bookmarkEnd w:id="267"/>
      <w:bookmarkEnd w:id="268"/>
      <w:bookmarkEnd w:id="269"/>
      <w:bookmarkEnd w:id="270"/>
      <w:bookmarkEnd w:id="271"/>
    </w:p>
    <w:p w14:paraId="6BCC271C" w14:textId="77777777" w:rsidR="00755051" w:rsidRPr="003243ED" w:rsidRDefault="00755051" w:rsidP="00755051">
      <w:pPr>
        <w:jc w:val="center"/>
        <w:rPr>
          <w:b/>
        </w:rPr>
      </w:pPr>
      <w:bookmarkStart w:id="272" w:name="_Toc77492590"/>
      <w:bookmarkStart w:id="273" w:name="_Toc156372183"/>
    </w:p>
    <w:p w14:paraId="292D7971" w14:textId="77777777" w:rsidR="00755051" w:rsidRPr="003243ED" w:rsidRDefault="00755051" w:rsidP="00755051">
      <w:pPr>
        <w:jc w:val="center"/>
        <w:rPr>
          <w:b/>
        </w:rPr>
      </w:pPr>
    </w:p>
    <w:p w14:paraId="2F88D89F" w14:textId="68F564EB" w:rsidR="001B73D7" w:rsidRPr="003243ED" w:rsidRDefault="001B73D7" w:rsidP="00755051">
      <w:pPr>
        <w:jc w:val="center"/>
        <w:rPr>
          <w:b/>
        </w:rPr>
      </w:pPr>
      <w:r w:rsidRPr="003243ED">
        <w:rPr>
          <w:b/>
        </w:rPr>
        <w:t>Eligibilité en matière de passation des marchés de fournitures, travaux et services financés par la Banque mondiale.</w:t>
      </w:r>
      <w:bookmarkEnd w:id="272"/>
      <w:bookmarkEnd w:id="273"/>
    </w:p>
    <w:p w14:paraId="7A99CFEA" w14:textId="17808B91" w:rsidR="00755051" w:rsidRPr="003243ED" w:rsidRDefault="00755051" w:rsidP="00755051">
      <w:pPr>
        <w:pStyle w:val="SectionXHeader3"/>
        <w:ind w:left="0" w:right="0"/>
      </w:pPr>
    </w:p>
    <w:p w14:paraId="3976EDFA" w14:textId="500D18C2" w:rsidR="00755051" w:rsidRPr="003243ED" w:rsidRDefault="00755051" w:rsidP="00755051">
      <w:pPr>
        <w:pStyle w:val="SectionXHeader3"/>
        <w:ind w:left="0" w:right="0"/>
      </w:pPr>
    </w:p>
    <w:p w14:paraId="217BB1CE" w14:textId="77777777" w:rsidR="00755051" w:rsidRPr="003243ED" w:rsidRDefault="00755051" w:rsidP="00755051">
      <w:pPr>
        <w:pStyle w:val="SectionXHeader3"/>
        <w:ind w:left="0" w:right="0"/>
      </w:pPr>
    </w:p>
    <w:p w14:paraId="6A703DBA" w14:textId="77777777" w:rsidR="001B73D7" w:rsidRPr="003243ED" w:rsidRDefault="001B73D7" w:rsidP="00755051">
      <w:pPr>
        <w:spacing w:after="200"/>
        <w:rPr>
          <w:szCs w:val="24"/>
        </w:rPr>
      </w:pPr>
      <w:r w:rsidRPr="003243ED">
        <w:rPr>
          <w:szCs w:val="24"/>
        </w:rPr>
        <w:t>Aux fins d’information des emprunteurs et des soumissionnaires, en référence à l’articles 4.8 des IS, les firmes, biens et services des pays suivants ne sont pas éligibles pour concourir dans le cadre de ce projet</w:t>
      </w:r>
      <w:r w:rsidR="008A58D0" w:rsidRPr="003243ED">
        <w:rPr>
          <w:szCs w:val="24"/>
        </w:rPr>
        <w:t> </w:t>
      </w:r>
      <w:r w:rsidRPr="003243ED">
        <w:rPr>
          <w:szCs w:val="24"/>
        </w:rPr>
        <w:t>:</w:t>
      </w:r>
    </w:p>
    <w:p w14:paraId="7BAE0C74" w14:textId="4BBD6A3B" w:rsidR="001B73D7" w:rsidRPr="003243ED" w:rsidRDefault="00AB3A40" w:rsidP="00755051">
      <w:pPr>
        <w:pStyle w:val="Retraitcorpsdetexte"/>
        <w:tabs>
          <w:tab w:val="clear" w:pos="1080"/>
        </w:tabs>
        <w:spacing w:after="200"/>
        <w:ind w:left="567" w:firstLine="0"/>
        <w:rPr>
          <w:szCs w:val="24"/>
        </w:rPr>
      </w:pPr>
      <w:r w:rsidRPr="003243ED">
        <w:rPr>
          <w:szCs w:val="24"/>
        </w:rPr>
        <w:t>A</w:t>
      </w:r>
      <w:r w:rsidR="001B73D7" w:rsidRPr="003243ED">
        <w:rPr>
          <w:szCs w:val="24"/>
        </w:rPr>
        <w:t xml:space="preserve">u titre des IS </w:t>
      </w:r>
      <w:r w:rsidR="0038305D" w:rsidRPr="003243ED">
        <w:rPr>
          <w:szCs w:val="24"/>
        </w:rPr>
        <w:t>article </w:t>
      </w:r>
      <w:r w:rsidR="001B73D7" w:rsidRPr="003243ED">
        <w:rPr>
          <w:szCs w:val="24"/>
        </w:rPr>
        <w:t>4.8</w:t>
      </w:r>
      <w:r w:rsidR="008A58D0" w:rsidRPr="003243ED">
        <w:rPr>
          <w:szCs w:val="24"/>
        </w:rPr>
        <w:t> </w:t>
      </w:r>
      <w:r w:rsidR="001B73D7" w:rsidRPr="003243ED">
        <w:rPr>
          <w:szCs w:val="24"/>
        </w:rPr>
        <w:t>(a)</w:t>
      </w:r>
      <w:r w:rsidR="008A58D0" w:rsidRPr="003243ED">
        <w:rPr>
          <w:szCs w:val="24"/>
        </w:rPr>
        <w:t> </w:t>
      </w:r>
      <w:r w:rsidR="001B73D7" w:rsidRPr="003243ED">
        <w:rPr>
          <w:szCs w:val="24"/>
        </w:rPr>
        <w:t xml:space="preserve">: </w:t>
      </w:r>
      <w:r w:rsidR="001B73D7" w:rsidRPr="003243ED">
        <w:rPr>
          <w:i/>
          <w:iCs/>
          <w:szCs w:val="24"/>
        </w:rPr>
        <w:t>[insérer la liste des pays inéligibles, ou s’il n’y en a pas, indiquer « aucun »]</w:t>
      </w:r>
    </w:p>
    <w:p w14:paraId="04615CAC" w14:textId="110A8127" w:rsidR="001B73D7" w:rsidRPr="003243ED" w:rsidRDefault="00AB3A40" w:rsidP="00755051">
      <w:pPr>
        <w:pStyle w:val="Retraitcorpsdetexte"/>
        <w:tabs>
          <w:tab w:val="clear" w:pos="1080"/>
        </w:tabs>
        <w:spacing w:after="200"/>
        <w:ind w:left="567" w:firstLine="0"/>
        <w:rPr>
          <w:i/>
          <w:iCs/>
          <w:szCs w:val="24"/>
        </w:rPr>
      </w:pPr>
      <w:r w:rsidRPr="003243ED">
        <w:rPr>
          <w:szCs w:val="24"/>
        </w:rPr>
        <w:t>A</w:t>
      </w:r>
      <w:r w:rsidR="001B73D7" w:rsidRPr="003243ED">
        <w:rPr>
          <w:szCs w:val="24"/>
        </w:rPr>
        <w:t xml:space="preserve">u titre des IS </w:t>
      </w:r>
      <w:r w:rsidR="0038305D" w:rsidRPr="003243ED">
        <w:rPr>
          <w:szCs w:val="24"/>
        </w:rPr>
        <w:t>article </w:t>
      </w:r>
      <w:r w:rsidR="001B73D7" w:rsidRPr="003243ED">
        <w:rPr>
          <w:szCs w:val="24"/>
        </w:rPr>
        <w:t>4.8</w:t>
      </w:r>
      <w:r w:rsidR="008A58D0" w:rsidRPr="003243ED">
        <w:rPr>
          <w:szCs w:val="24"/>
        </w:rPr>
        <w:t> </w:t>
      </w:r>
      <w:r w:rsidR="001B73D7" w:rsidRPr="003243ED">
        <w:rPr>
          <w:szCs w:val="24"/>
        </w:rPr>
        <w:t xml:space="preserve">(b): </w:t>
      </w:r>
      <w:r w:rsidR="001B73D7" w:rsidRPr="003243ED">
        <w:rPr>
          <w:i/>
          <w:iCs/>
          <w:szCs w:val="24"/>
        </w:rPr>
        <w:t>[insérer la liste des pays inéligibles, ou s’il n’y en a pas, indiquer « aucun »]</w:t>
      </w:r>
    </w:p>
    <w:p w14:paraId="3C72CE6F" w14:textId="38077520" w:rsidR="00755051" w:rsidRPr="003243ED" w:rsidRDefault="00755051" w:rsidP="00755051">
      <w:pPr>
        <w:pStyle w:val="Retraitcorpsdetexte"/>
        <w:spacing w:after="200"/>
        <w:rPr>
          <w:i/>
          <w:iCs/>
          <w:szCs w:val="24"/>
        </w:rPr>
      </w:pPr>
    </w:p>
    <w:p w14:paraId="11250E91" w14:textId="77777777" w:rsidR="00755051" w:rsidRPr="003243ED" w:rsidRDefault="00755051" w:rsidP="00755051">
      <w:pPr>
        <w:pStyle w:val="Retraitcorpsdetexte"/>
        <w:spacing w:after="200"/>
        <w:rPr>
          <w:szCs w:val="24"/>
        </w:rPr>
        <w:sectPr w:rsidR="00755051" w:rsidRPr="003243ED" w:rsidSect="00755051">
          <w:headerReference w:type="even" r:id="rId45"/>
          <w:headerReference w:type="default" r:id="rId46"/>
          <w:headerReference w:type="first" r:id="rId47"/>
          <w:footnotePr>
            <w:numRestart w:val="eachPage"/>
          </w:footnotePr>
          <w:endnotePr>
            <w:numFmt w:val="decimal"/>
          </w:endnotePr>
          <w:pgSz w:w="12240" w:h="15840" w:code="1"/>
          <w:pgMar w:top="1440" w:right="1440" w:bottom="1440" w:left="1440" w:header="720" w:footer="720" w:gutter="0"/>
          <w:cols w:space="720"/>
          <w:titlePg/>
        </w:sectPr>
      </w:pPr>
    </w:p>
    <w:p w14:paraId="262CD58D" w14:textId="1CDF9302" w:rsidR="001B73D7" w:rsidRPr="003243ED" w:rsidRDefault="0038305D" w:rsidP="00F87321">
      <w:pPr>
        <w:pStyle w:val="Titre1"/>
        <w:overflowPunct/>
        <w:autoSpaceDE/>
        <w:autoSpaceDN/>
        <w:adjustRightInd/>
        <w:textAlignment w:val="auto"/>
        <w:rPr>
          <w:szCs w:val="24"/>
        </w:rPr>
      </w:pPr>
      <w:bookmarkStart w:id="274" w:name="_Toc326657866"/>
      <w:bookmarkStart w:id="275" w:name="_Toc327446558"/>
      <w:bookmarkStart w:id="276" w:name="_Toc467978083"/>
      <w:bookmarkStart w:id="277" w:name="_Toc474755732"/>
      <w:bookmarkStart w:id="278" w:name="_Toc487111384"/>
      <w:bookmarkStart w:id="279" w:name="_Toc488407824"/>
      <w:r w:rsidRPr="003243ED">
        <w:rPr>
          <w:szCs w:val="24"/>
        </w:rPr>
        <w:t>Section </w:t>
      </w:r>
      <w:r w:rsidR="001B73D7" w:rsidRPr="003243ED">
        <w:rPr>
          <w:szCs w:val="24"/>
        </w:rPr>
        <w:t>VI. Fraude et Corruption</w:t>
      </w:r>
      <w:bookmarkEnd w:id="274"/>
      <w:bookmarkEnd w:id="275"/>
      <w:bookmarkEnd w:id="276"/>
      <w:bookmarkEnd w:id="277"/>
      <w:bookmarkEnd w:id="278"/>
      <w:bookmarkEnd w:id="279"/>
    </w:p>
    <w:p w14:paraId="21095C5D" w14:textId="77777777" w:rsidR="001B73D7" w:rsidRPr="003243ED" w:rsidRDefault="001B73D7" w:rsidP="00AB3A40">
      <w:pPr>
        <w:spacing w:before="240" w:after="200"/>
        <w:jc w:val="center"/>
        <w:rPr>
          <w:b/>
          <w:sz w:val="28"/>
          <w:szCs w:val="28"/>
        </w:rPr>
      </w:pPr>
      <w:r w:rsidRPr="003243ED">
        <w:rPr>
          <w:b/>
          <w:sz w:val="28"/>
          <w:szCs w:val="28"/>
        </w:rPr>
        <w:t xml:space="preserve">(Le texte de cette section </w:t>
      </w:r>
      <w:r w:rsidR="00D64DE6" w:rsidRPr="003243ED">
        <w:rPr>
          <w:b/>
          <w:sz w:val="28"/>
          <w:szCs w:val="28"/>
        </w:rPr>
        <w:t xml:space="preserve">VI </w:t>
      </w:r>
      <w:r w:rsidRPr="003243ED">
        <w:rPr>
          <w:b/>
          <w:sz w:val="28"/>
          <w:szCs w:val="28"/>
        </w:rPr>
        <w:t>ne doit pas être modifié)</w:t>
      </w:r>
    </w:p>
    <w:p w14:paraId="16D65E4D" w14:textId="77777777" w:rsidR="00166F9C" w:rsidRPr="003243ED" w:rsidRDefault="00166F9C" w:rsidP="00166F9C">
      <w:pPr>
        <w:ind w:left="357" w:hanging="357"/>
        <w:rPr>
          <w:szCs w:val="24"/>
        </w:rPr>
      </w:pPr>
    </w:p>
    <w:p w14:paraId="682F4CFF" w14:textId="4A075861" w:rsidR="001B73D7" w:rsidRPr="003243ED" w:rsidRDefault="001B73D7" w:rsidP="00166F9C">
      <w:pPr>
        <w:spacing w:after="200"/>
        <w:ind w:left="357" w:hanging="357"/>
        <w:rPr>
          <w:b/>
          <w:szCs w:val="24"/>
        </w:rPr>
      </w:pPr>
      <w:r w:rsidRPr="003243ED">
        <w:rPr>
          <w:b/>
          <w:szCs w:val="24"/>
        </w:rPr>
        <w:t xml:space="preserve">1. </w:t>
      </w:r>
      <w:r w:rsidRPr="003243ED">
        <w:rPr>
          <w:b/>
          <w:szCs w:val="24"/>
        </w:rPr>
        <w:tab/>
        <w:t>Objet</w:t>
      </w:r>
    </w:p>
    <w:p w14:paraId="79A9C8CC" w14:textId="77777777" w:rsidR="001B73D7" w:rsidRPr="003243ED" w:rsidRDefault="001B73D7" w:rsidP="00166F9C">
      <w:pPr>
        <w:spacing w:after="200"/>
        <w:ind w:left="357" w:hanging="357"/>
        <w:rPr>
          <w:szCs w:val="24"/>
        </w:rPr>
      </w:pPr>
      <w:r w:rsidRPr="003243ED">
        <w:rPr>
          <w:szCs w:val="24"/>
        </w:rPr>
        <w:t>1.1</w:t>
      </w:r>
      <w:r w:rsidRPr="003243ED">
        <w:rPr>
          <w:szCs w:val="24"/>
        </w:rPr>
        <w:tab/>
        <w:t>Les Directives Anti-Corruption de la Banque et la présente section sont applicables à la passation des marchés dans le cadre des Opérations de Financement de Projets d’Investissement par la Banque.</w:t>
      </w:r>
    </w:p>
    <w:p w14:paraId="0189251C" w14:textId="77777777" w:rsidR="001B73D7" w:rsidRPr="003243ED" w:rsidRDefault="001B73D7" w:rsidP="00166F9C">
      <w:pPr>
        <w:spacing w:after="200"/>
        <w:ind w:left="357" w:hanging="357"/>
        <w:rPr>
          <w:b/>
          <w:szCs w:val="24"/>
        </w:rPr>
      </w:pPr>
      <w:r w:rsidRPr="003243ED">
        <w:rPr>
          <w:b/>
          <w:szCs w:val="24"/>
        </w:rPr>
        <w:t>2.</w:t>
      </w:r>
      <w:r w:rsidRPr="003243ED">
        <w:rPr>
          <w:b/>
          <w:szCs w:val="24"/>
        </w:rPr>
        <w:tab/>
        <w:t>Exigences</w:t>
      </w:r>
    </w:p>
    <w:p w14:paraId="05616556" w14:textId="77777777" w:rsidR="001B73D7" w:rsidRPr="003243ED" w:rsidRDefault="001B73D7" w:rsidP="00166F9C">
      <w:pPr>
        <w:pStyle w:val="Corpsdetexte"/>
        <w:tabs>
          <w:tab w:val="left" w:pos="576"/>
        </w:tabs>
        <w:spacing w:after="200"/>
        <w:ind w:left="357" w:hanging="357"/>
        <w:jc w:val="both"/>
        <w:rPr>
          <w:color w:val="auto"/>
          <w:sz w:val="24"/>
          <w:szCs w:val="24"/>
        </w:rPr>
      </w:pPr>
      <w:r w:rsidRPr="003243ED">
        <w:rPr>
          <w:color w:val="auto"/>
          <w:sz w:val="24"/>
          <w:szCs w:val="24"/>
        </w:rPr>
        <w:t>2.1</w:t>
      </w:r>
      <w:r w:rsidRPr="003243ED">
        <w:rPr>
          <w:color w:val="auto"/>
          <w:sz w:val="24"/>
          <w:szCs w:val="24"/>
        </w:rPr>
        <w:tab/>
        <w:t>La Banque exige, dans le cadre de la procédure de passation des marchés qu’elle finance, de demander aux Emprunteurs (y compris les bénéficiaires de ses financements) ainsi qu’aux soumissionnaires</w:t>
      </w:r>
      <w:r w:rsidR="00EE78FF" w:rsidRPr="003243ED">
        <w:rPr>
          <w:color w:val="auto"/>
          <w:sz w:val="24"/>
          <w:szCs w:val="24"/>
        </w:rPr>
        <w:t xml:space="preserve"> (candidats/proposants)</w:t>
      </w:r>
      <w:r w:rsidRPr="003243ED">
        <w:rPr>
          <w:color w:val="auto"/>
          <w:sz w:val="24"/>
          <w:szCs w:val="24"/>
        </w:rPr>
        <w:t xml:space="preserve">, fournisseurs, prestataires de services, entrepreneurs et leurs agents (déclarés ou non), personnel, sous-traitants et fournisseurs d’observer, lors de la passation et de l’exécution de ces marchés, les règles d’éthique professionnelle les plus strictes et de s’abstenir des pratiques de fraude et corruption. </w:t>
      </w:r>
    </w:p>
    <w:p w14:paraId="047956A2" w14:textId="77777777" w:rsidR="001B73D7" w:rsidRPr="003243ED" w:rsidRDefault="001B73D7" w:rsidP="00166F9C">
      <w:pPr>
        <w:pStyle w:val="Corpsdetexte"/>
        <w:tabs>
          <w:tab w:val="left" w:pos="576"/>
        </w:tabs>
        <w:spacing w:after="160"/>
        <w:ind w:left="357" w:hanging="357"/>
        <w:jc w:val="both"/>
        <w:rPr>
          <w:color w:val="auto"/>
          <w:sz w:val="24"/>
          <w:szCs w:val="24"/>
        </w:rPr>
      </w:pPr>
      <w:r w:rsidRPr="003243ED">
        <w:rPr>
          <w:color w:val="auto"/>
          <w:sz w:val="24"/>
          <w:szCs w:val="24"/>
        </w:rPr>
        <w:t>2.2</w:t>
      </w:r>
      <w:r w:rsidRPr="003243ED">
        <w:rPr>
          <w:color w:val="auto"/>
          <w:sz w:val="24"/>
          <w:szCs w:val="24"/>
        </w:rPr>
        <w:tab/>
        <w:t xml:space="preserve">En vertu de ce principe, la Banque </w:t>
      </w:r>
    </w:p>
    <w:p w14:paraId="3DFD4147" w14:textId="77777777" w:rsidR="001B73D7" w:rsidRPr="003243ED" w:rsidRDefault="001B73D7" w:rsidP="000E59E2">
      <w:pPr>
        <w:pStyle w:val="Corpsdetexte"/>
        <w:numPr>
          <w:ilvl w:val="0"/>
          <w:numId w:val="20"/>
        </w:numPr>
        <w:suppressAutoHyphens w:val="0"/>
        <w:overflowPunct/>
        <w:autoSpaceDE/>
        <w:autoSpaceDN/>
        <w:adjustRightInd/>
        <w:spacing w:after="160"/>
        <w:ind w:left="805" w:hanging="357"/>
        <w:jc w:val="both"/>
        <w:textAlignment w:val="auto"/>
        <w:rPr>
          <w:color w:val="auto"/>
          <w:sz w:val="24"/>
          <w:szCs w:val="24"/>
        </w:rPr>
      </w:pPr>
      <w:r w:rsidRPr="003243ED">
        <w:rPr>
          <w:color w:val="auto"/>
          <w:sz w:val="24"/>
          <w:szCs w:val="24"/>
        </w:rPr>
        <w:t>aux fins d’application de la présente disposition, définit comme suit les expressions suivantes</w:t>
      </w:r>
      <w:r w:rsidR="008A58D0" w:rsidRPr="003243ED">
        <w:rPr>
          <w:color w:val="auto"/>
          <w:sz w:val="24"/>
          <w:szCs w:val="24"/>
        </w:rPr>
        <w:t> </w:t>
      </w:r>
      <w:r w:rsidRPr="003243ED">
        <w:rPr>
          <w:color w:val="auto"/>
          <w:sz w:val="24"/>
          <w:szCs w:val="24"/>
        </w:rPr>
        <w:t>:</w:t>
      </w:r>
    </w:p>
    <w:p w14:paraId="37BE12BE" w14:textId="57468D02" w:rsidR="001B73D7" w:rsidRPr="003243ED" w:rsidRDefault="007E7070" w:rsidP="000E59E2">
      <w:pPr>
        <w:pStyle w:val="Paragraphedeliste"/>
        <w:numPr>
          <w:ilvl w:val="0"/>
          <w:numId w:val="36"/>
        </w:numPr>
        <w:spacing w:after="160"/>
        <w:ind w:left="1559" w:hanging="425"/>
        <w:contextualSpacing w:val="0"/>
        <w:jc w:val="both"/>
      </w:pPr>
      <w:r w:rsidRPr="003243ED">
        <w:t>est coupable de « </w:t>
      </w:r>
      <w:r w:rsidR="001B73D7" w:rsidRPr="003243ED">
        <w:t>corruption</w:t>
      </w:r>
      <w:r w:rsidRPr="003243ED">
        <w:t> »</w:t>
      </w:r>
      <w:r w:rsidR="001B73D7" w:rsidRPr="003243ED">
        <w:t xml:space="preserve"> quiconque offre, donne, sollicite ou accepte, directement ou indirectement, un quelconque avantage en vue d’influer indûment sur l’action d’une autre personne ou entité</w:t>
      </w:r>
      <w:r w:rsidR="0034253E" w:rsidRPr="003243ED">
        <w:t xml:space="preserve"> ; </w:t>
      </w:r>
    </w:p>
    <w:p w14:paraId="11E1D227" w14:textId="3482168A" w:rsidR="001B73D7" w:rsidRPr="003243ED" w:rsidRDefault="001B73D7" w:rsidP="000E59E2">
      <w:pPr>
        <w:pStyle w:val="Paragraphedeliste"/>
        <w:numPr>
          <w:ilvl w:val="0"/>
          <w:numId w:val="36"/>
        </w:numPr>
        <w:spacing w:after="160"/>
        <w:ind w:left="1559" w:hanging="425"/>
        <w:contextualSpacing w:val="0"/>
        <w:jc w:val="both"/>
      </w:pPr>
      <w:r w:rsidRPr="003243ED">
        <w:t>se livre à des «</w:t>
      </w:r>
      <w:r w:rsidR="00952C0B" w:rsidRPr="003243ED">
        <w:t> </w:t>
      </w:r>
      <w:r w:rsidRPr="003243ED">
        <w:t>manœuvres frauduleuses</w:t>
      </w:r>
      <w:r w:rsidR="00952C0B" w:rsidRPr="003243ED">
        <w:t> </w:t>
      </w:r>
      <w:r w:rsidRPr="003243ED">
        <w:t>» quiconque agit, ou dénature des faits, délibérément ou par négligence grave,</w:t>
      </w:r>
      <w:r w:rsidRPr="003243ED">
        <w:rPr>
          <w:b/>
          <w:i/>
        </w:rPr>
        <w:t xml:space="preserve"> </w:t>
      </w:r>
      <w:r w:rsidRPr="003243ED">
        <w:t>ou tente d’induire en erreur une personne ou une entité afin d’en retirer un avantage financier ou de toute autre nature, ou se dérober à une obligation</w:t>
      </w:r>
      <w:r w:rsidR="00163106" w:rsidRPr="003243ED">
        <w:t> </w:t>
      </w:r>
      <w:r w:rsidRPr="003243ED">
        <w:t>;</w:t>
      </w:r>
    </w:p>
    <w:p w14:paraId="1F47CE74" w14:textId="3F1D7FAD" w:rsidR="001B73D7" w:rsidRPr="003243ED" w:rsidRDefault="001B73D7" w:rsidP="000E59E2">
      <w:pPr>
        <w:pStyle w:val="Paragraphedeliste"/>
        <w:numPr>
          <w:ilvl w:val="0"/>
          <w:numId w:val="36"/>
        </w:numPr>
        <w:spacing w:after="160"/>
        <w:ind w:left="1559" w:hanging="425"/>
        <w:contextualSpacing w:val="0"/>
        <w:jc w:val="both"/>
      </w:pPr>
      <w:r w:rsidRPr="003243ED">
        <w:t>se livrent à des «</w:t>
      </w:r>
      <w:r w:rsidR="00952C0B" w:rsidRPr="003243ED">
        <w:t> </w:t>
      </w:r>
      <w:r w:rsidRPr="003243ED">
        <w:t>manœuvres collusoires</w:t>
      </w:r>
      <w:r w:rsidR="00952C0B" w:rsidRPr="003243ED">
        <w:t> </w:t>
      </w:r>
      <w:r w:rsidRPr="003243ED">
        <w:t>» les personnes ou entités qui s’entendent afin d’atteindre un objectif illicite, notamment en influant</w:t>
      </w:r>
      <w:r w:rsidR="0034253E" w:rsidRPr="003243ED">
        <w:t xml:space="preserve"> </w:t>
      </w:r>
      <w:r w:rsidRPr="003243ED">
        <w:t>indûment sur l’action d’autres personnes ou entités</w:t>
      </w:r>
      <w:r w:rsidR="00163106" w:rsidRPr="003243ED">
        <w:t> </w:t>
      </w:r>
      <w:r w:rsidRPr="003243ED">
        <w:t>;</w:t>
      </w:r>
    </w:p>
    <w:p w14:paraId="040F92CF" w14:textId="4BFA4EDD" w:rsidR="00166F9C" w:rsidRPr="003243ED" w:rsidRDefault="001B73D7" w:rsidP="000E59E2">
      <w:pPr>
        <w:pStyle w:val="Paragraphedeliste"/>
        <w:numPr>
          <w:ilvl w:val="0"/>
          <w:numId w:val="36"/>
        </w:numPr>
        <w:spacing w:after="160"/>
        <w:ind w:left="1559" w:hanging="425"/>
        <w:contextualSpacing w:val="0"/>
        <w:jc w:val="both"/>
      </w:pPr>
      <w:r w:rsidRPr="003243ED">
        <w:t>se livre à des «</w:t>
      </w:r>
      <w:r w:rsidR="00952C0B" w:rsidRPr="003243ED">
        <w:t> </w:t>
      </w:r>
      <w:r w:rsidRPr="003243ED">
        <w:t>manœuvres coercitives</w:t>
      </w:r>
      <w:r w:rsidR="00952C0B" w:rsidRPr="003243ED">
        <w:t> </w:t>
      </w:r>
      <w:r w:rsidRPr="003243ED">
        <w:t>» quiconque nuit ou porte préjudice, ou menace de nuire ou de porter préjudice, directement ou indirectement, à une personne ou à ses biens en vue d’en influer indûment les actions de cette personne ou entité</w:t>
      </w:r>
      <w:r w:rsidR="0034253E" w:rsidRPr="003243ED">
        <w:t xml:space="preserve"> ; </w:t>
      </w:r>
      <w:r w:rsidRPr="003243ED">
        <w:t>et</w:t>
      </w:r>
    </w:p>
    <w:p w14:paraId="32A966EC" w14:textId="52AB3F23" w:rsidR="001B73D7" w:rsidRPr="003243ED" w:rsidRDefault="001B73D7" w:rsidP="000E59E2">
      <w:pPr>
        <w:pStyle w:val="Paragraphedeliste"/>
        <w:numPr>
          <w:ilvl w:val="0"/>
          <w:numId w:val="36"/>
        </w:numPr>
        <w:spacing w:after="160"/>
        <w:ind w:left="1559" w:hanging="425"/>
        <w:contextualSpacing w:val="0"/>
        <w:jc w:val="both"/>
      </w:pPr>
      <w:r w:rsidRPr="003243ED">
        <w:t>et se livre à des « manœuvres obstructives »</w:t>
      </w:r>
    </w:p>
    <w:p w14:paraId="27DE3C5C" w14:textId="61CD05A6" w:rsidR="001B73D7" w:rsidRPr="003243ED" w:rsidRDefault="001B73D7" w:rsidP="00F976D9">
      <w:pPr>
        <w:tabs>
          <w:tab w:val="left" w:pos="2412"/>
        </w:tabs>
        <w:spacing w:after="160"/>
        <w:ind w:left="2421" w:hanging="720"/>
        <w:rPr>
          <w:szCs w:val="24"/>
        </w:rPr>
      </w:pPr>
      <w:r w:rsidRPr="003243ED">
        <w:rPr>
          <w:szCs w:val="24"/>
        </w:rPr>
        <w:t>(a)</w:t>
      </w:r>
      <w:r w:rsidRPr="003243ED">
        <w:rPr>
          <w:szCs w:val="24"/>
        </w:rPr>
        <w:tab/>
        <w:t>quiconque détruit, falsifie, altère ou dissimule délibérément les preuves sur lesquelles se base une enquête de la Banque en matière de corruption ou de manœuvres frauduleuses, coercitives ou collusives, ou</w:t>
      </w:r>
      <w:r w:rsidR="00F976D9" w:rsidRPr="003243ED">
        <w:rPr>
          <w:szCs w:val="24"/>
        </w:rPr>
        <w:t> </w:t>
      </w:r>
      <w:r w:rsidRPr="003243ED">
        <w:rPr>
          <w:szCs w:val="24"/>
        </w:rPr>
        <w:t>fait de fausses déclarations à ses enquêteurs destinées à entraver son enquête</w:t>
      </w:r>
      <w:r w:rsidR="00163106" w:rsidRPr="003243ED">
        <w:rPr>
          <w:szCs w:val="24"/>
        </w:rPr>
        <w:t> </w:t>
      </w:r>
      <w:r w:rsidRPr="003243ED">
        <w:rPr>
          <w:szCs w:val="24"/>
        </w:rPr>
        <w:t>; ou bien</w:t>
      </w:r>
      <w:r w:rsidR="0034253E" w:rsidRPr="003243ED">
        <w:rPr>
          <w:szCs w:val="24"/>
        </w:rPr>
        <w:t xml:space="preserve"> </w:t>
      </w:r>
      <w:r w:rsidRPr="003243ED">
        <w:rPr>
          <w:szCs w:val="24"/>
        </w:rPr>
        <w:t>menace,</w:t>
      </w:r>
      <w:r w:rsidRPr="003243ED">
        <w:rPr>
          <w:b/>
          <w:szCs w:val="24"/>
        </w:rPr>
        <w:t xml:space="preserve"> </w:t>
      </w:r>
      <w:r w:rsidRPr="003243ED">
        <w:rPr>
          <w:szCs w:val="24"/>
        </w:rPr>
        <w:t>harcèle ou intimide quelqu’un aux fins de l’empêcher de faire part d’informations relatives à cette enquête, ou</w:t>
      </w:r>
      <w:r w:rsidR="00F976D9" w:rsidRPr="003243ED">
        <w:rPr>
          <w:szCs w:val="24"/>
        </w:rPr>
        <w:t> </w:t>
      </w:r>
      <w:r w:rsidRPr="003243ED">
        <w:rPr>
          <w:szCs w:val="24"/>
        </w:rPr>
        <w:t>bien de poursuivre l’enquête</w:t>
      </w:r>
      <w:r w:rsidR="00163106" w:rsidRPr="003243ED">
        <w:rPr>
          <w:szCs w:val="24"/>
        </w:rPr>
        <w:t> </w:t>
      </w:r>
      <w:r w:rsidRPr="003243ED">
        <w:rPr>
          <w:szCs w:val="24"/>
        </w:rPr>
        <w:t xml:space="preserve">; ou </w:t>
      </w:r>
    </w:p>
    <w:p w14:paraId="13BE59FC" w14:textId="2C3117BF" w:rsidR="001B73D7" w:rsidRPr="003243ED" w:rsidRDefault="00166F9C" w:rsidP="000521B8">
      <w:pPr>
        <w:tabs>
          <w:tab w:val="left" w:pos="576"/>
          <w:tab w:val="left" w:pos="2412"/>
        </w:tabs>
        <w:spacing w:after="200"/>
        <w:ind w:left="2419" w:hanging="648"/>
        <w:rPr>
          <w:szCs w:val="24"/>
        </w:rPr>
      </w:pPr>
      <w:r w:rsidRPr="003243ED">
        <w:rPr>
          <w:szCs w:val="24"/>
        </w:rPr>
        <w:t>(b)</w:t>
      </w:r>
      <w:r w:rsidR="001B73D7" w:rsidRPr="003243ED">
        <w:rPr>
          <w:szCs w:val="24"/>
        </w:rPr>
        <w:tab/>
        <w:t>celui qui entrave délibérément l’exercice par la Banque de son droit d’examen tel que stipulé au paragraphe (e) ci-dessous.</w:t>
      </w:r>
    </w:p>
    <w:p w14:paraId="088ED3BE" w14:textId="77777777" w:rsidR="001B73D7" w:rsidRPr="003243ED" w:rsidRDefault="001B73D7" w:rsidP="000E59E2">
      <w:pPr>
        <w:pStyle w:val="Corpsdetexte"/>
        <w:numPr>
          <w:ilvl w:val="0"/>
          <w:numId w:val="20"/>
        </w:numPr>
        <w:tabs>
          <w:tab w:val="left" w:pos="576"/>
        </w:tabs>
        <w:suppressAutoHyphens w:val="0"/>
        <w:overflowPunct/>
        <w:autoSpaceDE/>
        <w:autoSpaceDN/>
        <w:adjustRightInd/>
        <w:spacing w:after="160"/>
        <w:ind w:left="805" w:hanging="357"/>
        <w:jc w:val="both"/>
        <w:textAlignment w:val="auto"/>
        <w:rPr>
          <w:color w:val="auto"/>
          <w:sz w:val="24"/>
          <w:szCs w:val="24"/>
        </w:rPr>
      </w:pPr>
      <w:r w:rsidRPr="003243ED">
        <w:rPr>
          <w:color w:val="auto"/>
          <w:sz w:val="24"/>
          <w:szCs w:val="24"/>
        </w:rPr>
        <w:t>rejettera la proposition d’attribution du marché si elle établit que le soumissionnaire auquel il est recommandé d’attribuer le marché est coupable de corruption, directement ou par l’intermédiaire d’un agent, ou s’est</w:t>
      </w:r>
      <w:r w:rsidR="0034253E" w:rsidRPr="003243ED">
        <w:rPr>
          <w:color w:val="auto"/>
          <w:sz w:val="24"/>
          <w:szCs w:val="24"/>
        </w:rPr>
        <w:t xml:space="preserve"> </w:t>
      </w:r>
      <w:r w:rsidRPr="003243ED">
        <w:rPr>
          <w:color w:val="auto"/>
          <w:sz w:val="24"/>
          <w:szCs w:val="24"/>
        </w:rPr>
        <w:t>livré à des manœuvres frauduleuses, collusoires, coercitives ou obstructives en vue de l’obtention de ce marché</w:t>
      </w:r>
      <w:r w:rsidR="00163106" w:rsidRPr="003243ED">
        <w:rPr>
          <w:color w:val="auto"/>
          <w:sz w:val="24"/>
          <w:szCs w:val="24"/>
        </w:rPr>
        <w:t> </w:t>
      </w:r>
      <w:r w:rsidRPr="003243ED">
        <w:rPr>
          <w:color w:val="auto"/>
          <w:sz w:val="24"/>
          <w:szCs w:val="24"/>
        </w:rPr>
        <w:t xml:space="preserve">; </w:t>
      </w:r>
    </w:p>
    <w:p w14:paraId="6A5DE687" w14:textId="0CD8E863" w:rsidR="001B73D7" w:rsidRPr="003243ED" w:rsidRDefault="001B73D7" w:rsidP="000E59E2">
      <w:pPr>
        <w:pStyle w:val="Corpsdetexte"/>
        <w:numPr>
          <w:ilvl w:val="0"/>
          <w:numId w:val="20"/>
        </w:numPr>
        <w:tabs>
          <w:tab w:val="left" w:pos="576"/>
        </w:tabs>
        <w:suppressAutoHyphens w:val="0"/>
        <w:overflowPunct/>
        <w:autoSpaceDE/>
        <w:autoSpaceDN/>
        <w:adjustRightInd/>
        <w:spacing w:after="160"/>
        <w:ind w:left="805" w:hanging="357"/>
        <w:jc w:val="both"/>
        <w:textAlignment w:val="auto"/>
        <w:rPr>
          <w:color w:val="auto"/>
          <w:sz w:val="24"/>
          <w:szCs w:val="24"/>
        </w:rPr>
      </w:pPr>
      <w:r w:rsidRPr="003243ED">
        <w:rPr>
          <w:color w:val="auto"/>
          <w:sz w:val="24"/>
          <w:szCs w:val="24"/>
        </w:rPr>
        <w:t>outre les mesures coercitives définies dans l’Accord de Financement, pourra décider d’autres actions appropriées, y compris déclarer la passation du marché non-conforme si</w:t>
      </w:r>
      <w:r w:rsidR="00F976D9" w:rsidRPr="003243ED">
        <w:rPr>
          <w:color w:val="auto"/>
          <w:sz w:val="24"/>
          <w:szCs w:val="24"/>
        </w:rPr>
        <w:t> </w:t>
      </w:r>
      <w:r w:rsidRPr="003243ED">
        <w:rPr>
          <w:color w:val="auto"/>
          <w:sz w:val="24"/>
          <w:szCs w:val="24"/>
        </w:rPr>
        <w:t>elle détermine, à un moment quelconque, que les représentants de l’Emprunteur ou d’un bénéficiaire du financement s’est livré à la corruption ou à des manœuvres frauduleuses, collusoires, coercitives ou obstructives pendant la procédure de passation du marché ou l’exécution du marché sans que l’Emprunteur ait pris, en temps voulu et à la satisfaction de la Banque, les mesures nécessaires pour remédier à cette situation , y</w:t>
      </w:r>
      <w:r w:rsidR="00F976D9" w:rsidRPr="003243ED">
        <w:rPr>
          <w:color w:val="auto"/>
          <w:sz w:val="24"/>
          <w:szCs w:val="24"/>
        </w:rPr>
        <w:t> </w:t>
      </w:r>
      <w:r w:rsidRPr="003243ED">
        <w:rPr>
          <w:color w:val="auto"/>
          <w:sz w:val="24"/>
          <w:szCs w:val="24"/>
        </w:rPr>
        <w:t>compris en manquant à son devoir d’informer la Banque lorsqu’il a eu connaissance desdites pratiques</w:t>
      </w:r>
      <w:r w:rsidR="00163106" w:rsidRPr="003243ED">
        <w:rPr>
          <w:color w:val="auto"/>
          <w:sz w:val="24"/>
          <w:szCs w:val="24"/>
        </w:rPr>
        <w:t> </w:t>
      </w:r>
      <w:r w:rsidRPr="003243ED">
        <w:rPr>
          <w:color w:val="auto"/>
          <w:sz w:val="24"/>
          <w:szCs w:val="24"/>
        </w:rPr>
        <w:t>;</w:t>
      </w:r>
    </w:p>
    <w:p w14:paraId="2F61C653" w14:textId="77777777" w:rsidR="001B73D7" w:rsidRPr="003243ED" w:rsidRDefault="001B73D7" w:rsidP="000E59E2">
      <w:pPr>
        <w:pStyle w:val="Corpsdetexte"/>
        <w:numPr>
          <w:ilvl w:val="0"/>
          <w:numId w:val="20"/>
        </w:numPr>
        <w:suppressAutoHyphens w:val="0"/>
        <w:overflowPunct/>
        <w:autoSpaceDE/>
        <w:autoSpaceDN/>
        <w:adjustRightInd/>
        <w:spacing w:after="200"/>
        <w:ind w:left="805" w:hanging="357"/>
        <w:jc w:val="both"/>
        <w:textAlignment w:val="auto"/>
        <w:rPr>
          <w:color w:val="auto"/>
          <w:sz w:val="24"/>
          <w:szCs w:val="24"/>
        </w:rPr>
      </w:pPr>
      <w:r w:rsidRPr="003243ED">
        <w:rPr>
          <w:color w:val="auto"/>
          <w:sz w:val="24"/>
          <w:szCs w:val="24"/>
        </w:rPr>
        <w:t>sanctionnera une entreprise ou un individu, dans le cadre des Directives Anti-Corruption de la Banque et conformément aux règles et procédures de sanctions applicables du Groupe de la Banque, y compris en déclarant publiquement l’exclusion de l’entreprise ou de l’individu pour une période indéfinie ou déterminée (i) de l’attribution d’un marché financé par la Banque ou de pouvoir en bénéficier financièrement ou de toute autre manière</w:t>
      </w:r>
      <w:r w:rsidRPr="003243ED">
        <w:rPr>
          <w:rStyle w:val="Appelnotedebasdep"/>
          <w:color w:val="auto"/>
          <w:sz w:val="24"/>
          <w:szCs w:val="24"/>
        </w:rPr>
        <w:footnoteReference w:id="12"/>
      </w:r>
      <w:r w:rsidRPr="003243ED">
        <w:rPr>
          <w:color w:val="auto"/>
          <w:sz w:val="24"/>
          <w:szCs w:val="24"/>
        </w:rPr>
        <w:t xml:space="preserve"> (ii)</w:t>
      </w:r>
      <w:r w:rsidR="0034253E" w:rsidRPr="003243ED">
        <w:rPr>
          <w:color w:val="auto"/>
          <w:sz w:val="24"/>
          <w:szCs w:val="24"/>
        </w:rPr>
        <w:t xml:space="preserve"> </w:t>
      </w:r>
      <w:r w:rsidRPr="003243ED">
        <w:rPr>
          <w:color w:val="auto"/>
          <w:sz w:val="24"/>
          <w:szCs w:val="24"/>
        </w:rPr>
        <w:t>de la participation</w:t>
      </w:r>
      <w:r w:rsidRPr="003243ED">
        <w:rPr>
          <w:rStyle w:val="Appelnotedebasdep"/>
          <w:color w:val="auto"/>
          <w:sz w:val="24"/>
          <w:szCs w:val="24"/>
        </w:rPr>
        <w:footnoteReference w:id="13"/>
      </w:r>
      <w:r w:rsidRPr="003243ED">
        <w:rPr>
          <w:color w:val="auto"/>
          <w:sz w:val="24"/>
          <w:szCs w:val="24"/>
        </w:rPr>
        <w:t xml:space="preserve"> comme sous-traitant, consultant, fabricant ou fournisseur de biens ou prestataire de services désigné d’une entreprise par ailleurs éligible à l’attribution d’un marché financé par la Banque</w:t>
      </w:r>
      <w:r w:rsidR="0034253E" w:rsidRPr="003243ED">
        <w:rPr>
          <w:color w:val="auto"/>
          <w:sz w:val="24"/>
          <w:szCs w:val="24"/>
        </w:rPr>
        <w:t xml:space="preserve"> ; </w:t>
      </w:r>
      <w:r w:rsidRPr="003243ED">
        <w:rPr>
          <w:color w:val="auto"/>
          <w:sz w:val="24"/>
          <w:szCs w:val="24"/>
        </w:rPr>
        <w:t>et (ii) du bénéfice du versement de fonds émanant d’un prêt de la Banque ou de participer d’une autre manière à la préparation ou à la mise en œuvre d’un projet financé par la Banque</w:t>
      </w:r>
      <w:r w:rsidR="0034253E" w:rsidRPr="003243ED">
        <w:rPr>
          <w:color w:val="auto"/>
          <w:sz w:val="24"/>
          <w:szCs w:val="24"/>
        </w:rPr>
        <w:t xml:space="preserve"> ; </w:t>
      </w:r>
    </w:p>
    <w:p w14:paraId="55022C9A" w14:textId="7B479A53" w:rsidR="001B73D7" w:rsidRPr="003243ED" w:rsidRDefault="001B73D7" w:rsidP="000E59E2">
      <w:pPr>
        <w:pStyle w:val="Corpsdetexte"/>
        <w:numPr>
          <w:ilvl w:val="0"/>
          <w:numId w:val="20"/>
        </w:numPr>
        <w:suppressAutoHyphens w:val="0"/>
        <w:overflowPunct/>
        <w:autoSpaceDE/>
        <w:autoSpaceDN/>
        <w:adjustRightInd/>
        <w:spacing w:after="200"/>
        <w:ind w:left="805" w:hanging="357"/>
        <w:jc w:val="both"/>
        <w:textAlignment w:val="auto"/>
        <w:rPr>
          <w:color w:val="auto"/>
          <w:sz w:val="24"/>
          <w:szCs w:val="24"/>
        </w:rPr>
      </w:pPr>
      <w:r w:rsidRPr="003243ED">
        <w:rPr>
          <w:color w:val="auto"/>
          <w:sz w:val="24"/>
          <w:szCs w:val="24"/>
        </w:rPr>
        <w:t>exigera que les dossiers d’appel d’offres et les marchés financés par la Banque contiennent une disposition requérant des soumissionnaires</w:t>
      </w:r>
      <w:r w:rsidR="00EE78FF" w:rsidRPr="003243ED">
        <w:rPr>
          <w:color w:val="auto"/>
          <w:sz w:val="24"/>
          <w:szCs w:val="24"/>
        </w:rPr>
        <w:t xml:space="preserve"> (candidats/proposants)</w:t>
      </w:r>
      <w:r w:rsidRPr="003243ED">
        <w:rPr>
          <w:color w:val="auto"/>
          <w:sz w:val="24"/>
          <w:szCs w:val="24"/>
        </w:rPr>
        <w:t>, consultants, fournisseurs et entrepreneurs, sous-traitants, prestataires de services, fournisseurs, agents, et leur personnel qu’ils autorisent la Banque à inspecter</w:t>
      </w:r>
      <w:r w:rsidRPr="003243ED">
        <w:rPr>
          <w:rStyle w:val="Appelnotedebasdep"/>
          <w:color w:val="auto"/>
          <w:sz w:val="24"/>
          <w:szCs w:val="24"/>
        </w:rPr>
        <w:footnoteReference w:id="14"/>
      </w:r>
      <w:r w:rsidRPr="003243ED">
        <w:rPr>
          <w:color w:val="auto"/>
          <w:sz w:val="24"/>
          <w:szCs w:val="24"/>
        </w:rPr>
        <w:t xml:space="preserve"> les</w:t>
      </w:r>
      <w:r w:rsidR="00F976D9" w:rsidRPr="003243ED">
        <w:rPr>
          <w:color w:val="auto"/>
          <w:sz w:val="24"/>
          <w:szCs w:val="24"/>
        </w:rPr>
        <w:t> </w:t>
      </w:r>
      <w:r w:rsidRPr="003243ED">
        <w:rPr>
          <w:color w:val="auto"/>
          <w:sz w:val="24"/>
          <w:szCs w:val="24"/>
        </w:rPr>
        <w:t xml:space="preserve">documents et pièces comptables et autres documents relatifs à la </w:t>
      </w:r>
      <w:r w:rsidR="00EE78FF" w:rsidRPr="003243ED">
        <w:rPr>
          <w:color w:val="auto"/>
          <w:sz w:val="24"/>
          <w:szCs w:val="24"/>
        </w:rPr>
        <w:t xml:space="preserve">passation du marché, à la sélection et/ou </w:t>
      </w:r>
      <w:r w:rsidRPr="003243ED">
        <w:rPr>
          <w:color w:val="auto"/>
          <w:sz w:val="24"/>
          <w:szCs w:val="24"/>
        </w:rPr>
        <w:t xml:space="preserve">à l’exécution du marché et à les soumettre pour vérification à des auditeurs désignés par la Banque. </w:t>
      </w:r>
    </w:p>
    <w:p w14:paraId="4F75F09A" w14:textId="77777777" w:rsidR="001B73D7" w:rsidRPr="003243ED" w:rsidRDefault="001B73D7" w:rsidP="001B73D7">
      <w:pPr>
        <w:spacing w:after="200"/>
      </w:pPr>
    </w:p>
    <w:p w14:paraId="7A9C29EB" w14:textId="77777777" w:rsidR="001B73D7" w:rsidRPr="003243ED" w:rsidRDefault="001B73D7" w:rsidP="001B73D7">
      <w:pPr>
        <w:sectPr w:rsidR="001B73D7" w:rsidRPr="003243ED" w:rsidSect="0066705A">
          <w:headerReference w:type="even" r:id="rId48"/>
          <w:headerReference w:type="default" r:id="rId49"/>
          <w:headerReference w:type="first" r:id="rId50"/>
          <w:footnotePr>
            <w:numRestart w:val="eachPage"/>
          </w:footnotePr>
          <w:endnotePr>
            <w:numFmt w:val="decimal"/>
          </w:endnotePr>
          <w:type w:val="oddPage"/>
          <w:pgSz w:w="12240" w:h="15840" w:code="1"/>
          <w:pgMar w:top="1440" w:right="1440" w:bottom="1440" w:left="1440" w:header="720" w:footer="720" w:gutter="0"/>
          <w:cols w:space="720"/>
          <w:titlePg/>
        </w:sectPr>
      </w:pPr>
    </w:p>
    <w:p w14:paraId="2A5DC895" w14:textId="77777777" w:rsidR="00F976D9" w:rsidRPr="003243ED" w:rsidRDefault="00F976D9" w:rsidP="00F976D9">
      <w:pPr>
        <w:pStyle w:val="Part"/>
      </w:pPr>
      <w:bookmarkStart w:id="280" w:name="_Toc164583188"/>
      <w:bookmarkStart w:id="281" w:name="_Toc474755733"/>
    </w:p>
    <w:p w14:paraId="540124BD" w14:textId="1A5E1BB8" w:rsidR="00A92408" w:rsidRPr="003243ED" w:rsidRDefault="00441F11" w:rsidP="00441F11">
      <w:pPr>
        <w:pStyle w:val="Part"/>
        <w:rPr>
          <w:szCs w:val="24"/>
        </w:rPr>
      </w:pPr>
      <w:bookmarkStart w:id="282" w:name="_Toc487111385"/>
      <w:bookmarkStart w:id="283" w:name="_Toc488407825"/>
      <w:r w:rsidRPr="003243ED">
        <w:rPr>
          <w:szCs w:val="24"/>
        </w:rPr>
        <w:t>Partie II</w:t>
      </w:r>
      <w:bookmarkEnd w:id="280"/>
      <w:r w:rsidRPr="003243ED">
        <w:rPr>
          <w:szCs w:val="24"/>
        </w:rPr>
        <w:t xml:space="preserve"> – </w:t>
      </w:r>
      <w:r w:rsidR="00CE0208" w:rsidRPr="003243ED">
        <w:rPr>
          <w:szCs w:val="24"/>
        </w:rPr>
        <w:t>Spécification des Service</w:t>
      </w:r>
      <w:r w:rsidR="00A92408" w:rsidRPr="003243ED">
        <w:rPr>
          <w:szCs w:val="24"/>
        </w:rPr>
        <w:t>s</w:t>
      </w:r>
      <w:bookmarkEnd w:id="281"/>
      <w:bookmarkEnd w:id="282"/>
      <w:bookmarkEnd w:id="283"/>
    </w:p>
    <w:p w14:paraId="565B2F9A" w14:textId="18DD1AC0" w:rsidR="00F976D9" w:rsidRPr="003243ED" w:rsidRDefault="00F976D9" w:rsidP="00A92408"/>
    <w:p w14:paraId="7D794822" w14:textId="77777777" w:rsidR="00F976D9" w:rsidRPr="003243ED" w:rsidRDefault="00F976D9" w:rsidP="00A92408">
      <w:pPr>
        <w:sectPr w:rsidR="00F976D9" w:rsidRPr="003243ED" w:rsidSect="00F976D9">
          <w:headerReference w:type="default" r:id="rId51"/>
          <w:headerReference w:type="first" r:id="rId52"/>
          <w:type w:val="oddPage"/>
          <w:pgSz w:w="12240" w:h="15840" w:code="1"/>
          <w:pgMar w:top="1440" w:right="1440" w:bottom="1440" w:left="1440" w:header="720" w:footer="720" w:gutter="0"/>
          <w:cols w:space="720"/>
          <w:noEndnote/>
          <w:titlePg/>
        </w:sectPr>
      </w:pPr>
    </w:p>
    <w:p w14:paraId="12E5DA73" w14:textId="4C809E32" w:rsidR="00F976D9" w:rsidRPr="003243ED" w:rsidRDefault="00F976D9" w:rsidP="00F87321">
      <w:pPr>
        <w:pStyle w:val="Titre1"/>
        <w:overflowPunct/>
        <w:autoSpaceDE/>
        <w:autoSpaceDN/>
        <w:adjustRightInd/>
        <w:textAlignment w:val="auto"/>
        <w:rPr>
          <w:szCs w:val="24"/>
        </w:rPr>
      </w:pPr>
      <w:bookmarkStart w:id="284" w:name="_Toc164583189"/>
      <w:bookmarkStart w:id="285" w:name="_Toc474755734"/>
      <w:bookmarkStart w:id="286" w:name="_Toc487111386"/>
      <w:bookmarkStart w:id="287" w:name="_Toc488407826"/>
      <w:r w:rsidRPr="003243ED">
        <w:rPr>
          <w:szCs w:val="24"/>
        </w:rPr>
        <w:t xml:space="preserve">Section VII. </w:t>
      </w:r>
      <w:bookmarkEnd w:id="284"/>
      <w:r w:rsidRPr="003243ED">
        <w:rPr>
          <w:szCs w:val="24"/>
        </w:rPr>
        <w:t>Programme d’activités</w:t>
      </w:r>
      <w:bookmarkEnd w:id="285"/>
      <w:bookmarkEnd w:id="286"/>
      <w:bookmarkEnd w:id="287"/>
    </w:p>
    <w:p w14:paraId="16FA290C" w14:textId="77777777" w:rsidR="00F976D9" w:rsidRPr="003243ED" w:rsidRDefault="00F976D9" w:rsidP="00F976D9"/>
    <w:p w14:paraId="16057ED7" w14:textId="77777777" w:rsidR="00F976D9" w:rsidRPr="003243ED" w:rsidRDefault="00F976D9" w:rsidP="00F976D9"/>
    <w:p w14:paraId="6BDFAA89" w14:textId="77777777" w:rsidR="00F976D9" w:rsidRPr="003243ED" w:rsidRDefault="00F976D9" w:rsidP="00F976D9">
      <w:pPr>
        <w:spacing w:after="200"/>
        <w:rPr>
          <w:i/>
        </w:rPr>
      </w:pPr>
      <w:r w:rsidRPr="003243ED">
        <w:rPr>
          <w:b/>
          <w:szCs w:val="24"/>
        </w:rPr>
        <w:t>Objectifs</w:t>
      </w:r>
    </w:p>
    <w:p w14:paraId="17E21A24" w14:textId="77777777" w:rsidR="00F976D9" w:rsidRPr="003243ED" w:rsidRDefault="00F976D9" w:rsidP="00F976D9">
      <w:pPr>
        <w:spacing w:after="200"/>
      </w:pPr>
      <w:r w:rsidRPr="003243ED">
        <w:t>Le Programme d’activités a pour objectifs :</w:t>
      </w:r>
    </w:p>
    <w:p w14:paraId="5811A886" w14:textId="77777777" w:rsidR="00F976D9" w:rsidRPr="003243ED" w:rsidRDefault="00F976D9" w:rsidP="00F976D9">
      <w:pPr>
        <w:tabs>
          <w:tab w:val="left" w:pos="1066"/>
        </w:tabs>
        <w:spacing w:after="200"/>
        <w:ind w:left="1066" w:hanging="540"/>
      </w:pPr>
      <w:r w:rsidRPr="003243ED">
        <w:t>(a)</w:t>
      </w:r>
      <w:r w:rsidRPr="003243ED">
        <w:tab/>
        <w:t>de fournir suffisamment d’informations sur les Services à exécuter afin de permettre de préparer efficacement des soumissions précises ; et</w:t>
      </w:r>
    </w:p>
    <w:p w14:paraId="387B0787" w14:textId="77777777" w:rsidR="00F976D9" w:rsidRPr="003243ED" w:rsidRDefault="00F976D9" w:rsidP="00F976D9">
      <w:pPr>
        <w:tabs>
          <w:tab w:val="left" w:pos="1066"/>
        </w:tabs>
        <w:spacing w:after="200"/>
        <w:ind w:left="1066" w:hanging="540"/>
      </w:pPr>
      <w:r w:rsidRPr="003243ED">
        <w:t>(b)</w:t>
      </w:r>
      <w:r w:rsidRPr="003243ED">
        <w:tab/>
        <w:t>une fois le marché attribué, de permettre la présentation d’un programme d’activités chiffré qui sera utilisé pour l’appréciation périodique des Services exécutés.</w:t>
      </w:r>
    </w:p>
    <w:p w14:paraId="62DCA0A1" w14:textId="38AD16B4" w:rsidR="00F976D9" w:rsidRPr="003243ED" w:rsidRDefault="00F976D9" w:rsidP="00F976D9">
      <w:pPr>
        <w:spacing w:after="200"/>
        <w:rPr>
          <w:b/>
        </w:rPr>
      </w:pPr>
      <w:r w:rsidRPr="003243ED">
        <w:t>Pour atteindre ces objectifs, les Services devraient être détaillés dans la planification de l’activité avec suffisamment de détails pour distinguer entre les différentes classes de Services, ou</w:t>
      </w:r>
      <w:r w:rsidR="00A35104" w:rsidRPr="003243ED">
        <w:t> </w:t>
      </w:r>
      <w:r w:rsidRPr="003243ED">
        <w:t xml:space="preserve">Services de même </w:t>
      </w:r>
      <w:r w:rsidR="00543262" w:rsidRPr="003243ED">
        <w:t>natures effectués</w:t>
      </w:r>
      <w:r w:rsidRPr="003243ED">
        <w:t xml:space="preserve"> dans différents endroits ou dans d’autres circonstances pouvant donner lieu à des considérations de coût différentes. Conformément à ces exigences, la</w:t>
      </w:r>
      <w:r w:rsidR="00A35104" w:rsidRPr="003243ED">
        <w:t> </w:t>
      </w:r>
      <w:r w:rsidRPr="003243ED">
        <w:t>présentation et le contenu de l’annexe de l’activité devraient être aussi simples et brefs que</w:t>
      </w:r>
      <w:r w:rsidR="00A35104" w:rsidRPr="003243ED">
        <w:t> </w:t>
      </w:r>
      <w:r w:rsidRPr="003243ED">
        <w:t>possible.</w:t>
      </w:r>
    </w:p>
    <w:p w14:paraId="450B317B" w14:textId="77777777" w:rsidR="00F976D9" w:rsidRPr="003243ED" w:rsidRDefault="00F976D9" w:rsidP="00F976D9">
      <w:pPr>
        <w:spacing w:after="200"/>
      </w:pPr>
      <w:r w:rsidRPr="003243ED">
        <w:rPr>
          <w:b/>
        </w:rPr>
        <w:t>Programme de prestations en régie</w:t>
      </w:r>
    </w:p>
    <w:p w14:paraId="59761239" w14:textId="44C15CE7" w:rsidR="00F976D9" w:rsidRPr="003243ED" w:rsidRDefault="00F976D9" w:rsidP="00F976D9">
      <w:pPr>
        <w:spacing w:after="200"/>
      </w:pPr>
      <w:r w:rsidRPr="003243ED">
        <w:t xml:space="preserve">Un Programme de prestations en régie devrait être inclus seulement s’il est fortement probable que se présente la nécessité d’effectuer </w:t>
      </w:r>
      <w:r w:rsidR="00344239" w:rsidRPr="003243ED">
        <w:t>des services non prévus</w:t>
      </w:r>
      <w:r w:rsidRPr="003243ED">
        <w:t>, en dehors des Services figurant dans le Programme d’activités. Afin de permettre au Maître d’Ouvrage de vérifier le réalisme des prix unitaires annoncés par les Soumissionnaires, le Programme de prestations en régie comprend normalement ce qui suit :</w:t>
      </w:r>
    </w:p>
    <w:p w14:paraId="21A60D0B" w14:textId="77777777" w:rsidR="00F976D9" w:rsidRPr="003243ED" w:rsidRDefault="00F976D9" w:rsidP="00F976D9">
      <w:pPr>
        <w:tabs>
          <w:tab w:val="left" w:pos="1066"/>
        </w:tabs>
        <w:spacing w:after="200"/>
        <w:ind w:left="1066" w:hanging="540"/>
      </w:pPr>
      <w:r w:rsidRPr="003243ED">
        <w:t>(a)</w:t>
      </w:r>
      <w:r w:rsidRPr="003243ED">
        <w:tab/>
        <w:t>une liste des diverses catégories de travailleurs, matériaux et installations, prix unitaires à la journée doit être spécifiée par le Soumissionnaire, ainsi qu’une liste des conditions dans lesquelles le Prestataire est payé au titre des prestations en régie.</w:t>
      </w:r>
    </w:p>
    <w:p w14:paraId="7A4F2DE4" w14:textId="4D7712F4" w:rsidR="00F976D9" w:rsidRPr="003243ED" w:rsidRDefault="00F976D9" w:rsidP="00F976D9">
      <w:pPr>
        <w:tabs>
          <w:tab w:val="left" w:pos="1066"/>
        </w:tabs>
        <w:spacing w:after="200"/>
        <w:ind w:left="1066" w:hanging="540"/>
      </w:pPr>
      <w:r w:rsidRPr="003243ED">
        <w:t>(b)</w:t>
      </w:r>
      <w:r w:rsidRPr="003243ED">
        <w:tab/>
        <w:t>Les quantités nominales correspondant à chaque rubrique des prestations en régie, qui</w:t>
      </w:r>
      <w:r w:rsidR="00A35104" w:rsidRPr="003243ED">
        <w:t> </w:t>
      </w:r>
      <w:r w:rsidRPr="003243ED">
        <w:t>devront être chiffrées par chaque Soumissionnaire aux prix unitaires du travail à</w:t>
      </w:r>
      <w:r w:rsidR="00A35104" w:rsidRPr="003243ED">
        <w:t> </w:t>
      </w:r>
      <w:r w:rsidRPr="003243ED">
        <w:t>la journée. Le prix journalier mentionné par le Soumissionnaire pour chaque rubrique doit inclure le bénéfice du Prestataire, les frais généraux, l’encadrement et</w:t>
      </w:r>
      <w:r w:rsidR="00A35104" w:rsidRPr="003243ED">
        <w:t> </w:t>
      </w:r>
      <w:r w:rsidRPr="003243ED">
        <w:t>les autres frais.</w:t>
      </w:r>
    </w:p>
    <w:p w14:paraId="4AA08E4C" w14:textId="77777777" w:rsidR="00F976D9" w:rsidRPr="003243ED" w:rsidRDefault="00F976D9" w:rsidP="00F976D9">
      <w:pPr>
        <w:spacing w:after="200"/>
      </w:pPr>
      <w:r w:rsidRPr="003243ED">
        <w:rPr>
          <w:b/>
        </w:rPr>
        <w:t xml:space="preserve">Montants Provisionnels </w:t>
      </w:r>
    </w:p>
    <w:p w14:paraId="0C7FC6DD" w14:textId="3B029B87" w:rsidR="00F976D9" w:rsidRPr="003243ED" w:rsidRDefault="00F976D9" w:rsidP="00F976D9">
      <w:pPr>
        <w:spacing w:after="200"/>
      </w:pPr>
      <w:r w:rsidRPr="003243ED">
        <w:t xml:space="preserve">Le coût estimé de travaux spécialisés à réaliser, ou de fournitures spéciales par d’autres prestataires (cf. </w:t>
      </w:r>
      <w:r w:rsidR="00AD3AB7" w:rsidRPr="003243ED">
        <w:t>Clause </w:t>
      </w:r>
      <w:r w:rsidRPr="003243ED">
        <w:t>42 du CCAG) doit être indiqué dans une section particulière du Programme d’activités en tant que montant provisionnel, accompagnée d’une brève description appropriée. Une procédure d’acquisition distincte est normalement menée par le Maître d’Ouvrage afin de sélectionner de tels prestataires spécialisés, sous-traitants du Prestataire principal. Afin d’apporter un élément de mise en concurrence des soumissionnaires pour l’encadrement (et les prestations d’appui ou de facilitation) de tels prestataires spécialisés par le Soumissionnaire agissant comme Entrepreneur principal, chacun des montants provisionnels devrait être associé à un élément de prix dans le Programme d’activités, invitant</w:t>
      </w:r>
      <w:r w:rsidR="00A35104" w:rsidRPr="003243ED">
        <w:t> </w:t>
      </w:r>
      <w:r w:rsidRPr="003243ED">
        <w:t>le</w:t>
      </w:r>
      <w:r w:rsidR="00A35104" w:rsidRPr="003243ED">
        <w:t xml:space="preserve"> </w:t>
      </w:r>
      <w:r w:rsidRPr="003243ED">
        <w:t>Soumissionnaire à chiffrer le coût de cet encadrement et/ou prestations d’appui ou de</w:t>
      </w:r>
      <w:r w:rsidR="00A35104" w:rsidRPr="003243ED">
        <w:t> </w:t>
      </w:r>
      <w:r w:rsidRPr="003243ED">
        <w:t>facilitation.</w:t>
      </w:r>
    </w:p>
    <w:p w14:paraId="03D250DA" w14:textId="77777777" w:rsidR="00A35104" w:rsidRPr="003243ED" w:rsidRDefault="00A35104" w:rsidP="00A35104">
      <w:pPr>
        <w:spacing w:after="200"/>
        <w:rPr>
          <w:i/>
        </w:rPr>
      </w:pPr>
      <w:r w:rsidRPr="003243ED">
        <w:rPr>
          <w:i/>
        </w:rPr>
        <w:t>Les instructions (en italiques) pour la préparation d’un Programme d’Activités sont destinées à informer le Maître d’Ouvrage ou le rédacteur du document d’appel d’offres. Elles doivent être omises dans le document finalisé.</w:t>
      </w:r>
    </w:p>
    <w:p w14:paraId="6FE5ACB3" w14:textId="25555C0B" w:rsidR="00A35104" w:rsidRPr="003243ED" w:rsidRDefault="00A35104" w:rsidP="00F976D9">
      <w:pPr>
        <w:spacing w:after="200"/>
        <w:rPr>
          <w:i/>
        </w:rPr>
      </w:pPr>
      <w:r w:rsidRPr="003243ED">
        <w:rPr>
          <w:i/>
        </w:rPr>
        <w:br w:type="page"/>
      </w:r>
    </w:p>
    <w:p w14:paraId="28639D74" w14:textId="77777777" w:rsidR="001E6D67" w:rsidRPr="003243ED" w:rsidRDefault="001E6D67" w:rsidP="001E6D67">
      <w:pPr>
        <w:pStyle w:val="Style5"/>
        <w:numPr>
          <w:ilvl w:val="0"/>
          <w:numId w:val="0"/>
        </w:numPr>
        <w:ind w:left="2520" w:hanging="360"/>
      </w:pPr>
      <w:bookmarkStart w:id="288" w:name="_Toc335681270"/>
      <w:r w:rsidRPr="003243ED">
        <w:t>Spécifications de Performance et Plans</w:t>
      </w:r>
      <w:bookmarkEnd w:id="288"/>
    </w:p>
    <w:p w14:paraId="51E792B5" w14:textId="32060250" w:rsidR="001E6D67" w:rsidRPr="003243ED" w:rsidRDefault="001E6D67" w:rsidP="00322778">
      <w:pPr>
        <w:jc w:val="center"/>
        <w:rPr>
          <w:b/>
          <w:i/>
        </w:rPr>
      </w:pPr>
      <w:r w:rsidRPr="003243ED">
        <w:rPr>
          <w:b/>
          <w:i/>
        </w:rPr>
        <w:t>(Décrire les résultats et performances attendus de préférence aux intrants et moyens à mettre en œuvre, dans la mesure du possible)</w:t>
      </w:r>
    </w:p>
    <w:p w14:paraId="2B937EFF" w14:textId="77777777" w:rsidR="00322778" w:rsidRPr="003243ED" w:rsidRDefault="00322778" w:rsidP="00322778">
      <w:pPr>
        <w:jc w:val="center"/>
        <w:rPr>
          <w:b/>
          <w:i/>
        </w:rPr>
      </w:pPr>
    </w:p>
    <w:p w14:paraId="3BF3F967" w14:textId="77777777" w:rsidR="001E6D67" w:rsidRPr="003243ED" w:rsidRDefault="001E6D67" w:rsidP="001E6D67">
      <w:pPr>
        <w:rPr>
          <w:b/>
          <w:szCs w:val="24"/>
        </w:rPr>
      </w:pPr>
      <w:r w:rsidRPr="003243ED">
        <w:rPr>
          <w:b/>
          <w:szCs w:val="24"/>
        </w:rPr>
        <w:t>Instructions pour la préparation des Spécifications de performance</w:t>
      </w:r>
    </w:p>
    <w:p w14:paraId="19B3C17B" w14:textId="77777777" w:rsidR="001E6D67" w:rsidRPr="003243ED" w:rsidRDefault="001E6D67" w:rsidP="001E6D67">
      <w:pPr>
        <w:rPr>
          <w:szCs w:val="24"/>
        </w:rPr>
      </w:pPr>
    </w:p>
    <w:p w14:paraId="7A7D71FD" w14:textId="568A6D5C" w:rsidR="001E6D67" w:rsidRPr="003243ED" w:rsidRDefault="001E6D67" w:rsidP="001E6D67">
      <w:pPr>
        <w:spacing w:after="100" w:afterAutospacing="1"/>
      </w:pPr>
      <w:r w:rsidRPr="003243ED">
        <w:t>Afin de permettre aux soumissionnaires de présenter une offre compétitive et réaliste, répondant aux exigences du Maître d’Ouvrage, et sans formuler des réserves ou émettre des conditions à leur offre, le Maître d’Ouvrage doit formuler les spécifications des services de manière claire et aussi précise que possible. Dans le cas d'un appel d'offres international, ces spécifications doivent être établies de façon à permettre une concurrence aussi large que possible, tout en énonçant clairement les critères auxquels devront répondre les services faisant l'objet du Marché.</w:t>
      </w:r>
      <w:r w:rsidR="0034253E" w:rsidRPr="003243ED">
        <w:t xml:space="preserve"> </w:t>
      </w:r>
      <w:r w:rsidRPr="003243ED">
        <w:t>C'est à cette condition seulement que les objectifs d'économie, d'efficacité et d'équité dans la passation du marché pourront être atteints, que la conformité des offres sera assurée et que le travail ultérieur d'évaluation des offres sera facilité.</w:t>
      </w:r>
      <w:r w:rsidR="0034253E" w:rsidRPr="003243ED">
        <w:t xml:space="preserve"> </w:t>
      </w:r>
      <w:r w:rsidRPr="003243ED">
        <w:t>Les spécifications devront exiger que l'ensemble des fournitures et matériaux nécessaires à l'exécution des fournitures soient neufs, non</w:t>
      </w:r>
      <w:r w:rsidR="00322778" w:rsidRPr="003243ED">
        <w:t> </w:t>
      </w:r>
      <w:r w:rsidRPr="003243ED">
        <w:t>usagés et du modèle le plus récent ou courant et qu'ils englobent toutes les dernières améliorations apportées à la conception ou aux matériaux.</w:t>
      </w:r>
      <w:r w:rsidR="0034253E" w:rsidRPr="003243ED">
        <w:t xml:space="preserve"> </w:t>
      </w:r>
    </w:p>
    <w:p w14:paraId="398AFB9C" w14:textId="62101986" w:rsidR="001E6D67" w:rsidRPr="003243ED" w:rsidRDefault="001E6D67" w:rsidP="001E6D67">
      <w:pPr>
        <w:spacing w:after="100" w:afterAutospacing="1"/>
      </w:pPr>
      <w:r w:rsidRPr="003243ED">
        <w:t>Des exemples de spécifications tirées de projets similaires entrepris par le passé dans le même pays sont utiles à cet égard. Mais les spécifications sont préparées par le Maître d’Ouvrage en fonction du Marché en question.</w:t>
      </w:r>
      <w:r w:rsidR="0034253E" w:rsidRPr="003243ED">
        <w:t xml:space="preserve"> </w:t>
      </w:r>
      <w:r w:rsidRPr="003243ED">
        <w:t>Il n'y a donc pas de modèle type de spécifications applicables dans tous les cas, quel que soit le secteur ou le pays considéré, mais il existe des principes et</w:t>
      </w:r>
      <w:r w:rsidR="00322778" w:rsidRPr="003243ED">
        <w:t> </w:t>
      </w:r>
      <w:r w:rsidRPr="003243ED">
        <w:t>pratiques bien établis, et ces documents en sont le reflet.</w:t>
      </w:r>
      <w:r w:rsidR="0034253E" w:rsidRPr="003243ED">
        <w:t xml:space="preserve"> </w:t>
      </w:r>
    </w:p>
    <w:p w14:paraId="23E35D86" w14:textId="77777777" w:rsidR="001E6D67" w:rsidRPr="003243ED" w:rsidRDefault="001E6D67" w:rsidP="001E6D67">
      <w:pPr>
        <w:spacing w:after="100" w:afterAutospacing="1"/>
      </w:pPr>
      <w:r w:rsidRPr="003243ED">
        <w:t xml:space="preserve">Il peut être avantageux de standardiser les spécifications sous la forme de Spécifications Générales, selon le caractère répétitif du type de marchés dans des secteurs publics donnés tels que l’éducation, la santé, l’habitat social ou urbain, les routes, les ports, les transports ferroviaires, l’irrigation et l’eau, dans un pays donné ou des régions où prévalent des conditions similaires. Les spécifications seront assez générales pour éviter les restrictions sur les méthodes de réalisation, les matériaux et l’équipement couramment utilisés dans la prestation de services du même type, même si elles ne s’appliquent pas forcément à un marché particulier. Dans le cas d’un marché donné, on spécifiera les caractéristiques techniques particulières par l’élimination ou l’addition d’éléments dans les Spécifications. </w:t>
      </w:r>
    </w:p>
    <w:p w14:paraId="6487ACF4" w14:textId="77777777" w:rsidR="001E6D67" w:rsidRPr="003243ED" w:rsidRDefault="001E6D67" w:rsidP="000521B8">
      <w:pPr>
        <w:spacing w:after="200"/>
        <w:rPr>
          <w:iCs/>
          <w:szCs w:val="24"/>
        </w:rPr>
      </w:pPr>
      <w:r w:rsidRPr="003243ED">
        <w:rPr>
          <w:iCs/>
          <w:szCs w:val="24"/>
        </w:rPr>
        <w:t>Les exigences éventuelles d’acquisition durable devront être clairement spécifiées.</w:t>
      </w:r>
      <w:r w:rsidR="0034253E" w:rsidRPr="003243ED">
        <w:rPr>
          <w:iCs/>
          <w:szCs w:val="24"/>
        </w:rPr>
        <w:t xml:space="preserve"> </w:t>
      </w:r>
      <w:r w:rsidRPr="003243ED">
        <w:rPr>
          <w:iCs/>
          <w:szCs w:val="24"/>
        </w:rPr>
        <w:t>Veuillez vous référer aux Règles de la Banque à l’intention des Emprunteurs et le Guide/Boite à outils pour les acquisitions durables pour des informations additionnelles [insérer lien]. Les exigences exprimées doivent être suffisamment spécifiques pour ne pas nécessiter l’évaluation sur la base d’un système de notation ou à points.</w:t>
      </w:r>
      <w:r w:rsidR="0034253E" w:rsidRPr="003243ED">
        <w:rPr>
          <w:iCs/>
          <w:szCs w:val="24"/>
        </w:rPr>
        <w:t xml:space="preserve"> </w:t>
      </w:r>
      <w:r w:rsidRPr="003243ED">
        <w:rPr>
          <w:iCs/>
          <w:szCs w:val="24"/>
        </w:rPr>
        <w:t>Les exigences d’acquisition durable devront être formulées afin de permettre leur évaluation sur la base oui/non. Afin d’encourager les innovations par les soumissionnaires en vue de satisfaire aux exigences d’acquisition durable, dans la mesure où le critère d’évaluation indique le mécanisme de calcul d’un ajustement monétaire pour les besoins de l’évaluation et la comparaison des offres, les soumissionnaires peuvent être invités à proposer des services qui excèdent les minima indiqués pour les objectifs d’acquisition durable.</w:t>
      </w:r>
    </w:p>
    <w:p w14:paraId="4402ED39" w14:textId="491A1490" w:rsidR="001E6D67" w:rsidRPr="003243ED" w:rsidRDefault="001E6D67" w:rsidP="001E6D67">
      <w:pPr>
        <w:spacing w:after="100" w:afterAutospacing="1"/>
      </w:pPr>
      <w:r w:rsidRPr="003243ED">
        <w:t>Le Maître d’Ouvrage doit veiller à ce que les spécifications ne soient pas limitatives.</w:t>
      </w:r>
      <w:r w:rsidR="0034253E" w:rsidRPr="003243ED">
        <w:t xml:space="preserve"> </w:t>
      </w:r>
      <w:r w:rsidRPr="003243ED">
        <w:t>En</w:t>
      </w:r>
      <w:r w:rsidR="00322778" w:rsidRPr="003243ED">
        <w:t> </w:t>
      </w:r>
      <w:r w:rsidRPr="003243ED">
        <w:t>spécifiant les critères auxquels devront répondre les biens, matériaux et services faisant l'objet du Marché, il convient d'utiliser, dans toute la mesure du possible, des critères reconnus au plan international.</w:t>
      </w:r>
      <w:r w:rsidR="0034253E" w:rsidRPr="003243ED">
        <w:t xml:space="preserve"> </w:t>
      </w:r>
      <w:r w:rsidRPr="003243ED">
        <w:t xml:space="preserve">Si l'on utilise d'autres critères particuliers, qu'il s'agisse de normes en vigueur dans le pays du Maître d’Ouvrage ou d'autres normes, les spécifications devront préciser que des types de fournitures, matériaux et travaux répondant à d'autres critères généralement admis et permettant d'assurer un niveau de qualité égal ou supérieur à celui visé par les critères mentionnés seront également acceptables. </w:t>
      </w:r>
    </w:p>
    <w:p w14:paraId="3F5382B7" w14:textId="25B3BE7A" w:rsidR="001E6D67" w:rsidRPr="003243ED" w:rsidRDefault="001E6D67" w:rsidP="001E6D67">
      <w:pPr>
        <w:spacing w:after="100" w:afterAutospacing="1"/>
      </w:pPr>
      <w:r w:rsidRPr="003243ED">
        <w:t>La disposition ci-après pourra être insérée dans les spécifications</w:t>
      </w:r>
      <w:r w:rsidR="00C12794" w:rsidRPr="003243ED">
        <w:t> </w:t>
      </w:r>
      <w:r w:rsidRPr="003243ED">
        <w:t>:</w:t>
      </w:r>
    </w:p>
    <w:p w14:paraId="52810640" w14:textId="440A9944" w:rsidR="009865C6" w:rsidRPr="003243ED" w:rsidRDefault="00AD3AB7" w:rsidP="00322778">
      <w:pPr>
        <w:tabs>
          <w:tab w:val="left" w:pos="-720"/>
          <w:tab w:val="left" w:pos="0"/>
        </w:tabs>
        <w:spacing w:after="200"/>
        <w:ind w:right="720"/>
        <w:rPr>
          <w:sz w:val="22"/>
        </w:rPr>
      </w:pPr>
      <w:r w:rsidRPr="003243ED">
        <w:rPr>
          <w:b/>
          <w:sz w:val="22"/>
        </w:rPr>
        <w:t>Clause </w:t>
      </w:r>
      <w:r w:rsidR="001E6D67" w:rsidRPr="003243ED">
        <w:rPr>
          <w:b/>
          <w:sz w:val="22"/>
        </w:rPr>
        <w:t>modèle</w:t>
      </w:r>
      <w:r w:rsidR="0034253E" w:rsidRPr="003243ED">
        <w:rPr>
          <w:b/>
          <w:sz w:val="22"/>
        </w:rPr>
        <w:t xml:space="preserve"> : </w:t>
      </w:r>
      <w:r w:rsidR="001E6D67" w:rsidRPr="003243ED">
        <w:rPr>
          <w:b/>
          <w:sz w:val="22"/>
        </w:rPr>
        <w:t>Equivalence des normes et codes</w:t>
      </w:r>
    </w:p>
    <w:p w14:paraId="3AD9AD54" w14:textId="055C7557" w:rsidR="001E6D67" w:rsidRPr="003243ED" w:rsidRDefault="001E6D67" w:rsidP="000521B8">
      <w:pPr>
        <w:spacing w:after="200"/>
        <w:rPr>
          <w:szCs w:val="24"/>
        </w:rPr>
      </w:pPr>
      <w:r w:rsidRPr="003243ED">
        <w:rPr>
          <w:szCs w:val="24"/>
        </w:rPr>
        <w:t>Chaque fois qu'il est fait référence, dans le Marché, à des normes et codes particuliers auxquels doivent se conformer les fournitures et matériaux devant être fournis et les services devant être réalisés, les dispositions de la dernière édition ou révision en vigueur des normes et codes correspondants s'appliqueront, à moins que le Marché n'en dispose autrement.</w:t>
      </w:r>
      <w:r w:rsidR="0034253E" w:rsidRPr="003243ED">
        <w:rPr>
          <w:szCs w:val="24"/>
        </w:rPr>
        <w:t xml:space="preserve"> </w:t>
      </w:r>
      <w:r w:rsidRPr="003243ED">
        <w:rPr>
          <w:szCs w:val="24"/>
        </w:rPr>
        <w:t>Si ces normes et codes sont d'ordre national ou ont trait à un pays ou une région donnés, d'autres normes généralement admises, permettant d'assurer un niveau de qualité égal ou supérieur à celui visé par les normes et codes spécifiés, pourront être acceptées sous réserve d'un examen préalable et d'une approbation écrite du Maître d’Ouvrage.</w:t>
      </w:r>
      <w:r w:rsidR="0034253E" w:rsidRPr="003243ED">
        <w:rPr>
          <w:szCs w:val="24"/>
        </w:rPr>
        <w:t xml:space="preserve"> </w:t>
      </w:r>
      <w:r w:rsidRPr="003243ED">
        <w:rPr>
          <w:szCs w:val="24"/>
        </w:rPr>
        <w:t>Les différences entre les normes spécifiées et celles qui sont proposées devront faire l'objet d'une description écrite détaillée de la part du Prestataire, et être soumises au Maître d’Ouvrage au moins vingt-huit (28) jours avant la date à laquelle le Prestataire désire obtenir l'approbation de celui-ci.</w:t>
      </w:r>
      <w:r w:rsidR="0034253E" w:rsidRPr="003243ED">
        <w:rPr>
          <w:szCs w:val="24"/>
        </w:rPr>
        <w:t xml:space="preserve"> </w:t>
      </w:r>
      <w:r w:rsidRPr="003243ED">
        <w:rPr>
          <w:szCs w:val="24"/>
        </w:rPr>
        <w:t>Si le Maître d’Ouvrage estime que les normes proposées n’assurent pas un niveau de qualité égal ou supérieur, le Prestataire devra respecter les normes</w:t>
      </w:r>
      <w:r w:rsidR="00441F11" w:rsidRPr="003243ED">
        <w:rPr>
          <w:szCs w:val="24"/>
        </w:rPr>
        <w:t xml:space="preserve"> spécifiées dans les documents.</w:t>
      </w:r>
    </w:p>
    <w:p w14:paraId="4BDB4575" w14:textId="77777777" w:rsidR="001E6D67" w:rsidRPr="003243ED" w:rsidRDefault="001E6D67" w:rsidP="000521B8">
      <w:pPr>
        <w:spacing w:after="200"/>
        <w:rPr>
          <w:i/>
          <w:szCs w:val="24"/>
        </w:rPr>
      </w:pPr>
      <w:r w:rsidRPr="003243ED">
        <w:rPr>
          <w:i/>
          <w:szCs w:val="24"/>
        </w:rPr>
        <w:t>Lorsque les soumissionnaires sont invités à présenter des variantes pour des composantes spécifiques des Services, ces composantes doivent être décrites dans cette section Spécifications.</w:t>
      </w:r>
    </w:p>
    <w:p w14:paraId="314577D6" w14:textId="77777777" w:rsidR="001E6D67" w:rsidRPr="003243ED" w:rsidRDefault="001E6D67" w:rsidP="001E6D67">
      <w:pPr>
        <w:pStyle w:val="Sub-ClauseText"/>
        <w:spacing w:before="0" w:after="0"/>
        <w:rPr>
          <w:i/>
          <w:spacing w:val="0"/>
        </w:rPr>
      </w:pPr>
      <w:r w:rsidRPr="003243ED">
        <w:rPr>
          <w:i/>
          <w:spacing w:val="0"/>
        </w:rPr>
        <w:t>Insérer ici une liste des plans et dessins.</w:t>
      </w:r>
      <w:r w:rsidR="0034253E" w:rsidRPr="003243ED">
        <w:rPr>
          <w:i/>
          <w:spacing w:val="0"/>
        </w:rPr>
        <w:t xml:space="preserve"> </w:t>
      </w:r>
      <w:r w:rsidRPr="003243ED">
        <w:rPr>
          <w:i/>
          <w:spacing w:val="0"/>
        </w:rPr>
        <w:t xml:space="preserve">Les plans ou dessins, y compris les diagrammes ou courbes décrivant la performance, etc… les plans de site, les zones géographiques couvertes peuvent être joints dans cette section ou dans un volume séparé. </w:t>
      </w:r>
    </w:p>
    <w:p w14:paraId="51130FCD" w14:textId="77777777" w:rsidR="001E6D67" w:rsidRPr="003243ED" w:rsidRDefault="001E6D67" w:rsidP="001E6D67"/>
    <w:p w14:paraId="63521B1D" w14:textId="77777777" w:rsidR="001E6D67" w:rsidRPr="003243ED" w:rsidRDefault="001E6D67" w:rsidP="001E6D67"/>
    <w:p w14:paraId="05388A93" w14:textId="77777777" w:rsidR="00955C8E" w:rsidRPr="003243ED" w:rsidRDefault="00955C8E" w:rsidP="007C1238">
      <w:pPr>
        <w:sectPr w:rsidR="00955C8E" w:rsidRPr="003243ED" w:rsidSect="00322778">
          <w:headerReference w:type="even" r:id="rId53"/>
          <w:headerReference w:type="default" r:id="rId54"/>
          <w:headerReference w:type="first" r:id="rId55"/>
          <w:endnotePr>
            <w:numFmt w:val="decimal"/>
          </w:endnotePr>
          <w:type w:val="oddPage"/>
          <w:pgSz w:w="12240" w:h="15840" w:code="1"/>
          <w:pgMar w:top="1440" w:right="1440" w:bottom="1440" w:left="1440" w:header="720" w:footer="720" w:gutter="0"/>
          <w:cols w:space="720"/>
          <w:noEndnote/>
          <w:titlePg/>
        </w:sectPr>
      </w:pPr>
    </w:p>
    <w:p w14:paraId="01B234C9" w14:textId="77777777" w:rsidR="00441F11" w:rsidRPr="003243ED" w:rsidRDefault="00441F11" w:rsidP="00F87321">
      <w:pPr>
        <w:pStyle w:val="Part"/>
        <w:rPr>
          <w:szCs w:val="24"/>
        </w:rPr>
      </w:pPr>
      <w:bookmarkStart w:id="289" w:name="_Toc474755735"/>
      <w:bookmarkStart w:id="290" w:name="_Toc487111387"/>
    </w:p>
    <w:p w14:paraId="3FE126DF" w14:textId="76067173" w:rsidR="007C1238" w:rsidRPr="003243ED" w:rsidRDefault="000F3639" w:rsidP="00F87321">
      <w:pPr>
        <w:pStyle w:val="Part"/>
        <w:rPr>
          <w:szCs w:val="24"/>
        </w:rPr>
      </w:pPr>
      <w:bookmarkStart w:id="291" w:name="_Toc488407827"/>
      <w:r w:rsidRPr="003243ED">
        <w:rPr>
          <w:szCs w:val="24"/>
        </w:rPr>
        <w:t>Partie III – Conditions et Formulaires du</w:t>
      </w:r>
      <w:r w:rsidR="00955C8E" w:rsidRPr="003243ED">
        <w:rPr>
          <w:szCs w:val="24"/>
        </w:rPr>
        <w:t> </w:t>
      </w:r>
      <w:r w:rsidRPr="003243ED">
        <w:rPr>
          <w:szCs w:val="24"/>
        </w:rPr>
        <w:t>Marché</w:t>
      </w:r>
      <w:bookmarkEnd w:id="289"/>
      <w:bookmarkEnd w:id="290"/>
      <w:bookmarkEnd w:id="291"/>
    </w:p>
    <w:p w14:paraId="79B41CE0" w14:textId="77777777" w:rsidR="00955C8E" w:rsidRPr="003243ED" w:rsidRDefault="00955C8E" w:rsidP="000F3639">
      <w:pPr>
        <w:pStyle w:val="Part"/>
        <w:sectPr w:rsidR="00955C8E" w:rsidRPr="003243ED" w:rsidSect="00F87321">
          <w:headerReference w:type="first" r:id="rId56"/>
          <w:pgSz w:w="12240" w:h="15840" w:code="1"/>
          <w:pgMar w:top="1440" w:right="1440" w:bottom="1440" w:left="1440" w:header="720" w:footer="720" w:gutter="0"/>
          <w:cols w:space="720"/>
          <w:noEndnote/>
          <w:titlePg/>
        </w:sectPr>
      </w:pPr>
    </w:p>
    <w:p w14:paraId="5384D2FB" w14:textId="338CDD23" w:rsidR="00DD20FC" w:rsidRPr="003243ED" w:rsidRDefault="0038305D" w:rsidP="00DD0248">
      <w:pPr>
        <w:pStyle w:val="Titre1"/>
        <w:overflowPunct/>
        <w:autoSpaceDE/>
        <w:autoSpaceDN/>
        <w:adjustRightInd/>
        <w:textAlignment w:val="auto"/>
        <w:rPr>
          <w:szCs w:val="24"/>
        </w:rPr>
      </w:pPr>
      <w:bookmarkStart w:id="292" w:name="_Toc474755736"/>
      <w:bookmarkStart w:id="293" w:name="_Toc487111388"/>
      <w:bookmarkStart w:id="294" w:name="_Toc488407828"/>
      <w:r w:rsidRPr="003243ED">
        <w:rPr>
          <w:szCs w:val="24"/>
        </w:rPr>
        <w:t>Section </w:t>
      </w:r>
      <w:r w:rsidR="00DD20FC" w:rsidRPr="003243ED">
        <w:rPr>
          <w:szCs w:val="24"/>
        </w:rPr>
        <w:t>V</w:t>
      </w:r>
      <w:r w:rsidR="00A92408" w:rsidRPr="003243ED">
        <w:rPr>
          <w:szCs w:val="24"/>
        </w:rPr>
        <w:t>I</w:t>
      </w:r>
      <w:r w:rsidR="001E6D67" w:rsidRPr="003243ED">
        <w:rPr>
          <w:szCs w:val="24"/>
        </w:rPr>
        <w:t>II</w:t>
      </w:r>
      <w:r w:rsidR="00DD20FC" w:rsidRPr="003243ED">
        <w:rPr>
          <w:szCs w:val="24"/>
        </w:rPr>
        <w:t xml:space="preserve">. Conditions générales du </w:t>
      </w:r>
      <w:r w:rsidR="009F3F09" w:rsidRPr="003243ED">
        <w:rPr>
          <w:szCs w:val="24"/>
        </w:rPr>
        <w:t>Marché</w:t>
      </w:r>
      <w:bookmarkEnd w:id="292"/>
      <w:bookmarkEnd w:id="293"/>
      <w:bookmarkEnd w:id="294"/>
    </w:p>
    <w:p w14:paraId="299EBAF5" w14:textId="77777777" w:rsidR="00DD20FC" w:rsidRPr="003243ED" w:rsidRDefault="00DD20FC">
      <w:pPr>
        <w:rPr>
          <w:sz w:val="36"/>
          <w:szCs w:val="36"/>
        </w:rPr>
      </w:pPr>
    </w:p>
    <w:p w14:paraId="4976FF54" w14:textId="77777777" w:rsidR="00DD20FC" w:rsidRPr="003243ED" w:rsidRDefault="00DD20FC" w:rsidP="007E6857">
      <w:pPr>
        <w:jc w:val="center"/>
        <w:rPr>
          <w:b/>
          <w:sz w:val="32"/>
          <w:szCs w:val="32"/>
        </w:rPr>
      </w:pPr>
      <w:r w:rsidRPr="003243ED">
        <w:rPr>
          <w:b/>
          <w:sz w:val="32"/>
          <w:szCs w:val="32"/>
        </w:rPr>
        <w:t>Table des Clauses</w:t>
      </w:r>
    </w:p>
    <w:p w14:paraId="00524E5E" w14:textId="5E774B1C" w:rsidR="006934CB" w:rsidRPr="003243ED" w:rsidRDefault="006934CB"/>
    <w:p w14:paraId="7AB33A5A" w14:textId="36E10A8D" w:rsidR="00E27428" w:rsidRPr="003243ED" w:rsidRDefault="00E27428">
      <w:pPr>
        <w:pStyle w:val="TM1"/>
        <w:rPr>
          <w:rFonts w:asciiTheme="minorHAnsi" w:eastAsiaTheme="minorEastAsia" w:hAnsiTheme="minorHAnsi" w:cstheme="minorBidi"/>
          <w:b w:val="0"/>
          <w:bCs w:val="0"/>
          <w:noProof/>
          <w:sz w:val="22"/>
          <w:szCs w:val="22"/>
          <w:lang w:eastAsia="zh-TW"/>
        </w:rPr>
      </w:pPr>
      <w:r w:rsidRPr="003243ED">
        <w:rPr>
          <w:b w:val="0"/>
          <w:bCs w:val="0"/>
          <w:caps/>
        </w:rPr>
        <w:fldChar w:fldCharType="begin"/>
      </w:r>
      <w:r w:rsidRPr="003243ED">
        <w:rPr>
          <w:b w:val="0"/>
          <w:bCs w:val="0"/>
          <w:caps/>
        </w:rPr>
        <w:instrText xml:space="preserve"> TOC \h \z \t "Sec 7 head 1,1,Sec 7 head 2,2" </w:instrText>
      </w:r>
      <w:r w:rsidRPr="003243ED">
        <w:rPr>
          <w:b w:val="0"/>
          <w:bCs w:val="0"/>
          <w:caps/>
        </w:rPr>
        <w:fldChar w:fldCharType="separate"/>
      </w:r>
      <w:hyperlink w:anchor="_Toc488406963" w:history="1">
        <w:r w:rsidRPr="003243ED">
          <w:rPr>
            <w:rStyle w:val="Lienhypertexte"/>
            <w:noProof/>
          </w:rPr>
          <w:t>A. Dispositions Générales</w:t>
        </w:r>
        <w:r w:rsidRPr="003243ED">
          <w:rPr>
            <w:noProof/>
            <w:webHidden/>
          </w:rPr>
          <w:tab/>
        </w:r>
        <w:r w:rsidRPr="003243ED">
          <w:rPr>
            <w:noProof/>
            <w:webHidden/>
          </w:rPr>
          <w:fldChar w:fldCharType="begin"/>
        </w:r>
        <w:r w:rsidRPr="003243ED">
          <w:rPr>
            <w:noProof/>
            <w:webHidden/>
          </w:rPr>
          <w:instrText xml:space="preserve"> PAGEREF _Toc488406963 \h </w:instrText>
        </w:r>
        <w:r w:rsidRPr="003243ED">
          <w:rPr>
            <w:noProof/>
            <w:webHidden/>
          </w:rPr>
        </w:r>
        <w:r w:rsidRPr="003243ED">
          <w:rPr>
            <w:noProof/>
            <w:webHidden/>
          </w:rPr>
          <w:fldChar w:fldCharType="separate"/>
        </w:r>
        <w:r w:rsidR="00344239">
          <w:rPr>
            <w:noProof/>
            <w:webHidden/>
          </w:rPr>
          <w:t>86</w:t>
        </w:r>
        <w:r w:rsidRPr="003243ED">
          <w:rPr>
            <w:noProof/>
            <w:webHidden/>
          </w:rPr>
          <w:fldChar w:fldCharType="end"/>
        </w:r>
      </w:hyperlink>
    </w:p>
    <w:p w14:paraId="48D295A4" w14:textId="39F01F60" w:rsidR="00E27428" w:rsidRPr="003243ED" w:rsidRDefault="0050051D">
      <w:pPr>
        <w:pStyle w:val="TM2"/>
        <w:rPr>
          <w:rFonts w:asciiTheme="minorHAnsi" w:eastAsiaTheme="minorEastAsia" w:hAnsiTheme="minorHAnsi" w:cstheme="minorBidi"/>
          <w:sz w:val="22"/>
          <w:szCs w:val="22"/>
          <w:lang w:eastAsia="zh-TW"/>
        </w:rPr>
      </w:pPr>
      <w:hyperlink w:anchor="_Toc488406964" w:history="1">
        <w:r w:rsidR="00E27428" w:rsidRPr="003243ED">
          <w:rPr>
            <w:rStyle w:val="Lienhypertexte"/>
          </w:rPr>
          <w:t>1.1</w:t>
        </w:r>
        <w:r w:rsidR="00E27428" w:rsidRPr="003243ED">
          <w:rPr>
            <w:rFonts w:asciiTheme="minorHAnsi" w:eastAsiaTheme="minorEastAsia" w:hAnsiTheme="minorHAnsi" w:cstheme="minorBidi"/>
            <w:sz w:val="22"/>
            <w:szCs w:val="22"/>
            <w:lang w:eastAsia="zh-TW"/>
          </w:rPr>
          <w:tab/>
        </w:r>
        <w:r w:rsidR="00E27428" w:rsidRPr="003243ED">
          <w:rPr>
            <w:rStyle w:val="Lienhypertexte"/>
          </w:rPr>
          <w:t>Définitions</w:t>
        </w:r>
        <w:r w:rsidR="00E27428" w:rsidRPr="003243ED">
          <w:rPr>
            <w:webHidden/>
          </w:rPr>
          <w:tab/>
        </w:r>
        <w:r w:rsidR="00E27428" w:rsidRPr="003243ED">
          <w:rPr>
            <w:webHidden/>
          </w:rPr>
          <w:fldChar w:fldCharType="begin"/>
        </w:r>
        <w:r w:rsidR="00E27428" w:rsidRPr="003243ED">
          <w:rPr>
            <w:webHidden/>
          </w:rPr>
          <w:instrText xml:space="preserve"> PAGEREF _Toc488406964 \h </w:instrText>
        </w:r>
        <w:r w:rsidR="00E27428" w:rsidRPr="003243ED">
          <w:rPr>
            <w:webHidden/>
          </w:rPr>
        </w:r>
        <w:r w:rsidR="00E27428" w:rsidRPr="003243ED">
          <w:rPr>
            <w:webHidden/>
          </w:rPr>
          <w:fldChar w:fldCharType="separate"/>
        </w:r>
        <w:r w:rsidR="00344239">
          <w:rPr>
            <w:webHidden/>
          </w:rPr>
          <w:t>86</w:t>
        </w:r>
        <w:r w:rsidR="00E27428" w:rsidRPr="003243ED">
          <w:rPr>
            <w:webHidden/>
          </w:rPr>
          <w:fldChar w:fldCharType="end"/>
        </w:r>
      </w:hyperlink>
    </w:p>
    <w:p w14:paraId="51C393A9" w14:textId="593DB59F" w:rsidR="00E27428" w:rsidRPr="003243ED" w:rsidRDefault="0050051D">
      <w:pPr>
        <w:pStyle w:val="TM2"/>
        <w:rPr>
          <w:rFonts w:asciiTheme="minorHAnsi" w:eastAsiaTheme="minorEastAsia" w:hAnsiTheme="minorHAnsi" w:cstheme="minorBidi"/>
          <w:sz w:val="22"/>
          <w:szCs w:val="22"/>
          <w:lang w:eastAsia="zh-TW"/>
        </w:rPr>
      </w:pPr>
      <w:hyperlink w:anchor="_Toc488406965" w:history="1">
        <w:r w:rsidR="00E27428" w:rsidRPr="003243ED">
          <w:rPr>
            <w:rStyle w:val="Lienhypertexte"/>
          </w:rPr>
          <w:t>1.2</w:t>
        </w:r>
        <w:r w:rsidR="00E27428" w:rsidRPr="003243ED">
          <w:rPr>
            <w:rFonts w:asciiTheme="minorHAnsi" w:eastAsiaTheme="minorEastAsia" w:hAnsiTheme="minorHAnsi" w:cstheme="minorBidi"/>
            <w:sz w:val="22"/>
            <w:szCs w:val="22"/>
            <w:lang w:eastAsia="zh-TW"/>
          </w:rPr>
          <w:tab/>
        </w:r>
        <w:r w:rsidR="00E27428" w:rsidRPr="003243ED">
          <w:rPr>
            <w:rStyle w:val="Lienhypertexte"/>
          </w:rPr>
          <w:t>Droit Applicable au Marché</w:t>
        </w:r>
        <w:r w:rsidR="00E27428" w:rsidRPr="003243ED">
          <w:rPr>
            <w:webHidden/>
          </w:rPr>
          <w:tab/>
        </w:r>
        <w:r w:rsidR="00E27428" w:rsidRPr="003243ED">
          <w:rPr>
            <w:webHidden/>
          </w:rPr>
          <w:fldChar w:fldCharType="begin"/>
        </w:r>
        <w:r w:rsidR="00E27428" w:rsidRPr="003243ED">
          <w:rPr>
            <w:webHidden/>
          </w:rPr>
          <w:instrText xml:space="preserve"> PAGEREF _Toc488406965 \h </w:instrText>
        </w:r>
        <w:r w:rsidR="00E27428" w:rsidRPr="003243ED">
          <w:rPr>
            <w:webHidden/>
          </w:rPr>
        </w:r>
        <w:r w:rsidR="00E27428" w:rsidRPr="003243ED">
          <w:rPr>
            <w:webHidden/>
          </w:rPr>
          <w:fldChar w:fldCharType="separate"/>
        </w:r>
        <w:r w:rsidR="00344239">
          <w:rPr>
            <w:webHidden/>
          </w:rPr>
          <w:t>88</w:t>
        </w:r>
        <w:r w:rsidR="00E27428" w:rsidRPr="003243ED">
          <w:rPr>
            <w:webHidden/>
          </w:rPr>
          <w:fldChar w:fldCharType="end"/>
        </w:r>
      </w:hyperlink>
    </w:p>
    <w:p w14:paraId="5704A77D" w14:textId="2EC3FC24" w:rsidR="00E27428" w:rsidRPr="003243ED" w:rsidRDefault="0050051D">
      <w:pPr>
        <w:pStyle w:val="TM2"/>
        <w:rPr>
          <w:rFonts w:asciiTheme="minorHAnsi" w:eastAsiaTheme="minorEastAsia" w:hAnsiTheme="minorHAnsi" w:cstheme="minorBidi"/>
          <w:sz w:val="22"/>
          <w:szCs w:val="22"/>
          <w:lang w:eastAsia="zh-TW"/>
        </w:rPr>
      </w:pPr>
      <w:hyperlink w:anchor="_Toc488406966" w:history="1">
        <w:r w:rsidR="00E27428" w:rsidRPr="003243ED">
          <w:rPr>
            <w:rStyle w:val="Lienhypertexte"/>
          </w:rPr>
          <w:t>1.3</w:t>
        </w:r>
        <w:r w:rsidR="00E27428" w:rsidRPr="003243ED">
          <w:rPr>
            <w:rFonts w:asciiTheme="minorHAnsi" w:eastAsiaTheme="minorEastAsia" w:hAnsiTheme="minorHAnsi" w:cstheme="minorBidi"/>
            <w:sz w:val="22"/>
            <w:szCs w:val="22"/>
            <w:lang w:eastAsia="zh-TW"/>
          </w:rPr>
          <w:tab/>
        </w:r>
        <w:r w:rsidR="00E27428" w:rsidRPr="003243ED">
          <w:rPr>
            <w:rStyle w:val="Lienhypertexte"/>
          </w:rPr>
          <w:t>Langue du Marché</w:t>
        </w:r>
        <w:r w:rsidR="00E27428" w:rsidRPr="003243ED">
          <w:rPr>
            <w:webHidden/>
          </w:rPr>
          <w:tab/>
        </w:r>
        <w:r w:rsidR="00E27428" w:rsidRPr="003243ED">
          <w:rPr>
            <w:webHidden/>
          </w:rPr>
          <w:fldChar w:fldCharType="begin"/>
        </w:r>
        <w:r w:rsidR="00E27428" w:rsidRPr="003243ED">
          <w:rPr>
            <w:webHidden/>
          </w:rPr>
          <w:instrText xml:space="preserve"> PAGEREF _Toc488406966 \h </w:instrText>
        </w:r>
        <w:r w:rsidR="00E27428" w:rsidRPr="003243ED">
          <w:rPr>
            <w:webHidden/>
          </w:rPr>
        </w:r>
        <w:r w:rsidR="00E27428" w:rsidRPr="003243ED">
          <w:rPr>
            <w:webHidden/>
          </w:rPr>
          <w:fldChar w:fldCharType="separate"/>
        </w:r>
        <w:r w:rsidR="00344239">
          <w:rPr>
            <w:webHidden/>
          </w:rPr>
          <w:t>88</w:t>
        </w:r>
        <w:r w:rsidR="00E27428" w:rsidRPr="003243ED">
          <w:rPr>
            <w:webHidden/>
          </w:rPr>
          <w:fldChar w:fldCharType="end"/>
        </w:r>
      </w:hyperlink>
    </w:p>
    <w:p w14:paraId="689A523B" w14:textId="68A8310C" w:rsidR="00E27428" w:rsidRPr="003243ED" w:rsidRDefault="0050051D">
      <w:pPr>
        <w:pStyle w:val="TM2"/>
        <w:rPr>
          <w:rFonts w:asciiTheme="minorHAnsi" w:eastAsiaTheme="minorEastAsia" w:hAnsiTheme="minorHAnsi" w:cstheme="minorBidi"/>
          <w:sz w:val="22"/>
          <w:szCs w:val="22"/>
          <w:lang w:eastAsia="zh-TW"/>
        </w:rPr>
      </w:pPr>
      <w:hyperlink w:anchor="_Toc488406967" w:history="1">
        <w:r w:rsidR="00E27428" w:rsidRPr="003243ED">
          <w:rPr>
            <w:rStyle w:val="Lienhypertexte"/>
          </w:rPr>
          <w:t xml:space="preserve">1.4 </w:t>
        </w:r>
        <w:r w:rsidR="00E27428" w:rsidRPr="003243ED">
          <w:rPr>
            <w:rFonts w:asciiTheme="minorHAnsi" w:eastAsiaTheme="minorEastAsia" w:hAnsiTheme="minorHAnsi" w:cstheme="minorBidi"/>
            <w:sz w:val="22"/>
            <w:szCs w:val="22"/>
            <w:lang w:eastAsia="zh-TW"/>
          </w:rPr>
          <w:tab/>
        </w:r>
        <w:r w:rsidR="00E27428" w:rsidRPr="003243ED">
          <w:rPr>
            <w:rStyle w:val="Lienhypertexte"/>
          </w:rPr>
          <w:t>Notifications</w:t>
        </w:r>
        <w:r w:rsidR="00E27428" w:rsidRPr="003243ED">
          <w:rPr>
            <w:webHidden/>
          </w:rPr>
          <w:tab/>
        </w:r>
        <w:r w:rsidR="00E27428" w:rsidRPr="003243ED">
          <w:rPr>
            <w:webHidden/>
          </w:rPr>
          <w:fldChar w:fldCharType="begin"/>
        </w:r>
        <w:r w:rsidR="00E27428" w:rsidRPr="003243ED">
          <w:rPr>
            <w:webHidden/>
          </w:rPr>
          <w:instrText xml:space="preserve"> PAGEREF _Toc488406967 \h </w:instrText>
        </w:r>
        <w:r w:rsidR="00E27428" w:rsidRPr="003243ED">
          <w:rPr>
            <w:webHidden/>
          </w:rPr>
        </w:r>
        <w:r w:rsidR="00E27428" w:rsidRPr="003243ED">
          <w:rPr>
            <w:webHidden/>
          </w:rPr>
          <w:fldChar w:fldCharType="separate"/>
        </w:r>
        <w:r w:rsidR="00344239">
          <w:rPr>
            <w:webHidden/>
          </w:rPr>
          <w:t>88</w:t>
        </w:r>
        <w:r w:rsidR="00E27428" w:rsidRPr="003243ED">
          <w:rPr>
            <w:webHidden/>
          </w:rPr>
          <w:fldChar w:fldCharType="end"/>
        </w:r>
      </w:hyperlink>
    </w:p>
    <w:p w14:paraId="035189E3" w14:textId="0892FF40" w:rsidR="00E27428" w:rsidRPr="003243ED" w:rsidRDefault="0050051D">
      <w:pPr>
        <w:pStyle w:val="TM2"/>
        <w:rPr>
          <w:rFonts w:asciiTheme="minorHAnsi" w:eastAsiaTheme="minorEastAsia" w:hAnsiTheme="minorHAnsi" w:cstheme="minorBidi"/>
          <w:sz w:val="22"/>
          <w:szCs w:val="22"/>
          <w:lang w:eastAsia="zh-TW"/>
        </w:rPr>
      </w:pPr>
      <w:hyperlink w:anchor="_Toc488406968" w:history="1">
        <w:r w:rsidR="00E27428" w:rsidRPr="003243ED">
          <w:rPr>
            <w:rStyle w:val="Lienhypertexte"/>
          </w:rPr>
          <w:t>1.5</w:t>
        </w:r>
        <w:r w:rsidR="00E27428" w:rsidRPr="003243ED">
          <w:rPr>
            <w:rFonts w:asciiTheme="minorHAnsi" w:eastAsiaTheme="minorEastAsia" w:hAnsiTheme="minorHAnsi" w:cstheme="minorBidi"/>
            <w:sz w:val="22"/>
            <w:szCs w:val="22"/>
            <w:lang w:eastAsia="zh-TW"/>
          </w:rPr>
          <w:tab/>
        </w:r>
        <w:r w:rsidR="00E27428" w:rsidRPr="003243ED">
          <w:rPr>
            <w:rStyle w:val="Lienhypertexte"/>
          </w:rPr>
          <w:t>Lieux</w:t>
        </w:r>
        <w:r w:rsidR="00E27428" w:rsidRPr="003243ED">
          <w:rPr>
            <w:webHidden/>
          </w:rPr>
          <w:tab/>
        </w:r>
        <w:r w:rsidR="00E27428" w:rsidRPr="003243ED">
          <w:rPr>
            <w:webHidden/>
          </w:rPr>
          <w:fldChar w:fldCharType="begin"/>
        </w:r>
        <w:r w:rsidR="00E27428" w:rsidRPr="003243ED">
          <w:rPr>
            <w:webHidden/>
          </w:rPr>
          <w:instrText xml:space="preserve"> PAGEREF _Toc488406968 \h </w:instrText>
        </w:r>
        <w:r w:rsidR="00E27428" w:rsidRPr="003243ED">
          <w:rPr>
            <w:webHidden/>
          </w:rPr>
        </w:r>
        <w:r w:rsidR="00E27428" w:rsidRPr="003243ED">
          <w:rPr>
            <w:webHidden/>
          </w:rPr>
          <w:fldChar w:fldCharType="separate"/>
        </w:r>
        <w:r w:rsidR="00344239">
          <w:rPr>
            <w:webHidden/>
          </w:rPr>
          <w:t>88</w:t>
        </w:r>
        <w:r w:rsidR="00E27428" w:rsidRPr="003243ED">
          <w:rPr>
            <w:webHidden/>
          </w:rPr>
          <w:fldChar w:fldCharType="end"/>
        </w:r>
      </w:hyperlink>
    </w:p>
    <w:p w14:paraId="6A2384E1" w14:textId="390A026E" w:rsidR="00E27428" w:rsidRPr="003243ED" w:rsidRDefault="0050051D">
      <w:pPr>
        <w:pStyle w:val="TM2"/>
        <w:rPr>
          <w:rFonts w:asciiTheme="minorHAnsi" w:eastAsiaTheme="minorEastAsia" w:hAnsiTheme="minorHAnsi" w:cstheme="minorBidi"/>
          <w:sz w:val="22"/>
          <w:szCs w:val="22"/>
          <w:lang w:eastAsia="zh-TW"/>
        </w:rPr>
      </w:pPr>
      <w:hyperlink w:anchor="_Toc488406969" w:history="1">
        <w:r w:rsidR="00E27428" w:rsidRPr="003243ED">
          <w:rPr>
            <w:rStyle w:val="Lienhypertexte"/>
          </w:rPr>
          <w:t xml:space="preserve">1.6 </w:t>
        </w:r>
        <w:r w:rsidR="00E27428" w:rsidRPr="003243ED">
          <w:rPr>
            <w:rFonts w:asciiTheme="minorHAnsi" w:eastAsiaTheme="minorEastAsia" w:hAnsiTheme="minorHAnsi" w:cstheme="minorBidi"/>
            <w:sz w:val="22"/>
            <w:szCs w:val="22"/>
            <w:lang w:eastAsia="zh-TW"/>
          </w:rPr>
          <w:tab/>
        </w:r>
        <w:r w:rsidR="00E27428" w:rsidRPr="003243ED">
          <w:rPr>
            <w:rStyle w:val="Lienhypertexte"/>
          </w:rPr>
          <w:t>Représentants Désignés</w:t>
        </w:r>
        <w:r w:rsidR="00E27428" w:rsidRPr="003243ED">
          <w:rPr>
            <w:webHidden/>
          </w:rPr>
          <w:tab/>
        </w:r>
        <w:r w:rsidR="00E27428" w:rsidRPr="003243ED">
          <w:rPr>
            <w:webHidden/>
          </w:rPr>
          <w:fldChar w:fldCharType="begin"/>
        </w:r>
        <w:r w:rsidR="00E27428" w:rsidRPr="003243ED">
          <w:rPr>
            <w:webHidden/>
          </w:rPr>
          <w:instrText xml:space="preserve"> PAGEREF _Toc488406969 \h </w:instrText>
        </w:r>
        <w:r w:rsidR="00E27428" w:rsidRPr="003243ED">
          <w:rPr>
            <w:webHidden/>
          </w:rPr>
        </w:r>
        <w:r w:rsidR="00E27428" w:rsidRPr="003243ED">
          <w:rPr>
            <w:webHidden/>
          </w:rPr>
          <w:fldChar w:fldCharType="separate"/>
        </w:r>
        <w:r w:rsidR="00344239">
          <w:rPr>
            <w:webHidden/>
          </w:rPr>
          <w:t>88</w:t>
        </w:r>
        <w:r w:rsidR="00E27428" w:rsidRPr="003243ED">
          <w:rPr>
            <w:webHidden/>
          </w:rPr>
          <w:fldChar w:fldCharType="end"/>
        </w:r>
      </w:hyperlink>
    </w:p>
    <w:p w14:paraId="6FADAD84" w14:textId="13A69F5B" w:rsidR="00E27428" w:rsidRPr="003243ED" w:rsidRDefault="0050051D">
      <w:pPr>
        <w:pStyle w:val="TM2"/>
        <w:rPr>
          <w:rFonts w:asciiTheme="minorHAnsi" w:eastAsiaTheme="minorEastAsia" w:hAnsiTheme="minorHAnsi" w:cstheme="minorBidi"/>
          <w:sz w:val="22"/>
          <w:szCs w:val="22"/>
          <w:lang w:eastAsia="zh-TW"/>
        </w:rPr>
      </w:pPr>
      <w:hyperlink w:anchor="_Toc488406970" w:history="1">
        <w:r w:rsidR="00E27428" w:rsidRPr="003243ED">
          <w:rPr>
            <w:rStyle w:val="Lienhypertexte"/>
          </w:rPr>
          <w:t>1.7</w:t>
        </w:r>
        <w:r w:rsidR="00E27428" w:rsidRPr="003243ED">
          <w:rPr>
            <w:rFonts w:asciiTheme="minorHAnsi" w:eastAsiaTheme="minorEastAsia" w:hAnsiTheme="minorHAnsi" w:cstheme="minorBidi"/>
            <w:sz w:val="22"/>
            <w:szCs w:val="22"/>
            <w:lang w:eastAsia="zh-TW"/>
          </w:rPr>
          <w:tab/>
        </w:r>
        <w:r w:rsidR="00E27428" w:rsidRPr="003243ED">
          <w:rPr>
            <w:rStyle w:val="Lienhypertexte"/>
          </w:rPr>
          <w:t>Inspection et Audit par la Banque</w:t>
        </w:r>
        <w:r w:rsidR="00E27428" w:rsidRPr="003243ED">
          <w:rPr>
            <w:webHidden/>
          </w:rPr>
          <w:tab/>
        </w:r>
        <w:r w:rsidR="00E27428" w:rsidRPr="003243ED">
          <w:rPr>
            <w:webHidden/>
          </w:rPr>
          <w:fldChar w:fldCharType="begin"/>
        </w:r>
        <w:r w:rsidR="00E27428" w:rsidRPr="003243ED">
          <w:rPr>
            <w:webHidden/>
          </w:rPr>
          <w:instrText xml:space="preserve"> PAGEREF _Toc488406970 \h </w:instrText>
        </w:r>
        <w:r w:rsidR="00E27428" w:rsidRPr="003243ED">
          <w:rPr>
            <w:webHidden/>
          </w:rPr>
        </w:r>
        <w:r w:rsidR="00E27428" w:rsidRPr="003243ED">
          <w:rPr>
            <w:webHidden/>
          </w:rPr>
          <w:fldChar w:fldCharType="separate"/>
        </w:r>
        <w:r w:rsidR="00344239">
          <w:rPr>
            <w:webHidden/>
          </w:rPr>
          <w:t>88</w:t>
        </w:r>
        <w:r w:rsidR="00E27428" w:rsidRPr="003243ED">
          <w:rPr>
            <w:webHidden/>
          </w:rPr>
          <w:fldChar w:fldCharType="end"/>
        </w:r>
      </w:hyperlink>
    </w:p>
    <w:p w14:paraId="74E68282" w14:textId="30E2FB18" w:rsidR="00E27428" w:rsidRPr="003243ED" w:rsidRDefault="0050051D">
      <w:pPr>
        <w:pStyle w:val="TM2"/>
        <w:rPr>
          <w:rFonts w:asciiTheme="minorHAnsi" w:eastAsiaTheme="minorEastAsia" w:hAnsiTheme="minorHAnsi" w:cstheme="minorBidi"/>
          <w:sz w:val="22"/>
          <w:szCs w:val="22"/>
          <w:lang w:eastAsia="zh-TW"/>
        </w:rPr>
      </w:pPr>
      <w:hyperlink w:anchor="_Toc488406971" w:history="1">
        <w:r w:rsidR="00E27428" w:rsidRPr="003243ED">
          <w:rPr>
            <w:rStyle w:val="Lienhypertexte"/>
          </w:rPr>
          <w:t>1.8</w:t>
        </w:r>
        <w:r w:rsidR="00E27428" w:rsidRPr="003243ED">
          <w:rPr>
            <w:rFonts w:asciiTheme="minorHAnsi" w:eastAsiaTheme="minorEastAsia" w:hAnsiTheme="minorHAnsi" w:cstheme="minorBidi"/>
            <w:sz w:val="22"/>
            <w:szCs w:val="22"/>
            <w:lang w:eastAsia="zh-TW"/>
          </w:rPr>
          <w:tab/>
        </w:r>
        <w:r w:rsidR="00E27428" w:rsidRPr="003243ED">
          <w:rPr>
            <w:rStyle w:val="Lienhypertexte"/>
          </w:rPr>
          <w:t>Impôts et Taxes</w:t>
        </w:r>
        <w:r w:rsidR="00E27428" w:rsidRPr="003243ED">
          <w:rPr>
            <w:webHidden/>
          </w:rPr>
          <w:tab/>
        </w:r>
        <w:r w:rsidR="00E27428" w:rsidRPr="003243ED">
          <w:rPr>
            <w:webHidden/>
          </w:rPr>
          <w:fldChar w:fldCharType="begin"/>
        </w:r>
        <w:r w:rsidR="00E27428" w:rsidRPr="003243ED">
          <w:rPr>
            <w:webHidden/>
          </w:rPr>
          <w:instrText xml:space="preserve"> PAGEREF _Toc488406971 \h </w:instrText>
        </w:r>
        <w:r w:rsidR="00E27428" w:rsidRPr="003243ED">
          <w:rPr>
            <w:webHidden/>
          </w:rPr>
        </w:r>
        <w:r w:rsidR="00E27428" w:rsidRPr="003243ED">
          <w:rPr>
            <w:webHidden/>
          </w:rPr>
          <w:fldChar w:fldCharType="separate"/>
        </w:r>
        <w:r w:rsidR="00344239">
          <w:rPr>
            <w:webHidden/>
          </w:rPr>
          <w:t>89</w:t>
        </w:r>
        <w:r w:rsidR="00E27428" w:rsidRPr="003243ED">
          <w:rPr>
            <w:webHidden/>
          </w:rPr>
          <w:fldChar w:fldCharType="end"/>
        </w:r>
      </w:hyperlink>
    </w:p>
    <w:p w14:paraId="4A29A23F" w14:textId="4F859C23" w:rsidR="00E27428" w:rsidRPr="003243ED" w:rsidRDefault="0050051D">
      <w:pPr>
        <w:pStyle w:val="TM1"/>
        <w:rPr>
          <w:rFonts w:asciiTheme="minorHAnsi" w:eastAsiaTheme="minorEastAsia" w:hAnsiTheme="minorHAnsi" w:cstheme="minorBidi"/>
          <w:b w:val="0"/>
          <w:bCs w:val="0"/>
          <w:noProof/>
          <w:sz w:val="22"/>
          <w:szCs w:val="22"/>
          <w:lang w:eastAsia="zh-TW"/>
        </w:rPr>
      </w:pPr>
      <w:hyperlink w:anchor="_Toc488406972" w:history="1">
        <w:r w:rsidR="00E27428" w:rsidRPr="003243ED">
          <w:rPr>
            <w:rStyle w:val="Lienhypertexte"/>
            <w:noProof/>
          </w:rPr>
          <w:t>2. Commencement, Exécution, Amendement, et Résiliation du Marché</w:t>
        </w:r>
        <w:r w:rsidR="00E27428" w:rsidRPr="003243ED">
          <w:rPr>
            <w:noProof/>
            <w:webHidden/>
          </w:rPr>
          <w:tab/>
        </w:r>
        <w:r w:rsidR="00E27428" w:rsidRPr="003243ED">
          <w:rPr>
            <w:noProof/>
            <w:webHidden/>
          </w:rPr>
          <w:fldChar w:fldCharType="begin"/>
        </w:r>
        <w:r w:rsidR="00E27428" w:rsidRPr="003243ED">
          <w:rPr>
            <w:noProof/>
            <w:webHidden/>
          </w:rPr>
          <w:instrText xml:space="preserve"> PAGEREF _Toc488406972 \h </w:instrText>
        </w:r>
        <w:r w:rsidR="00E27428" w:rsidRPr="003243ED">
          <w:rPr>
            <w:noProof/>
            <w:webHidden/>
          </w:rPr>
        </w:r>
        <w:r w:rsidR="00E27428" w:rsidRPr="003243ED">
          <w:rPr>
            <w:noProof/>
            <w:webHidden/>
          </w:rPr>
          <w:fldChar w:fldCharType="separate"/>
        </w:r>
        <w:r w:rsidR="00344239">
          <w:rPr>
            <w:noProof/>
            <w:webHidden/>
          </w:rPr>
          <w:t>89</w:t>
        </w:r>
        <w:r w:rsidR="00E27428" w:rsidRPr="003243ED">
          <w:rPr>
            <w:noProof/>
            <w:webHidden/>
          </w:rPr>
          <w:fldChar w:fldCharType="end"/>
        </w:r>
      </w:hyperlink>
    </w:p>
    <w:p w14:paraId="3A422FD1" w14:textId="452FE855" w:rsidR="00E27428" w:rsidRPr="003243ED" w:rsidRDefault="0050051D">
      <w:pPr>
        <w:pStyle w:val="TM2"/>
        <w:rPr>
          <w:rFonts w:asciiTheme="minorHAnsi" w:eastAsiaTheme="minorEastAsia" w:hAnsiTheme="minorHAnsi" w:cstheme="minorBidi"/>
          <w:sz w:val="22"/>
          <w:szCs w:val="22"/>
          <w:lang w:eastAsia="zh-TW"/>
        </w:rPr>
      </w:pPr>
      <w:hyperlink w:anchor="_Toc488406973" w:history="1">
        <w:r w:rsidR="00E27428" w:rsidRPr="003243ED">
          <w:rPr>
            <w:rStyle w:val="Lienhypertexte"/>
          </w:rPr>
          <w:t>2.1</w:t>
        </w:r>
        <w:r w:rsidR="00E27428" w:rsidRPr="003243ED">
          <w:rPr>
            <w:rFonts w:asciiTheme="minorHAnsi" w:eastAsiaTheme="minorEastAsia" w:hAnsiTheme="minorHAnsi" w:cstheme="minorBidi"/>
            <w:sz w:val="22"/>
            <w:szCs w:val="22"/>
            <w:lang w:eastAsia="zh-TW"/>
          </w:rPr>
          <w:tab/>
        </w:r>
        <w:r w:rsidR="00E27428" w:rsidRPr="003243ED">
          <w:rPr>
            <w:rStyle w:val="Lienhypertexte"/>
          </w:rPr>
          <w:t>Entrée en vigueur du Marché</w:t>
        </w:r>
        <w:r w:rsidR="00E27428" w:rsidRPr="003243ED">
          <w:rPr>
            <w:webHidden/>
          </w:rPr>
          <w:tab/>
        </w:r>
        <w:r w:rsidR="00E27428" w:rsidRPr="003243ED">
          <w:rPr>
            <w:webHidden/>
          </w:rPr>
          <w:fldChar w:fldCharType="begin"/>
        </w:r>
        <w:r w:rsidR="00E27428" w:rsidRPr="003243ED">
          <w:rPr>
            <w:webHidden/>
          </w:rPr>
          <w:instrText xml:space="preserve"> PAGEREF _Toc488406973 \h </w:instrText>
        </w:r>
        <w:r w:rsidR="00E27428" w:rsidRPr="003243ED">
          <w:rPr>
            <w:webHidden/>
          </w:rPr>
        </w:r>
        <w:r w:rsidR="00E27428" w:rsidRPr="003243ED">
          <w:rPr>
            <w:webHidden/>
          </w:rPr>
          <w:fldChar w:fldCharType="separate"/>
        </w:r>
        <w:r w:rsidR="00344239">
          <w:rPr>
            <w:webHidden/>
          </w:rPr>
          <w:t>89</w:t>
        </w:r>
        <w:r w:rsidR="00E27428" w:rsidRPr="003243ED">
          <w:rPr>
            <w:webHidden/>
          </w:rPr>
          <w:fldChar w:fldCharType="end"/>
        </w:r>
      </w:hyperlink>
    </w:p>
    <w:p w14:paraId="1831321B" w14:textId="317FC80E" w:rsidR="00E27428" w:rsidRPr="003243ED" w:rsidRDefault="0050051D">
      <w:pPr>
        <w:pStyle w:val="TM2"/>
        <w:rPr>
          <w:rFonts w:asciiTheme="minorHAnsi" w:eastAsiaTheme="minorEastAsia" w:hAnsiTheme="minorHAnsi" w:cstheme="minorBidi"/>
          <w:sz w:val="22"/>
          <w:szCs w:val="22"/>
          <w:lang w:eastAsia="zh-TW"/>
        </w:rPr>
      </w:pPr>
      <w:hyperlink w:anchor="_Toc488406974" w:history="1">
        <w:r w:rsidR="00E27428" w:rsidRPr="003243ED">
          <w:rPr>
            <w:rStyle w:val="Lienhypertexte"/>
          </w:rPr>
          <w:t xml:space="preserve">2.2 </w:t>
        </w:r>
        <w:r w:rsidR="00E27428" w:rsidRPr="003243ED">
          <w:rPr>
            <w:rFonts w:asciiTheme="minorHAnsi" w:eastAsiaTheme="minorEastAsia" w:hAnsiTheme="minorHAnsi" w:cstheme="minorBidi"/>
            <w:sz w:val="22"/>
            <w:szCs w:val="22"/>
            <w:lang w:eastAsia="zh-TW"/>
          </w:rPr>
          <w:tab/>
        </w:r>
        <w:r w:rsidR="00E27428" w:rsidRPr="003243ED">
          <w:rPr>
            <w:rStyle w:val="Lienhypertexte"/>
          </w:rPr>
          <w:t>Commencement des Services</w:t>
        </w:r>
        <w:r w:rsidR="00E27428" w:rsidRPr="003243ED">
          <w:rPr>
            <w:webHidden/>
          </w:rPr>
          <w:tab/>
        </w:r>
        <w:r w:rsidR="00E27428" w:rsidRPr="003243ED">
          <w:rPr>
            <w:webHidden/>
          </w:rPr>
          <w:fldChar w:fldCharType="begin"/>
        </w:r>
        <w:r w:rsidR="00E27428" w:rsidRPr="003243ED">
          <w:rPr>
            <w:webHidden/>
          </w:rPr>
          <w:instrText xml:space="preserve"> PAGEREF _Toc488406974 \h </w:instrText>
        </w:r>
        <w:r w:rsidR="00E27428" w:rsidRPr="003243ED">
          <w:rPr>
            <w:webHidden/>
          </w:rPr>
        </w:r>
        <w:r w:rsidR="00E27428" w:rsidRPr="003243ED">
          <w:rPr>
            <w:webHidden/>
          </w:rPr>
          <w:fldChar w:fldCharType="separate"/>
        </w:r>
        <w:r w:rsidR="00344239">
          <w:rPr>
            <w:webHidden/>
          </w:rPr>
          <w:t>89</w:t>
        </w:r>
        <w:r w:rsidR="00E27428" w:rsidRPr="003243ED">
          <w:rPr>
            <w:webHidden/>
          </w:rPr>
          <w:fldChar w:fldCharType="end"/>
        </w:r>
      </w:hyperlink>
    </w:p>
    <w:p w14:paraId="325BECBB" w14:textId="33B2347E" w:rsidR="00E27428" w:rsidRPr="003243ED" w:rsidRDefault="0050051D">
      <w:pPr>
        <w:pStyle w:val="TM2"/>
        <w:rPr>
          <w:rFonts w:asciiTheme="minorHAnsi" w:eastAsiaTheme="minorEastAsia" w:hAnsiTheme="minorHAnsi" w:cstheme="minorBidi"/>
          <w:sz w:val="22"/>
          <w:szCs w:val="22"/>
          <w:lang w:eastAsia="zh-TW"/>
        </w:rPr>
      </w:pPr>
      <w:hyperlink w:anchor="_Toc488406975" w:history="1">
        <w:r w:rsidR="00E27428" w:rsidRPr="003243ED">
          <w:rPr>
            <w:rStyle w:val="Lienhypertexte"/>
          </w:rPr>
          <w:t>2.3</w:t>
        </w:r>
        <w:r w:rsidR="00E27428" w:rsidRPr="003243ED">
          <w:rPr>
            <w:rFonts w:asciiTheme="minorHAnsi" w:eastAsiaTheme="minorEastAsia" w:hAnsiTheme="minorHAnsi" w:cstheme="minorBidi"/>
            <w:sz w:val="22"/>
            <w:szCs w:val="22"/>
            <w:lang w:eastAsia="zh-TW"/>
          </w:rPr>
          <w:tab/>
        </w:r>
        <w:r w:rsidR="00E27428" w:rsidRPr="003243ED">
          <w:rPr>
            <w:rStyle w:val="Lienhypertexte"/>
          </w:rPr>
          <w:t>Date d’achèvement prévue</w:t>
        </w:r>
        <w:r w:rsidR="00E27428" w:rsidRPr="003243ED">
          <w:rPr>
            <w:webHidden/>
          </w:rPr>
          <w:tab/>
        </w:r>
        <w:r w:rsidR="00E27428" w:rsidRPr="003243ED">
          <w:rPr>
            <w:webHidden/>
          </w:rPr>
          <w:fldChar w:fldCharType="begin"/>
        </w:r>
        <w:r w:rsidR="00E27428" w:rsidRPr="003243ED">
          <w:rPr>
            <w:webHidden/>
          </w:rPr>
          <w:instrText xml:space="preserve"> PAGEREF _Toc488406975 \h </w:instrText>
        </w:r>
        <w:r w:rsidR="00E27428" w:rsidRPr="003243ED">
          <w:rPr>
            <w:webHidden/>
          </w:rPr>
        </w:r>
        <w:r w:rsidR="00E27428" w:rsidRPr="003243ED">
          <w:rPr>
            <w:webHidden/>
          </w:rPr>
          <w:fldChar w:fldCharType="separate"/>
        </w:r>
        <w:r w:rsidR="00344239">
          <w:rPr>
            <w:webHidden/>
          </w:rPr>
          <w:t>89</w:t>
        </w:r>
        <w:r w:rsidR="00E27428" w:rsidRPr="003243ED">
          <w:rPr>
            <w:webHidden/>
          </w:rPr>
          <w:fldChar w:fldCharType="end"/>
        </w:r>
      </w:hyperlink>
    </w:p>
    <w:p w14:paraId="0B95A13F" w14:textId="6E6737D5" w:rsidR="00E27428" w:rsidRPr="003243ED" w:rsidRDefault="0050051D">
      <w:pPr>
        <w:pStyle w:val="TM2"/>
        <w:rPr>
          <w:rFonts w:asciiTheme="minorHAnsi" w:eastAsiaTheme="minorEastAsia" w:hAnsiTheme="minorHAnsi" w:cstheme="minorBidi"/>
          <w:sz w:val="22"/>
          <w:szCs w:val="22"/>
          <w:lang w:eastAsia="zh-TW"/>
        </w:rPr>
      </w:pPr>
      <w:hyperlink w:anchor="_Toc488406976" w:history="1">
        <w:r w:rsidR="00E27428" w:rsidRPr="003243ED">
          <w:rPr>
            <w:rStyle w:val="Lienhypertexte"/>
          </w:rPr>
          <w:t xml:space="preserve">2.4 </w:t>
        </w:r>
        <w:r w:rsidR="00E27428" w:rsidRPr="003243ED">
          <w:rPr>
            <w:rFonts w:asciiTheme="minorHAnsi" w:eastAsiaTheme="minorEastAsia" w:hAnsiTheme="minorHAnsi" w:cstheme="minorBidi"/>
            <w:sz w:val="22"/>
            <w:szCs w:val="22"/>
            <w:lang w:eastAsia="zh-TW"/>
          </w:rPr>
          <w:tab/>
        </w:r>
        <w:r w:rsidR="00E27428" w:rsidRPr="003243ED">
          <w:rPr>
            <w:rStyle w:val="Lienhypertexte"/>
          </w:rPr>
          <w:t>Avenant</w:t>
        </w:r>
        <w:r w:rsidR="00E27428" w:rsidRPr="003243ED">
          <w:rPr>
            <w:webHidden/>
          </w:rPr>
          <w:tab/>
        </w:r>
        <w:r w:rsidR="00E27428" w:rsidRPr="003243ED">
          <w:rPr>
            <w:webHidden/>
          </w:rPr>
          <w:fldChar w:fldCharType="begin"/>
        </w:r>
        <w:r w:rsidR="00E27428" w:rsidRPr="003243ED">
          <w:rPr>
            <w:webHidden/>
          </w:rPr>
          <w:instrText xml:space="preserve"> PAGEREF _Toc488406976 \h </w:instrText>
        </w:r>
        <w:r w:rsidR="00E27428" w:rsidRPr="003243ED">
          <w:rPr>
            <w:webHidden/>
          </w:rPr>
        </w:r>
        <w:r w:rsidR="00E27428" w:rsidRPr="003243ED">
          <w:rPr>
            <w:webHidden/>
          </w:rPr>
          <w:fldChar w:fldCharType="separate"/>
        </w:r>
        <w:r w:rsidR="00344239">
          <w:rPr>
            <w:webHidden/>
          </w:rPr>
          <w:t>89</w:t>
        </w:r>
        <w:r w:rsidR="00E27428" w:rsidRPr="003243ED">
          <w:rPr>
            <w:webHidden/>
          </w:rPr>
          <w:fldChar w:fldCharType="end"/>
        </w:r>
      </w:hyperlink>
    </w:p>
    <w:p w14:paraId="0657A32A" w14:textId="023CE23F" w:rsidR="00E27428" w:rsidRPr="003243ED" w:rsidRDefault="0050051D">
      <w:pPr>
        <w:pStyle w:val="TM2"/>
        <w:rPr>
          <w:rFonts w:asciiTheme="minorHAnsi" w:eastAsiaTheme="minorEastAsia" w:hAnsiTheme="minorHAnsi" w:cstheme="minorBidi"/>
          <w:sz w:val="22"/>
          <w:szCs w:val="22"/>
          <w:lang w:eastAsia="zh-TW"/>
        </w:rPr>
      </w:pPr>
      <w:hyperlink w:anchor="_Toc488406977" w:history="1">
        <w:r w:rsidR="00E27428" w:rsidRPr="003243ED">
          <w:rPr>
            <w:rStyle w:val="Lienhypertexte"/>
          </w:rPr>
          <w:t>2.5</w:t>
        </w:r>
        <w:r w:rsidR="00E27428" w:rsidRPr="003243ED">
          <w:rPr>
            <w:rFonts w:asciiTheme="minorHAnsi" w:eastAsiaTheme="minorEastAsia" w:hAnsiTheme="minorHAnsi" w:cstheme="minorBidi"/>
            <w:sz w:val="22"/>
            <w:szCs w:val="22"/>
            <w:lang w:eastAsia="zh-TW"/>
          </w:rPr>
          <w:tab/>
        </w:r>
        <w:r w:rsidR="00E27428" w:rsidRPr="003243ED">
          <w:rPr>
            <w:rStyle w:val="Lienhypertexte"/>
          </w:rPr>
          <w:t>Force Majeure</w:t>
        </w:r>
        <w:r w:rsidR="00E27428" w:rsidRPr="003243ED">
          <w:rPr>
            <w:webHidden/>
          </w:rPr>
          <w:tab/>
        </w:r>
        <w:r w:rsidR="00E27428" w:rsidRPr="003243ED">
          <w:rPr>
            <w:webHidden/>
          </w:rPr>
          <w:fldChar w:fldCharType="begin"/>
        </w:r>
        <w:r w:rsidR="00E27428" w:rsidRPr="003243ED">
          <w:rPr>
            <w:webHidden/>
          </w:rPr>
          <w:instrText xml:space="preserve"> PAGEREF _Toc488406977 \h </w:instrText>
        </w:r>
        <w:r w:rsidR="00E27428" w:rsidRPr="003243ED">
          <w:rPr>
            <w:webHidden/>
          </w:rPr>
        </w:r>
        <w:r w:rsidR="00E27428" w:rsidRPr="003243ED">
          <w:rPr>
            <w:webHidden/>
          </w:rPr>
          <w:fldChar w:fldCharType="separate"/>
        </w:r>
        <w:r w:rsidR="00344239">
          <w:rPr>
            <w:webHidden/>
          </w:rPr>
          <w:t>90</w:t>
        </w:r>
        <w:r w:rsidR="00E27428" w:rsidRPr="003243ED">
          <w:rPr>
            <w:webHidden/>
          </w:rPr>
          <w:fldChar w:fldCharType="end"/>
        </w:r>
      </w:hyperlink>
    </w:p>
    <w:p w14:paraId="6B1B3B5A" w14:textId="0458EDE1" w:rsidR="00E27428" w:rsidRPr="003243ED" w:rsidRDefault="0050051D">
      <w:pPr>
        <w:pStyle w:val="TM2"/>
        <w:rPr>
          <w:rFonts w:asciiTheme="minorHAnsi" w:eastAsiaTheme="minorEastAsia" w:hAnsiTheme="minorHAnsi" w:cstheme="minorBidi"/>
          <w:sz w:val="22"/>
          <w:szCs w:val="22"/>
          <w:lang w:eastAsia="zh-TW"/>
        </w:rPr>
      </w:pPr>
      <w:hyperlink w:anchor="_Toc488406978" w:history="1">
        <w:r w:rsidR="00E27428" w:rsidRPr="003243ED">
          <w:rPr>
            <w:rStyle w:val="Lienhypertexte"/>
          </w:rPr>
          <w:t>2.6</w:t>
        </w:r>
        <w:r w:rsidR="00E27428" w:rsidRPr="003243ED">
          <w:rPr>
            <w:rFonts w:asciiTheme="minorHAnsi" w:eastAsiaTheme="minorEastAsia" w:hAnsiTheme="minorHAnsi" w:cstheme="minorBidi"/>
            <w:sz w:val="22"/>
            <w:szCs w:val="22"/>
            <w:lang w:eastAsia="zh-TW"/>
          </w:rPr>
          <w:tab/>
        </w:r>
        <w:r w:rsidR="00E27428" w:rsidRPr="003243ED">
          <w:rPr>
            <w:rStyle w:val="Lienhypertexte"/>
          </w:rPr>
          <w:t>Résiliation</w:t>
        </w:r>
        <w:r w:rsidR="00E27428" w:rsidRPr="003243ED">
          <w:rPr>
            <w:webHidden/>
          </w:rPr>
          <w:tab/>
        </w:r>
        <w:r w:rsidR="00E27428" w:rsidRPr="003243ED">
          <w:rPr>
            <w:webHidden/>
          </w:rPr>
          <w:fldChar w:fldCharType="begin"/>
        </w:r>
        <w:r w:rsidR="00E27428" w:rsidRPr="003243ED">
          <w:rPr>
            <w:webHidden/>
          </w:rPr>
          <w:instrText xml:space="preserve"> PAGEREF _Toc488406978 \h </w:instrText>
        </w:r>
        <w:r w:rsidR="00E27428" w:rsidRPr="003243ED">
          <w:rPr>
            <w:webHidden/>
          </w:rPr>
        </w:r>
        <w:r w:rsidR="00E27428" w:rsidRPr="003243ED">
          <w:rPr>
            <w:webHidden/>
          </w:rPr>
          <w:fldChar w:fldCharType="separate"/>
        </w:r>
        <w:r w:rsidR="00344239">
          <w:rPr>
            <w:webHidden/>
          </w:rPr>
          <w:t>91</w:t>
        </w:r>
        <w:r w:rsidR="00E27428" w:rsidRPr="003243ED">
          <w:rPr>
            <w:webHidden/>
          </w:rPr>
          <w:fldChar w:fldCharType="end"/>
        </w:r>
      </w:hyperlink>
    </w:p>
    <w:p w14:paraId="0EC0D546" w14:textId="53965E9B" w:rsidR="00E27428" w:rsidRPr="003243ED" w:rsidRDefault="0050051D">
      <w:pPr>
        <w:pStyle w:val="TM1"/>
        <w:rPr>
          <w:rFonts w:asciiTheme="minorHAnsi" w:eastAsiaTheme="minorEastAsia" w:hAnsiTheme="minorHAnsi" w:cstheme="minorBidi"/>
          <w:b w:val="0"/>
          <w:bCs w:val="0"/>
          <w:noProof/>
          <w:sz w:val="22"/>
          <w:szCs w:val="22"/>
          <w:lang w:eastAsia="zh-TW"/>
        </w:rPr>
      </w:pPr>
      <w:hyperlink w:anchor="_Toc488406979" w:history="1">
        <w:r w:rsidR="00E27428" w:rsidRPr="003243ED">
          <w:rPr>
            <w:rStyle w:val="Lienhypertexte"/>
            <w:noProof/>
          </w:rPr>
          <w:t>3. Obligations du Prestataire</w:t>
        </w:r>
        <w:r w:rsidR="00E27428" w:rsidRPr="003243ED">
          <w:rPr>
            <w:noProof/>
            <w:webHidden/>
          </w:rPr>
          <w:tab/>
        </w:r>
        <w:r w:rsidR="00E27428" w:rsidRPr="003243ED">
          <w:rPr>
            <w:noProof/>
            <w:webHidden/>
          </w:rPr>
          <w:fldChar w:fldCharType="begin"/>
        </w:r>
        <w:r w:rsidR="00E27428" w:rsidRPr="003243ED">
          <w:rPr>
            <w:noProof/>
            <w:webHidden/>
          </w:rPr>
          <w:instrText xml:space="preserve"> PAGEREF _Toc488406979 \h </w:instrText>
        </w:r>
        <w:r w:rsidR="00E27428" w:rsidRPr="003243ED">
          <w:rPr>
            <w:noProof/>
            <w:webHidden/>
          </w:rPr>
        </w:r>
        <w:r w:rsidR="00E27428" w:rsidRPr="003243ED">
          <w:rPr>
            <w:noProof/>
            <w:webHidden/>
          </w:rPr>
          <w:fldChar w:fldCharType="separate"/>
        </w:r>
        <w:r w:rsidR="00344239">
          <w:rPr>
            <w:noProof/>
            <w:webHidden/>
          </w:rPr>
          <w:t>93</w:t>
        </w:r>
        <w:r w:rsidR="00E27428" w:rsidRPr="003243ED">
          <w:rPr>
            <w:noProof/>
            <w:webHidden/>
          </w:rPr>
          <w:fldChar w:fldCharType="end"/>
        </w:r>
      </w:hyperlink>
    </w:p>
    <w:p w14:paraId="16C28F5C" w14:textId="72442B66" w:rsidR="00E27428" w:rsidRPr="003243ED" w:rsidRDefault="0050051D">
      <w:pPr>
        <w:pStyle w:val="TM2"/>
        <w:rPr>
          <w:rFonts w:asciiTheme="minorHAnsi" w:eastAsiaTheme="minorEastAsia" w:hAnsiTheme="minorHAnsi" w:cstheme="minorBidi"/>
          <w:sz w:val="22"/>
          <w:szCs w:val="22"/>
          <w:lang w:eastAsia="zh-TW"/>
        </w:rPr>
      </w:pPr>
      <w:hyperlink w:anchor="_Toc488406980" w:history="1">
        <w:r w:rsidR="00E27428" w:rsidRPr="003243ED">
          <w:rPr>
            <w:rStyle w:val="Lienhypertexte"/>
          </w:rPr>
          <w:t>3.1</w:t>
        </w:r>
        <w:r w:rsidR="00E27428" w:rsidRPr="003243ED">
          <w:rPr>
            <w:rFonts w:asciiTheme="minorHAnsi" w:eastAsiaTheme="minorEastAsia" w:hAnsiTheme="minorHAnsi" w:cstheme="minorBidi"/>
            <w:sz w:val="22"/>
            <w:szCs w:val="22"/>
            <w:lang w:eastAsia="zh-TW"/>
          </w:rPr>
          <w:tab/>
        </w:r>
        <w:r w:rsidR="00E27428" w:rsidRPr="003243ED">
          <w:rPr>
            <w:rStyle w:val="Lienhypertexte"/>
          </w:rPr>
          <w:t>Dispositions Générales</w:t>
        </w:r>
        <w:r w:rsidR="00E27428" w:rsidRPr="003243ED">
          <w:rPr>
            <w:webHidden/>
          </w:rPr>
          <w:tab/>
        </w:r>
        <w:r w:rsidR="00E27428" w:rsidRPr="003243ED">
          <w:rPr>
            <w:webHidden/>
          </w:rPr>
          <w:fldChar w:fldCharType="begin"/>
        </w:r>
        <w:r w:rsidR="00E27428" w:rsidRPr="003243ED">
          <w:rPr>
            <w:webHidden/>
          </w:rPr>
          <w:instrText xml:space="preserve"> PAGEREF _Toc488406980 \h </w:instrText>
        </w:r>
        <w:r w:rsidR="00E27428" w:rsidRPr="003243ED">
          <w:rPr>
            <w:webHidden/>
          </w:rPr>
        </w:r>
        <w:r w:rsidR="00E27428" w:rsidRPr="003243ED">
          <w:rPr>
            <w:webHidden/>
          </w:rPr>
          <w:fldChar w:fldCharType="separate"/>
        </w:r>
        <w:r w:rsidR="00344239">
          <w:rPr>
            <w:webHidden/>
          </w:rPr>
          <w:t>93</w:t>
        </w:r>
        <w:r w:rsidR="00E27428" w:rsidRPr="003243ED">
          <w:rPr>
            <w:webHidden/>
          </w:rPr>
          <w:fldChar w:fldCharType="end"/>
        </w:r>
      </w:hyperlink>
    </w:p>
    <w:p w14:paraId="4102875A" w14:textId="185E4917" w:rsidR="00E27428" w:rsidRPr="003243ED" w:rsidRDefault="0050051D">
      <w:pPr>
        <w:pStyle w:val="TM2"/>
        <w:rPr>
          <w:rFonts w:asciiTheme="minorHAnsi" w:eastAsiaTheme="minorEastAsia" w:hAnsiTheme="minorHAnsi" w:cstheme="minorBidi"/>
          <w:sz w:val="22"/>
          <w:szCs w:val="22"/>
          <w:lang w:eastAsia="zh-TW"/>
        </w:rPr>
      </w:pPr>
      <w:hyperlink w:anchor="_Toc488406981" w:history="1">
        <w:r w:rsidR="00E27428" w:rsidRPr="003243ED">
          <w:rPr>
            <w:rStyle w:val="Lienhypertexte"/>
          </w:rPr>
          <w:t>3.2</w:t>
        </w:r>
        <w:r w:rsidR="00E27428" w:rsidRPr="003243ED">
          <w:rPr>
            <w:rFonts w:asciiTheme="minorHAnsi" w:eastAsiaTheme="minorEastAsia" w:hAnsiTheme="minorHAnsi" w:cstheme="minorBidi"/>
            <w:sz w:val="22"/>
            <w:szCs w:val="22"/>
            <w:lang w:eastAsia="zh-TW"/>
          </w:rPr>
          <w:tab/>
        </w:r>
        <w:r w:rsidR="00E27428" w:rsidRPr="003243ED">
          <w:rPr>
            <w:rStyle w:val="Lienhypertexte"/>
          </w:rPr>
          <w:t>Conflit d’Intérêts</w:t>
        </w:r>
        <w:r w:rsidR="00E27428" w:rsidRPr="003243ED">
          <w:rPr>
            <w:webHidden/>
          </w:rPr>
          <w:tab/>
        </w:r>
        <w:r w:rsidR="00E27428" w:rsidRPr="003243ED">
          <w:rPr>
            <w:webHidden/>
          </w:rPr>
          <w:fldChar w:fldCharType="begin"/>
        </w:r>
        <w:r w:rsidR="00E27428" w:rsidRPr="003243ED">
          <w:rPr>
            <w:webHidden/>
          </w:rPr>
          <w:instrText xml:space="preserve"> PAGEREF _Toc488406981 \h </w:instrText>
        </w:r>
        <w:r w:rsidR="00E27428" w:rsidRPr="003243ED">
          <w:rPr>
            <w:webHidden/>
          </w:rPr>
        </w:r>
        <w:r w:rsidR="00E27428" w:rsidRPr="003243ED">
          <w:rPr>
            <w:webHidden/>
          </w:rPr>
          <w:fldChar w:fldCharType="separate"/>
        </w:r>
        <w:r w:rsidR="00344239">
          <w:rPr>
            <w:webHidden/>
          </w:rPr>
          <w:t>93</w:t>
        </w:r>
        <w:r w:rsidR="00E27428" w:rsidRPr="003243ED">
          <w:rPr>
            <w:webHidden/>
          </w:rPr>
          <w:fldChar w:fldCharType="end"/>
        </w:r>
      </w:hyperlink>
    </w:p>
    <w:p w14:paraId="190F53C0" w14:textId="00FB1206" w:rsidR="00E27428" w:rsidRPr="003243ED" w:rsidRDefault="0050051D">
      <w:pPr>
        <w:pStyle w:val="TM2"/>
        <w:rPr>
          <w:rFonts w:asciiTheme="minorHAnsi" w:eastAsiaTheme="minorEastAsia" w:hAnsiTheme="minorHAnsi" w:cstheme="minorBidi"/>
          <w:sz w:val="22"/>
          <w:szCs w:val="22"/>
          <w:lang w:eastAsia="zh-TW"/>
        </w:rPr>
      </w:pPr>
      <w:hyperlink w:anchor="_Toc488406982" w:history="1">
        <w:r w:rsidR="00E27428" w:rsidRPr="003243ED">
          <w:rPr>
            <w:rStyle w:val="Lienhypertexte"/>
          </w:rPr>
          <w:t>3.3</w:t>
        </w:r>
        <w:r w:rsidR="00E27428" w:rsidRPr="003243ED">
          <w:rPr>
            <w:rFonts w:asciiTheme="minorHAnsi" w:eastAsiaTheme="minorEastAsia" w:hAnsiTheme="minorHAnsi" w:cstheme="minorBidi"/>
            <w:sz w:val="22"/>
            <w:szCs w:val="22"/>
            <w:lang w:eastAsia="zh-TW"/>
          </w:rPr>
          <w:tab/>
        </w:r>
        <w:r w:rsidR="00E27428" w:rsidRPr="003243ED">
          <w:rPr>
            <w:rStyle w:val="Lienhypertexte"/>
          </w:rPr>
          <w:t>Confidentialité</w:t>
        </w:r>
        <w:r w:rsidR="00E27428" w:rsidRPr="003243ED">
          <w:rPr>
            <w:webHidden/>
          </w:rPr>
          <w:tab/>
        </w:r>
        <w:r w:rsidR="00E27428" w:rsidRPr="003243ED">
          <w:rPr>
            <w:webHidden/>
          </w:rPr>
          <w:fldChar w:fldCharType="begin"/>
        </w:r>
        <w:r w:rsidR="00E27428" w:rsidRPr="003243ED">
          <w:rPr>
            <w:webHidden/>
          </w:rPr>
          <w:instrText xml:space="preserve"> PAGEREF _Toc488406982 \h </w:instrText>
        </w:r>
        <w:r w:rsidR="00E27428" w:rsidRPr="003243ED">
          <w:rPr>
            <w:webHidden/>
          </w:rPr>
        </w:r>
        <w:r w:rsidR="00E27428" w:rsidRPr="003243ED">
          <w:rPr>
            <w:webHidden/>
          </w:rPr>
          <w:fldChar w:fldCharType="separate"/>
        </w:r>
        <w:r w:rsidR="00344239">
          <w:rPr>
            <w:webHidden/>
          </w:rPr>
          <w:t>94</w:t>
        </w:r>
        <w:r w:rsidR="00E27428" w:rsidRPr="003243ED">
          <w:rPr>
            <w:webHidden/>
          </w:rPr>
          <w:fldChar w:fldCharType="end"/>
        </w:r>
      </w:hyperlink>
    </w:p>
    <w:p w14:paraId="7C0CAE3C" w14:textId="506130B9" w:rsidR="00E27428" w:rsidRPr="003243ED" w:rsidRDefault="0050051D">
      <w:pPr>
        <w:pStyle w:val="TM2"/>
        <w:rPr>
          <w:rFonts w:asciiTheme="minorHAnsi" w:eastAsiaTheme="minorEastAsia" w:hAnsiTheme="minorHAnsi" w:cstheme="minorBidi"/>
          <w:sz w:val="22"/>
          <w:szCs w:val="22"/>
          <w:lang w:eastAsia="zh-TW"/>
        </w:rPr>
      </w:pPr>
      <w:hyperlink w:anchor="_Toc488406983" w:history="1">
        <w:r w:rsidR="00E27428" w:rsidRPr="003243ED">
          <w:rPr>
            <w:rStyle w:val="Lienhypertexte"/>
          </w:rPr>
          <w:t>3.4</w:t>
        </w:r>
        <w:r w:rsidR="00E27428" w:rsidRPr="003243ED">
          <w:rPr>
            <w:rFonts w:asciiTheme="minorHAnsi" w:eastAsiaTheme="minorEastAsia" w:hAnsiTheme="minorHAnsi" w:cstheme="minorBidi"/>
            <w:sz w:val="22"/>
            <w:szCs w:val="22"/>
            <w:lang w:eastAsia="zh-TW"/>
          </w:rPr>
          <w:tab/>
        </w:r>
        <w:r w:rsidR="00E27428" w:rsidRPr="003243ED">
          <w:rPr>
            <w:rStyle w:val="Lienhypertexte"/>
          </w:rPr>
          <w:t>Assurance à la Charge du Prestataire</w:t>
        </w:r>
        <w:r w:rsidR="00E27428" w:rsidRPr="003243ED">
          <w:rPr>
            <w:webHidden/>
          </w:rPr>
          <w:tab/>
        </w:r>
        <w:r w:rsidR="00E27428" w:rsidRPr="003243ED">
          <w:rPr>
            <w:webHidden/>
          </w:rPr>
          <w:fldChar w:fldCharType="begin"/>
        </w:r>
        <w:r w:rsidR="00E27428" w:rsidRPr="003243ED">
          <w:rPr>
            <w:webHidden/>
          </w:rPr>
          <w:instrText xml:space="preserve"> PAGEREF _Toc488406983 \h </w:instrText>
        </w:r>
        <w:r w:rsidR="00E27428" w:rsidRPr="003243ED">
          <w:rPr>
            <w:webHidden/>
          </w:rPr>
        </w:r>
        <w:r w:rsidR="00E27428" w:rsidRPr="003243ED">
          <w:rPr>
            <w:webHidden/>
          </w:rPr>
          <w:fldChar w:fldCharType="separate"/>
        </w:r>
        <w:r w:rsidR="00344239">
          <w:rPr>
            <w:webHidden/>
          </w:rPr>
          <w:t>94</w:t>
        </w:r>
        <w:r w:rsidR="00E27428" w:rsidRPr="003243ED">
          <w:rPr>
            <w:webHidden/>
          </w:rPr>
          <w:fldChar w:fldCharType="end"/>
        </w:r>
      </w:hyperlink>
    </w:p>
    <w:p w14:paraId="0D852A90" w14:textId="393C4DAE" w:rsidR="00E27428" w:rsidRPr="003243ED" w:rsidRDefault="0050051D">
      <w:pPr>
        <w:pStyle w:val="TM2"/>
        <w:rPr>
          <w:rFonts w:asciiTheme="minorHAnsi" w:eastAsiaTheme="minorEastAsia" w:hAnsiTheme="minorHAnsi" w:cstheme="minorBidi"/>
          <w:sz w:val="22"/>
          <w:szCs w:val="22"/>
          <w:lang w:eastAsia="zh-TW"/>
        </w:rPr>
      </w:pPr>
      <w:hyperlink w:anchor="_Toc488406984" w:history="1">
        <w:r w:rsidR="00E27428" w:rsidRPr="003243ED">
          <w:rPr>
            <w:rStyle w:val="Lienhypertexte"/>
          </w:rPr>
          <w:t>3.5</w:t>
        </w:r>
        <w:r w:rsidR="00E27428" w:rsidRPr="003243ED">
          <w:rPr>
            <w:rFonts w:asciiTheme="minorHAnsi" w:eastAsiaTheme="minorEastAsia" w:hAnsiTheme="minorHAnsi" w:cstheme="minorBidi"/>
            <w:sz w:val="22"/>
            <w:szCs w:val="22"/>
            <w:lang w:eastAsia="zh-TW"/>
          </w:rPr>
          <w:tab/>
        </w:r>
        <w:r w:rsidR="00E27428" w:rsidRPr="003243ED">
          <w:rPr>
            <w:rStyle w:val="Lienhypertexte"/>
          </w:rPr>
          <w:t>Actions du Prestataire Nécessitant l’Approbation Préalable du Maître d’Ouvrage</w:t>
        </w:r>
        <w:r w:rsidR="00E27428" w:rsidRPr="003243ED">
          <w:rPr>
            <w:webHidden/>
          </w:rPr>
          <w:tab/>
        </w:r>
        <w:r w:rsidR="00E27428" w:rsidRPr="003243ED">
          <w:rPr>
            <w:webHidden/>
          </w:rPr>
          <w:fldChar w:fldCharType="begin"/>
        </w:r>
        <w:r w:rsidR="00E27428" w:rsidRPr="003243ED">
          <w:rPr>
            <w:webHidden/>
          </w:rPr>
          <w:instrText xml:space="preserve"> PAGEREF _Toc488406984 \h </w:instrText>
        </w:r>
        <w:r w:rsidR="00E27428" w:rsidRPr="003243ED">
          <w:rPr>
            <w:webHidden/>
          </w:rPr>
        </w:r>
        <w:r w:rsidR="00E27428" w:rsidRPr="003243ED">
          <w:rPr>
            <w:webHidden/>
          </w:rPr>
          <w:fldChar w:fldCharType="separate"/>
        </w:r>
        <w:r w:rsidR="00344239">
          <w:rPr>
            <w:webHidden/>
          </w:rPr>
          <w:t>94</w:t>
        </w:r>
        <w:r w:rsidR="00E27428" w:rsidRPr="003243ED">
          <w:rPr>
            <w:webHidden/>
          </w:rPr>
          <w:fldChar w:fldCharType="end"/>
        </w:r>
      </w:hyperlink>
    </w:p>
    <w:p w14:paraId="48BE860B" w14:textId="061CCE3A" w:rsidR="00E27428" w:rsidRPr="003243ED" w:rsidRDefault="0050051D">
      <w:pPr>
        <w:pStyle w:val="TM2"/>
        <w:rPr>
          <w:rFonts w:asciiTheme="minorHAnsi" w:eastAsiaTheme="minorEastAsia" w:hAnsiTheme="minorHAnsi" w:cstheme="minorBidi"/>
          <w:sz w:val="22"/>
          <w:szCs w:val="22"/>
          <w:lang w:eastAsia="zh-TW"/>
        </w:rPr>
      </w:pPr>
      <w:hyperlink w:anchor="_Toc488406985" w:history="1">
        <w:r w:rsidR="00E27428" w:rsidRPr="003243ED">
          <w:rPr>
            <w:rStyle w:val="Lienhypertexte"/>
          </w:rPr>
          <w:t>3.6</w:t>
        </w:r>
        <w:r w:rsidR="00E27428" w:rsidRPr="003243ED">
          <w:rPr>
            <w:rFonts w:asciiTheme="minorHAnsi" w:eastAsiaTheme="minorEastAsia" w:hAnsiTheme="minorHAnsi" w:cstheme="minorBidi"/>
            <w:sz w:val="22"/>
            <w:szCs w:val="22"/>
            <w:lang w:eastAsia="zh-TW"/>
          </w:rPr>
          <w:tab/>
        </w:r>
        <w:r w:rsidR="00E27428" w:rsidRPr="003243ED">
          <w:rPr>
            <w:rStyle w:val="Lienhypertexte"/>
          </w:rPr>
          <w:t>Obligations en Matière de Rapports</w:t>
        </w:r>
        <w:r w:rsidR="00E27428" w:rsidRPr="003243ED">
          <w:rPr>
            <w:webHidden/>
          </w:rPr>
          <w:tab/>
        </w:r>
        <w:r w:rsidR="00E27428" w:rsidRPr="003243ED">
          <w:rPr>
            <w:webHidden/>
          </w:rPr>
          <w:fldChar w:fldCharType="begin"/>
        </w:r>
        <w:r w:rsidR="00E27428" w:rsidRPr="003243ED">
          <w:rPr>
            <w:webHidden/>
          </w:rPr>
          <w:instrText xml:space="preserve"> PAGEREF _Toc488406985 \h </w:instrText>
        </w:r>
        <w:r w:rsidR="00E27428" w:rsidRPr="003243ED">
          <w:rPr>
            <w:webHidden/>
          </w:rPr>
        </w:r>
        <w:r w:rsidR="00E27428" w:rsidRPr="003243ED">
          <w:rPr>
            <w:webHidden/>
          </w:rPr>
          <w:fldChar w:fldCharType="separate"/>
        </w:r>
        <w:r w:rsidR="00344239">
          <w:rPr>
            <w:webHidden/>
          </w:rPr>
          <w:t>94</w:t>
        </w:r>
        <w:r w:rsidR="00E27428" w:rsidRPr="003243ED">
          <w:rPr>
            <w:webHidden/>
          </w:rPr>
          <w:fldChar w:fldCharType="end"/>
        </w:r>
      </w:hyperlink>
    </w:p>
    <w:p w14:paraId="50292285" w14:textId="678EEC72" w:rsidR="00E27428" w:rsidRPr="003243ED" w:rsidRDefault="0050051D">
      <w:pPr>
        <w:pStyle w:val="TM2"/>
        <w:rPr>
          <w:rFonts w:asciiTheme="minorHAnsi" w:eastAsiaTheme="minorEastAsia" w:hAnsiTheme="minorHAnsi" w:cstheme="minorBidi"/>
          <w:sz w:val="22"/>
          <w:szCs w:val="22"/>
          <w:lang w:eastAsia="zh-TW"/>
        </w:rPr>
      </w:pPr>
      <w:hyperlink w:anchor="_Toc488406986" w:history="1">
        <w:r w:rsidR="00E27428" w:rsidRPr="003243ED">
          <w:rPr>
            <w:rStyle w:val="Lienhypertexte"/>
          </w:rPr>
          <w:t>3.7</w:t>
        </w:r>
        <w:r w:rsidR="00E27428" w:rsidRPr="003243ED">
          <w:rPr>
            <w:rFonts w:asciiTheme="minorHAnsi" w:eastAsiaTheme="minorEastAsia" w:hAnsiTheme="minorHAnsi" w:cstheme="minorBidi"/>
            <w:sz w:val="22"/>
            <w:szCs w:val="22"/>
            <w:lang w:eastAsia="zh-TW"/>
          </w:rPr>
          <w:tab/>
        </w:r>
        <w:r w:rsidR="00E27428" w:rsidRPr="003243ED">
          <w:rPr>
            <w:rStyle w:val="Lienhypertexte"/>
          </w:rPr>
          <w:t>Propriété des Documents Préparés par le Prestataire</w:t>
        </w:r>
        <w:r w:rsidR="00E27428" w:rsidRPr="003243ED">
          <w:rPr>
            <w:webHidden/>
          </w:rPr>
          <w:tab/>
        </w:r>
        <w:r w:rsidR="00E27428" w:rsidRPr="003243ED">
          <w:rPr>
            <w:webHidden/>
          </w:rPr>
          <w:fldChar w:fldCharType="begin"/>
        </w:r>
        <w:r w:rsidR="00E27428" w:rsidRPr="003243ED">
          <w:rPr>
            <w:webHidden/>
          </w:rPr>
          <w:instrText xml:space="preserve"> PAGEREF _Toc488406986 \h </w:instrText>
        </w:r>
        <w:r w:rsidR="00E27428" w:rsidRPr="003243ED">
          <w:rPr>
            <w:webHidden/>
          </w:rPr>
        </w:r>
        <w:r w:rsidR="00E27428" w:rsidRPr="003243ED">
          <w:rPr>
            <w:webHidden/>
          </w:rPr>
          <w:fldChar w:fldCharType="separate"/>
        </w:r>
        <w:r w:rsidR="00344239">
          <w:rPr>
            <w:webHidden/>
          </w:rPr>
          <w:t>94</w:t>
        </w:r>
        <w:r w:rsidR="00E27428" w:rsidRPr="003243ED">
          <w:rPr>
            <w:webHidden/>
          </w:rPr>
          <w:fldChar w:fldCharType="end"/>
        </w:r>
      </w:hyperlink>
    </w:p>
    <w:p w14:paraId="551E2FF1" w14:textId="4362AD3D" w:rsidR="00E27428" w:rsidRPr="003243ED" w:rsidRDefault="0050051D">
      <w:pPr>
        <w:pStyle w:val="TM2"/>
        <w:rPr>
          <w:rFonts w:asciiTheme="minorHAnsi" w:eastAsiaTheme="minorEastAsia" w:hAnsiTheme="minorHAnsi" w:cstheme="minorBidi"/>
          <w:sz w:val="22"/>
          <w:szCs w:val="22"/>
          <w:lang w:eastAsia="zh-TW"/>
        </w:rPr>
      </w:pPr>
      <w:hyperlink w:anchor="_Toc488406987" w:history="1">
        <w:r w:rsidR="00E27428" w:rsidRPr="003243ED">
          <w:rPr>
            <w:rStyle w:val="Lienhypertexte"/>
          </w:rPr>
          <w:t>3.8</w:t>
        </w:r>
        <w:r w:rsidR="00E27428" w:rsidRPr="003243ED">
          <w:rPr>
            <w:rFonts w:asciiTheme="minorHAnsi" w:eastAsiaTheme="minorEastAsia" w:hAnsiTheme="minorHAnsi" w:cstheme="minorBidi"/>
            <w:sz w:val="22"/>
            <w:szCs w:val="22"/>
            <w:lang w:eastAsia="zh-TW"/>
          </w:rPr>
          <w:tab/>
        </w:r>
        <w:r w:rsidR="00E27428" w:rsidRPr="003243ED">
          <w:rPr>
            <w:rStyle w:val="Lienhypertexte"/>
          </w:rPr>
          <w:t>Pénalités de retard</w:t>
        </w:r>
        <w:r w:rsidR="00E27428" w:rsidRPr="003243ED">
          <w:rPr>
            <w:webHidden/>
          </w:rPr>
          <w:tab/>
        </w:r>
        <w:r w:rsidR="00E27428" w:rsidRPr="003243ED">
          <w:rPr>
            <w:webHidden/>
          </w:rPr>
          <w:fldChar w:fldCharType="begin"/>
        </w:r>
        <w:r w:rsidR="00E27428" w:rsidRPr="003243ED">
          <w:rPr>
            <w:webHidden/>
          </w:rPr>
          <w:instrText xml:space="preserve"> PAGEREF _Toc488406987 \h </w:instrText>
        </w:r>
        <w:r w:rsidR="00E27428" w:rsidRPr="003243ED">
          <w:rPr>
            <w:webHidden/>
          </w:rPr>
        </w:r>
        <w:r w:rsidR="00E27428" w:rsidRPr="003243ED">
          <w:rPr>
            <w:webHidden/>
          </w:rPr>
          <w:fldChar w:fldCharType="separate"/>
        </w:r>
        <w:r w:rsidR="00344239">
          <w:rPr>
            <w:webHidden/>
          </w:rPr>
          <w:t>95</w:t>
        </w:r>
        <w:r w:rsidR="00E27428" w:rsidRPr="003243ED">
          <w:rPr>
            <w:webHidden/>
          </w:rPr>
          <w:fldChar w:fldCharType="end"/>
        </w:r>
      </w:hyperlink>
    </w:p>
    <w:p w14:paraId="02221269" w14:textId="364730D4" w:rsidR="00E27428" w:rsidRPr="003243ED" w:rsidRDefault="0050051D">
      <w:pPr>
        <w:pStyle w:val="TM2"/>
        <w:rPr>
          <w:rFonts w:asciiTheme="minorHAnsi" w:eastAsiaTheme="minorEastAsia" w:hAnsiTheme="minorHAnsi" w:cstheme="minorBidi"/>
          <w:sz w:val="22"/>
          <w:szCs w:val="22"/>
          <w:lang w:eastAsia="zh-TW"/>
        </w:rPr>
      </w:pPr>
      <w:hyperlink w:anchor="_Toc488406988" w:history="1">
        <w:r w:rsidR="00E27428" w:rsidRPr="003243ED">
          <w:rPr>
            <w:rStyle w:val="Lienhypertexte"/>
          </w:rPr>
          <w:t>3.9</w:t>
        </w:r>
        <w:r w:rsidR="00E27428" w:rsidRPr="003243ED">
          <w:rPr>
            <w:rFonts w:asciiTheme="minorHAnsi" w:eastAsiaTheme="minorEastAsia" w:hAnsiTheme="minorHAnsi" w:cstheme="minorBidi"/>
            <w:sz w:val="22"/>
            <w:szCs w:val="22"/>
            <w:lang w:eastAsia="zh-TW"/>
          </w:rPr>
          <w:tab/>
        </w:r>
        <w:r w:rsidR="00E27428" w:rsidRPr="003243ED">
          <w:rPr>
            <w:rStyle w:val="Lienhypertexte"/>
          </w:rPr>
          <w:t>Garantie de bonne exécution</w:t>
        </w:r>
        <w:r w:rsidR="00E27428" w:rsidRPr="003243ED">
          <w:rPr>
            <w:webHidden/>
          </w:rPr>
          <w:tab/>
        </w:r>
        <w:r w:rsidR="00E27428" w:rsidRPr="003243ED">
          <w:rPr>
            <w:webHidden/>
          </w:rPr>
          <w:fldChar w:fldCharType="begin"/>
        </w:r>
        <w:r w:rsidR="00E27428" w:rsidRPr="003243ED">
          <w:rPr>
            <w:webHidden/>
          </w:rPr>
          <w:instrText xml:space="preserve"> PAGEREF _Toc488406988 \h </w:instrText>
        </w:r>
        <w:r w:rsidR="00E27428" w:rsidRPr="003243ED">
          <w:rPr>
            <w:webHidden/>
          </w:rPr>
        </w:r>
        <w:r w:rsidR="00E27428" w:rsidRPr="003243ED">
          <w:rPr>
            <w:webHidden/>
          </w:rPr>
          <w:fldChar w:fldCharType="separate"/>
        </w:r>
        <w:r w:rsidR="00344239">
          <w:rPr>
            <w:webHidden/>
          </w:rPr>
          <w:t>95</w:t>
        </w:r>
        <w:r w:rsidR="00E27428" w:rsidRPr="003243ED">
          <w:rPr>
            <w:webHidden/>
          </w:rPr>
          <w:fldChar w:fldCharType="end"/>
        </w:r>
      </w:hyperlink>
    </w:p>
    <w:p w14:paraId="70290229" w14:textId="3AA9F188" w:rsidR="00E27428" w:rsidRPr="003243ED" w:rsidRDefault="0050051D">
      <w:pPr>
        <w:pStyle w:val="TM2"/>
        <w:rPr>
          <w:rFonts w:asciiTheme="minorHAnsi" w:eastAsiaTheme="minorEastAsia" w:hAnsiTheme="minorHAnsi" w:cstheme="minorBidi"/>
          <w:sz w:val="22"/>
          <w:szCs w:val="22"/>
          <w:lang w:eastAsia="zh-TW"/>
        </w:rPr>
      </w:pPr>
      <w:hyperlink w:anchor="_Toc488406989" w:history="1">
        <w:r w:rsidR="00E27428" w:rsidRPr="003243ED">
          <w:rPr>
            <w:rStyle w:val="Lienhypertexte"/>
          </w:rPr>
          <w:t>3.10</w:t>
        </w:r>
        <w:r w:rsidR="00E27428" w:rsidRPr="003243ED">
          <w:rPr>
            <w:rFonts w:asciiTheme="minorHAnsi" w:eastAsiaTheme="minorEastAsia" w:hAnsiTheme="minorHAnsi" w:cstheme="minorBidi"/>
            <w:sz w:val="22"/>
            <w:szCs w:val="22"/>
            <w:lang w:eastAsia="zh-TW"/>
          </w:rPr>
          <w:tab/>
        </w:r>
        <w:r w:rsidR="00E27428" w:rsidRPr="003243ED">
          <w:rPr>
            <w:rStyle w:val="Lienhypertexte"/>
          </w:rPr>
          <w:t>Fraude et Corruption</w:t>
        </w:r>
        <w:r w:rsidR="00E27428" w:rsidRPr="003243ED">
          <w:rPr>
            <w:webHidden/>
          </w:rPr>
          <w:tab/>
        </w:r>
        <w:r w:rsidR="00E27428" w:rsidRPr="003243ED">
          <w:rPr>
            <w:webHidden/>
          </w:rPr>
          <w:fldChar w:fldCharType="begin"/>
        </w:r>
        <w:r w:rsidR="00E27428" w:rsidRPr="003243ED">
          <w:rPr>
            <w:webHidden/>
          </w:rPr>
          <w:instrText xml:space="preserve"> PAGEREF _Toc488406989 \h </w:instrText>
        </w:r>
        <w:r w:rsidR="00E27428" w:rsidRPr="003243ED">
          <w:rPr>
            <w:webHidden/>
          </w:rPr>
        </w:r>
        <w:r w:rsidR="00E27428" w:rsidRPr="003243ED">
          <w:rPr>
            <w:webHidden/>
          </w:rPr>
          <w:fldChar w:fldCharType="separate"/>
        </w:r>
        <w:r w:rsidR="00344239">
          <w:rPr>
            <w:webHidden/>
          </w:rPr>
          <w:t>95</w:t>
        </w:r>
        <w:r w:rsidR="00E27428" w:rsidRPr="003243ED">
          <w:rPr>
            <w:webHidden/>
          </w:rPr>
          <w:fldChar w:fldCharType="end"/>
        </w:r>
      </w:hyperlink>
    </w:p>
    <w:p w14:paraId="7044CBB1" w14:textId="6E49BEE1" w:rsidR="00E27428" w:rsidRPr="003243ED" w:rsidRDefault="0050051D">
      <w:pPr>
        <w:pStyle w:val="TM2"/>
        <w:rPr>
          <w:rFonts w:asciiTheme="minorHAnsi" w:eastAsiaTheme="minorEastAsia" w:hAnsiTheme="minorHAnsi" w:cstheme="minorBidi"/>
          <w:sz w:val="22"/>
          <w:szCs w:val="22"/>
          <w:lang w:eastAsia="zh-TW"/>
        </w:rPr>
      </w:pPr>
      <w:hyperlink w:anchor="_Toc488406990" w:history="1">
        <w:r w:rsidR="00E27428" w:rsidRPr="003243ED">
          <w:rPr>
            <w:rStyle w:val="Lienhypertexte"/>
          </w:rPr>
          <w:t>3.11</w:t>
        </w:r>
        <w:r w:rsidR="00E27428" w:rsidRPr="003243ED">
          <w:rPr>
            <w:rFonts w:asciiTheme="minorHAnsi" w:eastAsiaTheme="minorEastAsia" w:hAnsiTheme="minorHAnsi" w:cstheme="minorBidi"/>
            <w:sz w:val="22"/>
            <w:szCs w:val="22"/>
            <w:lang w:eastAsia="zh-TW"/>
          </w:rPr>
          <w:tab/>
        </w:r>
        <w:r w:rsidR="00E27428" w:rsidRPr="003243ED">
          <w:rPr>
            <w:rStyle w:val="Lienhypertexte"/>
          </w:rPr>
          <w:t>Acquisition durable</w:t>
        </w:r>
        <w:r w:rsidR="00E27428" w:rsidRPr="003243ED">
          <w:rPr>
            <w:webHidden/>
          </w:rPr>
          <w:tab/>
        </w:r>
        <w:r w:rsidR="00E27428" w:rsidRPr="003243ED">
          <w:rPr>
            <w:webHidden/>
          </w:rPr>
          <w:fldChar w:fldCharType="begin"/>
        </w:r>
        <w:r w:rsidR="00E27428" w:rsidRPr="003243ED">
          <w:rPr>
            <w:webHidden/>
          </w:rPr>
          <w:instrText xml:space="preserve"> PAGEREF _Toc488406990 \h </w:instrText>
        </w:r>
        <w:r w:rsidR="00E27428" w:rsidRPr="003243ED">
          <w:rPr>
            <w:webHidden/>
          </w:rPr>
        </w:r>
        <w:r w:rsidR="00E27428" w:rsidRPr="003243ED">
          <w:rPr>
            <w:webHidden/>
          </w:rPr>
          <w:fldChar w:fldCharType="separate"/>
        </w:r>
        <w:r w:rsidR="00344239">
          <w:rPr>
            <w:webHidden/>
          </w:rPr>
          <w:t>96</w:t>
        </w:r>
        <w:r w:rsidR="00E27428" w:rsidRPr="003243ED">
          <w:rPr>
            <w:webHidden/>
          </w:rPr>
          <w:fldChar w:fldCharType="end"/>
        </w:r>
      </w:hyperlink>
    </w:p>
    <w:p w14:paraId="1A472C54" w14:textId="264F72A8" w:rsidR="00E27428" w:rsidRPr="003243ED" w:rsidRDefault="0050051D">
      <w:pPr>
        <w:pStyle w:val="TM1"/>
        <w:rPr>
          <w:rFonts w:asciiTheme="minorHAnsi" w:eastAsiaTheme="minorEastAsia" w:hAnsiTheme="minorHAnsi" w:cstheme="minorBidi"/>
          <w:b w:val="0"/>
          <w:bCs w:val="0"/>
          <w:noProof/>
          <w:sz w:val="22"/>
          <w:szCs w:val="22"/>
          <w:lang w:eastAsia="zh-TW"/>
        </w:rPr>
      </w:pPr>
      <w:hyperlink w:anchor="_Toc488406991" w:history="1">
        <w:r w:rsidR="00E27428" w:rsidRPr="003243ED">
          <w:rPr>
            <w:rStyle w:val="Lienhypertexte"/>
            <w:noProof/>
          </w:rPr>
          <w:t>4. Personnel du Prestataire</w:t>
        </w:r>
        <w:r w:rsidR="00E27428" w:rsidRPr="003243ED">
          <w:rPr>
            <w:noProof/>
            <w:webHidden/>
          </w:rPr>
          <w:tab/>
        </w:r>
        <w:r w:rsidR="00E27428" w:rsidRPr="003243ED">
          <w:rPr>
            <w:noProof/>
            <w:webHidden/>
          </w:rPr>
          <w:fldChar w:fldCharType="begin"/>
        </w:r>
        <w:r w:rsidR="00E27428" w:rsidRPr="003243ED">
          <w:rPr>
            <w:noProof/>
            <w:webHidden/>
          </w:rPr>
          <w:instrText xml:space="preserve"> PAGEREF _Toc488406991 \h </w:instrText>
        </w:r>
        <w:r w:rsidR="00E27428" w:rsidRPr="003243ED">
          <w:rPr>
            <w:noProof/>
            <w:webHidden/>
          </w:rPr>
        </w:r>
        <w:r w:rsidR="00E27428" w:rsidRPr="003243ED">
          <w:rPr>
            <w:noProof/>
            <w:webHidden/>
          </w:rPr>
          <w:fldChar w:fldCharType="separate"/>
        </w:r>
        <w:r w:rsidR="00344239">
          <w:rPr>
            <w:noProof/>
            <w:webHidden/>
          </w:rPr>
          <w:t>96</w:t>
        </w:r>
        <w:r w:rsidR="00E27428" w:rsidRPr="003243ED">
          <w:rPr>
            <w:noProof/>
            <w:webHidden/>
          </w:rPr>
          <w:fldChar w:fldCharType="end"/>
        </w:r>
      </w:hyperlink>
    </w:p>
    <w:p w14:paraId="377C6310" w14:textId="5E7EC35D" w:rsidR="00E27428" w:rsidRPr="003243ED" w:rsidRDefault="0050051D">
      <w:pPr>
        <w:pStyle w:val="TM2"/>
        <w:rPr>
          <w:rFonts w:asciiTheme="minorHAnsi" w:eastAsiaTheme="minorEastAsia" w:hAnsiTheme="minorHAnsi" w:cstheme="minorBidi"/>
          <w:sz w:val="22"/>
          <w:szCs w:val="22"/>
          <w:lang w:eastAsia="zh-TW"/>
        </w:rPr>
      </w:pPr>
      <w:hyperlink w:anchor="_Toc488406992" w:history="1">
        <w:r w:rsidR="00E27428" w:rsidRPr="003243ED">
          <w:rPr>
            <w:rStyle w:val="Lienhypertexte"/>
          </w:rPr>
          <w:t>4.1</w:t>
        </w:r>
        <w:r w:rsidR="00E27428" w:rsidRPr="003243ED">
          <w:rPr>
            <w:rFonts w:asciiTheme="minorHAnsi" w:eastAsiaTheme="minorEastAsia" w:hAnsiTheme="minorHAnsi" w:cstheme="minorBidi"/>
            <w:sz w:val="22"/>
            <w:szCs w:val="22"/>
            <w:lang w:eastAsia="zh-TW"/>
          </w:rPr>
          <w:tab/>
        </w:r>
        <w:r w:rsidR="00E27428" w:rsidRPr="003243ED">
          <w:rPr>
            <w:rStyle w:val="Lienhypertexte"/>
          </w:rPr>
          <w:t>Description du Personnel</w:t>
        </w:r>
        <w:r w:rsidR="00E27428" w:rsidRPr="003243ED">
          <w:rPr>
            <w:webHidden/>
          </w:rPr>
          <w:tab/>
        </w:r>
        <w:r w:rsidR="00E27428" w:rsidRPr="003243ED">
          <w:rPr>
            <w:webHidden/>
          </w:rPr>
          <w:fldChar w:fldCharType="begin"/>
        </w:r>
        <w:r w:rsidR="00E27428" w:rsidRPr="003243ED">
          <w:rPr>
            <w:webHidden/>
          </w:rPr>
          <w:instrText xml:space="preserve"> PAGEREF _Toc488406992 \h </w:instrText>
        </w:r>
        <w:r w:rsidR="00E27428" w:rsidRPr="003243ED">
          <w:rPr>
            <w:webHidden/>
          </w:rPr>
        </w:r>
        <w:r w:rsidR="00E27428" w:rsidRPr="003243ED">
          <w:rPr>
            <w:webHidden/>
          </w:rPr>
          <w:fldChar w:fldCharType="separate"/>
        </w:r>
        <w:r w:rsidR="00344239">
          <w:rPr>
            <w:webHidden/>
          </w:rPr>
          <w:t>96</w:t>
        </w:r>
        <w:r w:rsidR="00E27428" w:rsidRPr="003243ED">
          <w:rPr>
            <w:webHidden/>
          </w:rPr>
          <w:fldChar w:fldCharType="end"/>
        </w:r>
      </w:hyperlink>
    </w:p>
    <w:p w14:paraId="39F140C4" w14:textId="4FA5037D" w:rsidR="00E27428" w:rsidRPr="003243ED" w:rsidRDefault="0050051D">
      <w:pPr>
        <w:pStyle w:val="TM2"/>
        <w:rPr>
          <w:rFonts w:asciiTheme="minorHAnsi" w:eastAsiaTheme="minorEastAsia" w:hAnsiTheme="minorHAnsi" w:cstheme="minorBidi"/>
          <w:sz w:val="22"/>
          <w:szCs w:val="22"/>
          <w:lang w:eastAsia="zh-TW"/>
        </w:rPr>
      </w:pPr>
      <w:hyperlink w:anchor="_Toc488406993" w:history="1">
        <w:r w:rsidR="00E27428" w:rsidRPr="003243ED">
          <w:rPr>
            <w:rStyle w:val="Lienhypertexte"/>
          </w:rPr>
          <w:t>4.2</w:t>
        </w:r>
        <w:r w:rsidR="00E27428" w:rsidRPr="003243ED">
          <w:rPr>
            <w:rFonts w:asciiTheme="minorHAnsi" w:eastAsiaTheme="minorEastAsia" w:hAnsiTheme="minorHAnsi" w:cstheme="minorBidi"/>
            <w:sz w:val="22"/>
            <w:szCs w:val="22"/>
            <w:lang w:eastAsia="zh-TW"/>
          </w:rPr>
          <w:tab/>
        </w:r>
        <w:r w:rsidR="00E27428" w:rsidRPr="003243ED">
          <w:rPr>
            <w:rStyle w:val="Lienhypertexte"/>
          </w:rPr>
          <w:t>Retrait et/ou Remplacement du Personnel</w:t>
        </w:r>
        <w:r w:rsidR="00E27428" w:rsidRPr="003243ED">
          <w:rPr>
            <w:webHidden/>
          </w:rPr>
          <w:tab/>
        </w:r>
        <w:r w:rsidR="00E27428" w:rsidRPr="003243ED">
          <w:rPr>
            <w:webHidden/>
          </w:rPr>
          <w:fldChar w:fldCharType="begin"/>
        </w:r>
        <w:r w:rsidR="00E27428" w:rsidRPr="003243ED">
          <w:rPr>
            <w:webHidden/>
          </w:rPr>
          <w:instrText xml:space="preserve"> PAGEREF _Toc488406993 \h </w:instrText>
        </w:r>
        <w:r w:rsidR="00E27428" w:rsidRPr="003243ED">
          <w:rPr>
            <w:webHidden/>
          </w:rPr>
        </w:r>
        <w:r w:rsidR="00E27428" w:rsidRPr="003243ED">
          <w:rPr>
            <w:webHidden/>
          </w:rPr>
          <w:fldChar w:fldCharType="separate"/>
        </w:r>
        <w:r w:rsidR="00344239">
          <w:rPr>
            <w:webHidden/>
          </w:rPr>
          <w:t>96</w:t>
        </w:r>
        <w:r w:rsidR="00E27428" w:rsidRPr="003243ED">
          <w:rPr>
            <w:webHidden/>
          </w:rPr>
          <w:fldChar w:fldCharType="end"/>
        </w:r>
      </w:hyperlink>
    </w:p>
    <w:p w14:paraId="774E84E1" w14:textId="7B5442FE" w:rsidR="00E27428" w:rsidRPr="003243ED" w:rsidRDefault="0050051D">
      <w:pPr>
        <w:pStyle w:val="TM1"/>
        <w:rPr>
          <w:rFonts w:asciiTheme="minorHAnsi" w:eastAsiaTheme="minorEastAsia" w:hAnsiTheme="minorHAnsi" w:cstheme="minorBidi"/>
          <w:b w:val="0"/>
          <w:bCs w:val="0"/>
          <w:noProof/>
          <w:sz w:val="22"/>
          <w:szCs w:val="22"/>
          <w:lang w:eastAsia="zh-TW"/>
        </w:rPr>
      </w:pPr>
      <w:hyperlink w:anchor="_Toc488406994" w:history="1">
        <w:r w:rsidR="00E27428" w:rsidRPr="003243ED">
          <w:rPr>
            <w:rStyle w:val="Lienhypertexte"/>
            <w:noProof/>
          </w:rPr>
          <w:t>5. Obligations du Maître d’Ouvrage</w:t>
        </w:r>
        <w:r w:rsidR="00E27428" w:rsidRPr="003243ED">
          <w:rPr>
            <w:noProof/>
            <w:webHidden/>
          </w:rPr>
          <w:tab/>
        </w:r>
        <w:r w:rsidR="00E27428" w:rsidRPr="003243ED">
          <w:rPr>
            <w:noProof/>
            <w:webHidden/>
          </w:rPr>
          <w:fldChar w:fldCharType="begin"/>
        </w:r>
        <w:r w:rsidR="00E27428" w:rsidRPr="003243ED">
          <w:rPr>
            <w:noProof/>
            <w:webHidden/>
          </w:rPr>
          <w:instrText xml:space="preserve"> PAGEREF _Toc488406994 \h </w:instrText>
        </w:r>
        <w:r w:rsidR="00E27428" w:rsidRPr="003243ED">
          <w:rPr>
            <w:noProof/>
            <w:webHidden/>
          </w:rPr>
        </w:r>
        <w:r w:rsidR="00E27428" w:rsidRPr="003243ED">
          <w:rPr>
            <w:noProof/>
            <w:webHidden/>
          </w:rPr>
          <w:fldChar w:fldCharType="separate"/>
        </w:r>
        <w:r w:rsidR="00344239">
          <w:rPr>
            <w:noProof/>
            <w:webHidden/>
          </w:rPr>
          <w:t>97</w:t>
        </w:r>
        <w:r w:rsidR="00E27428" w:rsidRPr="003243ED">
          <w:rPr>
            <w:noProof/>
            <w:webHidden/>
          </w:rPr>
          <w:fldChar w:fldCharType="end"/>
        </w:r>
      </w:hyperlink>
    </w:p>
    <w:p w14:paraId="1A4C983D" w14:textId="687E9AFD" w:rsidR="00E27428" w:rsidRPr="003243ED" w:rsidRDefault="0050051D">
      <w:pPr>
        <w:pStyle w:val="TM2"/>
        <w:rPr>
          <w:rFonts w:asciiTheme="minorHAnsi" w:eastAsiaTheme="minorEastAsia" w:hAnsiTheme="minorHAnsi" w:cstheme="minorBidi"/>
          <w:sz w:val="22"/>
          <w:szCs w:val="22"/>
          <w:lang w:eastAsia="zh-TW"/>
        </w:rPr>
      </w:pPr>
      <w:hyperlink w:anchor="_Toc488406995" w:history="1">
        <w:r w:rsidR="00E27428" w:rsidRPr="003243ED">
          <w:rPr>
            <w:rStyle w:val="Lienhypertexte"/>
          </w:rPr>
          <w:t>5.1</w:t>
        </w:r>
        <w:r w:rsidR="00E27428" w:rsidRPr="003243ED">
          <w:rPr>
            <w:rFonts w:asciiTheme="minorHAnsi" w:eastAsiaTheme="minorEastAsia" w:hAnsiTheme="minorHAnsi" w:cstheme="minorBidi"/>
            <w:sz w:val="22"/>
            <w:szCs w:val="22"/>
            <w:lang w:eastAsia="zh-TW"/>
          </w:rPr>
          <w:tab/>
        </w:r>
        <w:r w:rsidR="00E27428" w:rsidRPr="003243ED">
          <w:rPr>
            <w:rStyle w:val="Lienhypertexte"/>
          </w:rPr>
          <w:t>Assistance et exemptions</w:t>
        </w:r>
        <w:r w:rsidR="00E27428" w:rsidRPr="003243ED">
          <w:rPr>
            <w:webHidden/>
          </w:rPr>
          <w:tab/>
        </w:r>
        <w:r w:rsidR="00E27428" w:rsidRPr="003243ED">
          <w:rPr>
            <w:webHidden/>
          </w:rPr>
          <w:fldChar w:fldCharType="begin"/>
        </w:r>
        <w:r w:rsidR="00E27428" w:rsidRPr="003243ED">
          <w:rPr>
            <w:webHidden/>
          </w:rPr>
          <w:instrText xml:space="preserve"> PAGEREF _Toc488406995 \h </w:instrText>
        </w:r>
        <w:r w:rsidR="00E27428" w:rsidRPr="003243ED">
          <w:rPr>
            <w:webHidden/>
          </w:rPr>
        </w:r>
        <w:r w:rsidR="00E27428" w:rsidRPr="003243ED">
          <w:rPr>
            <w:webHidden/>
          </w:rPr>
          <w:fldChar w:fldCharType="separate"/>
        </w:r>
        <w:r w:rsidR="00344239">
          <w:rPr>
            <w:webHidden/>
          </w:rPr>
          <w:t>97</w:t>
        </w:r>
        <w:r w:rsidR="00E27428" w:rsidRPr="003243ED">
          <w:rPr>
            <w:webHidden/>
          </w:rPr>
          <w:fldChar w:fldCharType="end"/>
        </w:r>
      </w:hyperlink>
    </w:p>
    <w:p w14:paraId="0779103D" w14:textId="2A4F773B" w:rsidR="00E27428" w:rsidRPr="003243ED" w:rsidRDefault="0050051D">
      <w:pPr>
        <w:pStyle w:val="TM2"/>
        <w:rPr>
          <w:rFonts w:asciiTheme="minorHAnsi" w:eastAsiaTheme="minorEastAsia" w:hAnsiTheme="minorHAnsi" w:cstheme="minorBidi"/>
          <w:sz w:val="22"/>
          <w:szCs w:val="22"/>
          <w:lang w:eastAsia="zh-TW"/>
        </w:rPr>
      </w:pPr>
      <w:hyperlink w:anchor="_Toc488406996" w:history="1">
        <w:r w:rsidR="00E27428" w:rsidRPr="003243ED">
          <w:rPr>
            <w:rStyle w:val="Lienhypertexte"/>
          </w:rPr>
          <w:t>5.2</w:t>
        </w:r>
        <w:r w:rsidR="00E27428" w:rsidRPr="003243ED">
          <w:rPr>
            <w:rFonts w:asciiTheme="minorHAnsi" w:eastAsiaTheme="minorEastAsia" w:hAnsiTheme="minorHAnsi" w:cstheme="minorBidi"/>
            <w:sz w:val="22"/>
            <w:szCs w:val="22"/>
            <w:lang w:eastAsia="zh-TW"/>
          </w:rPr>
          <w:tab/>
        </w:r>
        <w:r w:rsidR="00E27428" w:rsidRPr="003243ED">
          <w:rPr>
            <w:rStyle w:val="Lienhypertexte"/>
          </w:rPr>
          <w:t>Changements réglementaires</w:t>
        </w:r>
        <w:r w:rsidR="00E27428" w:rsidRPr="003243ED">
          <w:rPr>
            <w:webHidden/>
          </w:rPr>
          <w:tab/>
        </w:r>
        <w:r w:rsidR="00E27428" w:rsidRPr="003243ED">
          <w:rPr>
            <w:webHidden/>
          </w:rPr>
          <w:fldChar w:fldCharType="begin"/>
        </w:r>
        <w:r w:rsidR="00E27428" w:rsidRPr="003243ED">
          <w:rPr>
            <w:webHidden/>
          </w:rPr>
          <w:instrText xml:space="preserve"> PAGEREF _Toc488406996 \h </w:instrText>
        </w:r>
        <w:r w:rsidR="00E27428" w:rsidRPr="003243ED">
          <w:rPr>
            <w:webHidden/>
          </w:rPr>
        </w:r>
        <w:r w:rsidR="00E27428" w:rsidRPr="003243ED">
          <w:rPr>
            <w:webHidden/>
          </w:rPr>
          <w:fldChar w:fldCharType="separate"/>
        </w:r>
        <w:r w:rsidR="00344239">
          <w:rPr>
            <w:webHidden/>
          </w:rPr>
          <w:t>97</w:t>
        </w:r>
        <w:r w:rsidR="00E27428" w:rsidRPr="003243ED">
          <w:rPr>
            <w:webHidden/>
          </w:rPr>
          <w:fldChar w:fldCharType="end"/>
        </w:r>
      </w:hyperlink>
    </w:p>
    <w:p w14:paraId="4A70B0DA" w14:textId="59FD03A6" w:rsidR="00E27428" w:rsidRPr="003243ED" w:rsidRDefault="0050051D">
      <w:pPr>
        <w:pStyle w:val="TM2"/>
        <w:rPr>
          <w:rFonts w:asciiTheme="minorHAnsi" w:eastAsiaTheme="minorEastAsia" w:hAnsiTheme="minorHAnsi" w:cstheme="minorBidi"/>
          <w:sz w:val="22"/>
          <w:szCs w:val="22"/>
          <w:lang w:eastAsia="zh-TW"/>
        </w:rPr>
      </w:pPr>
      <w:hyperlink w:anchor="_Toc488406997" w:history="1">
        <w:r w:rsidR="00E27428" w:rsidRPr="003243ED">
          <w:rPr>
            <w:rStyle w:val="Lienhypertexte"/>
          </w:rPr>
          <w:t>5.3</w:t>
        </w:r>
        <w:r w:rsidR="00E27428" w:rsidRPr="003243ED">
          <w:rPr>
            <w:rFonts w:asciiTheme="minorHAnsi" w:eastAsiaTheme="minorEastAsia" w:hAnsiTheme="minorHAnsi" w:cstheme="minorBidi"/>
            <w:sz w:val="22"/>
            <w:szCs w:val="22"/>
            <w:lang w:eastAsia="zh-TW"/>
          </w:rPr>
          <w:tab/>
        </w:r>
        <w:r w:rsidR="00E27428" w:rsidRPr="003243ED">
          <w:rPr>
            <w:rStyle w:val="Lienhypertexte"/>
          </w:rPr>
          <w:t>Services et installations</w:t>
        </w:r>
        <w:r w:rsidR="00E27428" w:rsidRPr="003243ED">
          <w:rPr>
            <w:webHidden/>
          </w:rPr>
          <w:tab/>
        </w:r>
        <w:r w:rsidR="00E27428" w:rsidRPr="003243ED">
          <w:rPr>
            <w:webHidden/>
          </w:rPr>
          <w:fldChar w:fldCharType="begin"/>
        </w:r>
        <w:r w:rsidR="00E27428" w:rsidRPr="003243ED">
          <w:rPr>
            <w:webHidden/>
          </w:rPr>
          <w:instrText xml:space="preserve"> PAGEREF _Toc488406997 \h </w:instrText>
        </w:r>
        <w:r w:rsidR="00E27428" w:rsidRPr="003243ED">
          <w:rPr>
            <w:webHidden/>
          </w:rPr>
        </w:r>
        <w:r w:rsidR="00E27428" w:rsidRPr="003243ED">
          <w:rPr>
            <w:webHidden/>
          </w:rPr>
          <w:fldChar w:fldCharType="separate"/>
        </w:r>
        <w:r w:rsidR="00344239">
          <w:rPr>
            <w:webHidden/>
          </w:rPr>
          <w:t>97</w:t>
        </w:r>
        <w:r w:rsidR="00E27428" w:rsidRPr="003243ED">
          <w:rPr>
            <w:webHidden/>
          </w:rPr>
          <w:fldChar w:fldCharType="end"/>
        </w:r>
      </w:hyperlink>
    </w:p>
    <w:p w14:paraId="603D79FA" w14:textId="4FA453F0" w:rsidR="00E27428" w:rsidRPr="003243ED" w:rsidRDefault="0050051D">
      <w:pPr>
        <w:pStyle w:val="TM1"/>
        <w:rPr>
          <w:rFonts w:asciiTheme="minorHAnsi" w:eastAsiaTheme="minorEastAsia" w:hAnsiTheme="minorHAnsi" w:cstheme="minorBidi"/>
          <w:b w:val="0"/>
          <w:bCs w:val="0"/>
          <w:noProof/>
          <w:sz w:val="22"/>
          <w:szCs w:val="22"/>
          <w:lang w:eastAsia="zh-TW"/>
        </w:rPr>
      </w:pPr>
      <w:hyperlink w:anchor="_Toc488406998" w:history="1">
        <w:r w:rsidR="00E27428" w:rsidRPr="003243ED">
          <w:rPr>
            <w:rStyle w:val="Lienhypertexte"/>
            <w:noProof/>
          </w:rPr>
          <w:t>6. Paiements Versés au Prestataire</w:t>
        </w:r>
        <w:r w:rsidR="00E27428" w:rsidRPr="003243ED">
          <w:rPr>
            <w:noProof/>
            <w:webHidden/>
          </w:rPr>
          <w:tab/>
        </w:r>
        <w:r w:rsidR="00E27428" w:rsidRPr="003243ED">
          <w:rPr>
            <w:noProof/>
            <w:webHidden/>
          </w:rPr>
          <w:fldChar w:fldCharType="begin"/>
        </w:r>
        <w:r w:rsidR="00E27428" w:rsidRPr="003243ED">
          <w:rPr>
            <w:noProof/>
            <w:webHidden/>
          </w:rPr>
          <w:instrText xml:space="preserve"> PAGEREF _Toc488406998 \h </w:instrText>
        </w:r>
        <w:r w:rsidR="00E27428" w:rsidRPr="003243ED">
          <w:rPr>
            <w:noProof/>
            <w:webHidden/>
          </w:rPr>
        </w:r>
        <w:r w:rsidR="00E27428" w:rsidRPr="003243ED">
          <w:rPr>
            <w:noProof/>
            <w:webHidden/>
          </w:rPr>
          <w:fldChar w:fldCharType="separate"/>
        </w:r>
        <w:r w:rsidR="00344239">
          <w:rPr>
            <w:noProof/>
            <w:webHidden/>
          </w:rPr>
          <w:t>97</w:t>
        </w:r>
        <w:r w:rsidR="00E27428" w:rsidRPr="003243ED">
          <w:rPr>
            <w:noProof/>
            <w:webHidden/>
          </w:rPr>
          <w:fldChar w:fldCharType="end"/>
        </w:r>
      </w:hyperlink>
    </w:p>
    <w:p w14:paraId="317D6368" w14:textId="7B4F6067" w:rsidR="00E27428" w:rsidRPr="003243ED" w:rsidRDefault="0050051D">
      <w:pPr>
        <w:pStyle w:val="TM2"/>
        <w:rPr>
          <w:rFonts w:asciiTheme="minorHAnsi" w:eastAsiaTheme="minorEastAsia" w:hAnsiTheme="minorHAnsi" w:cstheme="minorBidi"/>
          <w:sz w:val="22"/>
          <w:szCs w:val="22"/>
          <w:lang w:eastAsia="zh-TW"/>
        </w:rPr>
      </w:pPr>
      <w:hyperlink w:anchor="_Toc488406999" w:history="1">
        <w:r w:rsidR="00E27428" w:rsidRPr="003243ED">
          <w:rPr>
            <w:rStyle w:val="Lienhypertexte"/>
          </w:rPr>
          <w:t xml:space="preserve">6.1 </w:t>
        </w:r>
        <w:r w:rsidR="00E27428" w:rsidRPr="003243ED">
          <w:rPr>
            <w:rFonts w:asciiTheme="minorHAnsi" w:eastAsiaTheme="minorEastAsia" w:hAnsiTheme="minorHAnsi" w:cstheme="minorBidi"/>
            <w:sz w:val="22"/>
            <w:szCs w:val="22"/>
            <w:lang w:eastAsia="zh-TW"/>
          </w:rPr>
          <w:tab/>
        </w:r>
        <w:r w:rsidR="00E27428" w:rsidRPr="003243ED">
          <w:rPr>
            <w:rStyle w:val="Lienhypertexte"/>
          </w:rPr>
          <w:t>Rémunération Forfaitaire</w:t>
        </w:r>
        <w:r w:rsidR="00E27428" w:rsidRPr="003243ED">
          <w:rPr>
            <w:webHidden/>
          </w:rPr>
          <w:tab/>
        </w:r>
        <w:r w:rsidR="00E27428" w:rsidRPr="003243ED">
          <w:rPr>
            <w:webHidden/>
          </w:rPr>
          <w:fldChar w:fldCharType="begin"/>
        </w:r>
        <w:r w:rsidR="00E27428" w:rsidRPr="003243ED">
          <w:rPr>
            <w:webHidden/>
          </w:rPr>
          <w:instrText xml:space="preserve"> PAGEREF _Toc488406999 \h </w:instrText>
        </w:r>
        <w:r w:rsidR="00E27428" w:rsidRPr="003243ED">
          <w:rPr>
            <w:webHidden/>
          </w:rPr>
        </w:r>
        <w:r w:rsidR="00E27428" w:rsidRPr="003243ED">
          <w:rPr>
            <w:webHidden/>
          </w:rPr>
          <w:fldChar w:fldCharType="separate"/>
        </w:r>
        <w:r w:rsidR="00344239">
          <w:rPr>
            <w:webHidden/>
          </w:rPr>
          <w:t>97</w:t>
        </w:r>
        <w:r w:rsidR="00E27428" w:rsidRPr="003243ED">
          <w:rPr>
            <w:webHidden/>
          </w:rPr>
          <w:fldChar w:fldCharType="end"/>
        </w:r>
      </w:hyperlink>
    </w:p>
    <w:p w14:paraId="325B62BA" w14:textId="5A837DFB" w:rsidR="00E27428" w:rsidRPr="003243ED" w:rsidRDefault="0050051D">
      <w:pPr>
        <w:pStyle w:val="TM2"/>
        <w:rPr>
          <w:rFonts w:asciiTheme="minorHAnsi" w:eastAsiaTheme="minorEastAsia" w:hAnsiTheme="minorHAnsi" w:cstheme="minorBidi"/>
          <w:sz w:val="22"/>
          <w:szCs w:val="22"/>
          <w:lang w:eastAsia="zh-TW"/>
        </w:rPr>
      </w:pPr>
      <w:hyperlink w:anchor="_Toc488407000" w:history="1">
        <w:r w:rsidR="00E27428" w:rsidRPr="003243ED">
          <w:rPr>
            <w:rStyle w:val="Lienhypertexte"/>
          </w:rPr>
          <w:t>6.2</w:t>
        </w:r>
        <w:r w:rsidR="00E27428" w:rsidRPr="003243ED">
          <w:rPr>
            <w:rFonts w:asciiTheme="minorHAnsi" w:eastAsiaTheme="minorEastAsia" w:hAnsiTheme="minorHAnsi" w:cstheme="minorBidi"/>
            <w:sz w:val="22"/>
            <w:szCs w:val="22"/>
            <w:lang w:eastAsia="zh-TW"/>
          </w:rPr>
          <w:tab/>
        </w:r>
        <w:r w:rsidR="00E27428" w:rsidRPr="003243ED">
          <w:rPr>
            <w:rStyle w:val="Lienhypertexte"/>
          </w:rPr>
          <w:t>Montant du Marché</w:t>
        </w:r>
        <w:r w:rsidR="00E27428" w:rsidRPr="003243ED">
          <w:rPr>
            <w:webHidden/>
          </w:rPr>
          <w:tab/>
        </w:r>
        <w:r w:rsidR="00E27428" w:rsidRPr="003243ED">
          <w:rPr>
            <w:webHidden/>
          </w:rPr>
          <w:fldChar w:fldCharType="begin"/>
        </w:r>
        <w:r w:rsidR="00E27428" w:rsidRPr="003243ED">
          <w:rPr>
            <w:webHidden/>
          </w:rPr>
          <w:instrText xml:space="preserve"> PAGEREF _Toc488407000 \h </w:instrText>
        </w:r>
        <w:r w:rsidR="00E27428" w:rsidRPr="003243ED">
          <w:rPr>
            <w:webHidden/>
          </w:rPr>
        </w:r>
        <w:r w:rsidR="00E27428" w:rsidRPr="003243ED">
          <w:rPr>
            <w:webHidden/>
          </w:rPr>
          <w:fldChar w:fldCharType="separate"/>
        </w:r>
        <w:r w:rsidR="00344239">
          <w:rPr>
            <w:webHidden/>
          </w:rPr>
          <w:t>97</w:t>
        </w:r>
        <w:r w:rsidR="00E27428" w:rsidRPr="003243ED">
          <w:rPr>
            <w:webHidden/>
          </w:rPr>
          <w:fldChar w:fldCharType="end"/>
        </w:r>
      </w:hyperlink>
    </w:p>
    <w:p w14:paraId="76E73A28" w14:textId="495461E6" w:rsidR="00E27428" w:rsidRPr="003243ED" w:rsidRDefault="0050051D">
      <w:pPr>
        <w:pStyle w:val="TM2"/>
        <w:rPr>
          <w:rFonts w:asciiTheme="minorHAnsi" w:eastAsiaTheme="minorEastAsia" w:hAnsiTheme="minorHAnsi" w:cstheme="minorBidi"/>
          <w:sz w:val="22"/>
          <w:szCs w:val="22"/>
          <w:lang w:eastAsia="zh-TW"/>
        </w:rPr>
      </w:pPr>
      <w:hyperlink w:anchor="_Toc488407001" w:history="1">
        <w:r w:rsidR="00E27428" w:rsidRPr="003243ED">
          <w:rPr>
            <w:rStyle w:val="Lienhypertexte"/>
          </w:rPr>
          <w:t>6.3</w:t>
        </w:r>
        <w:r w:rsidR="00E27428" w:rsidRPr="003243ED">
          <w:rPr>
            <w:rFonts w:asciiTheme="minorHAnsi" w:eastAsiaTheme="minorEastAsia" w:hAnsiTheme="minorHAnsi" w:cstheme="minorBidi"/>
            <w:sz w:val="22"/>
            <w:szCs w:val="22"/>
            <w:lang w:eastAsia="zh-TW"/>
          </w:rPr>
          <w:tab/>
        </w:r>
        <w:r w:rsidR="00E27428" w:rsidRPr="003243ED">
          <w:rPr>
            <w:rStyle w:val="Lienhypertexte"/>
          </w:rPr>
          <w:t>Paiement de Services Supplémentaires</w:t>
        </w:r>
        <w:r w:rsidR="00E27428" w:rsidRPr="003243ED">
          <w:rPr>
            <w:webHidden/>
          </w:rPr>
          <w:tab/>
        </w:r>
        <w:r w:rsidR="00E27428" w:rsidRPr="003243ED">
          <w:rPr>
            <w:webHidden/>
          </w:rPr>
          <w:fldChar w:fldCharType="begin"/>
        </w:r>
        <w:r w:rsidR="00E27428" w:rsidRPr="003243ED">
          <w:rPr>
            <w:webHidden/>
          </w:rPr>
          <w:instrText xml:space="preserve"> PAGEREF _Toc488407001 \h </w:instrText>
        </w:r>
        <w:r w:rsidR="00E27428" w:rsidRPr="003243ED">
          <w:rPr>
            <w:webHidden/>
          </w:rPr>
        </w:r>
        <w:r w:rsidR="00E27428" w:rsidRPr="003243ED">
          <w:rPr>
            <w:webHidden/>
          </w:rPr>
          <w:fldChar w:fldCharType="separate"/>
        </w:r>
        <w:r w:rsidR="00344239">
          <w:rPr>
            <w:webHidden/>
          </w:rPr>
          <w:t>97</w:t>
        </w:r>
        <w:r w:rsidR="00E27428" w:rsidRPr="003243ED">
          <w:rPr>
            <w:webHidden/>
          </w:rPr>
          <w:fldChar w:fldCharType="end"/>
        </w:r>
      </w:hyperlink>
    </w:p>
    <w:p w14:paraId="1FAF0067" w14:textId="40D2A2F7" w:rsidR="00E27428" w:rsidRPr="003243ED" w:rsidRDefault="0050051D">
      <w:pPr>
        <w:pStyle w:val="TM2"/>
        <w:rPr>
          <w:rFonts w:asciiTheme="minorHAnsi" w:eastAsiaTheme="minorEastAsia" w:hAnsiTheme="minorHAnsi" w:cstheme="minorBidi"/>
          <w:sz w:val="22"/>
          <w:szCs w:val="22"/>
          <w:lang w:eastAsia="zh-TW"/>
        </w:rPr>
      </w:pPr>
      <w:hyperlink w:anchor="_Toc488407002" w:history="1">
        <w:r w:rsidR="00E27428" w:rsidRPr="003243ED">
          <w:rPr>
            <w:rStyle w:val="Lienhypertexte"/>
          </w:rPr>
          <w:t>6.4</w:t>
        </w:r>
        <w:r w:rsidR="00E27428" w:rsidRPr="003243ED">
          <w:rPr>
            <w:rFonts w:asciiTheme="minorHAnsi" w:eastAsiaTheme="minorEastAsia" w:hAnsiTheme="minorHAnsi" w:cstheme="minorBidi"/>
            <w:sz w:val="22"/>
            <w:szCs w:val="22"/>
            <w:lang w:eastAsia="zh-TW"/>
          </w:rPr>
          <w:tab/>
        </w:r>
        <w:r w:rsidR="00E27428" w:rsidRPr="003243ED">
          <w:rPr>
            <w:rStyle w:val="Lienhypertexte"/>
          </w:rPr>
          <w:t>Conditions des Paiements</w:t>
        </w:r>
        <w:r w:rsidR="00E27428" w:rsidRPr="003243ED">
          <w:rPr>
            <w:webHidden/>
          </w:rPr>
          <w:tab/>
        </w:r>
        <w:r w:rsidR="00E27428" w:rsidRPr="003243ED">
          <w:rPr>
            <w:webHidden/>
          </w:rPr>
          <w:fldChar w:fldCharType="begin"/>
        </w:r>
        <w:r w:rsidR="00E27428" w:rsidRPr="003243ED">
          <w:rPr>
            <w:webHidden/>
          </w:rPr>
          <w:instrText xml:space="preserve"> PAGEREF _Toc488407002 \h </w:instrText>
        </w:r>
        <w:r w:rsidR="00E27428" w:rsidRPr="003243ED">
          <w:rPr>
            <w:webHidden/>
          </w:rPr>
        </w:r>
        <w:r w:rsidR="00E27428" w:rsidRPr="003243ED">
          <w:rPr>
            <w:webHidden/>
          </w:rPr>
          <w:fldChar w:fldCharType="separate"/>
        </w:r>
        <w:r w:rsidR="00344239">
          <w:rPr>
            <w:webHidden/>
          </w:rPr>
          <w:t>98</w:t>
        </w:r>
        <w:r w:rsidR="00E27428" w:rsidRPr="003243ED">
          <w:rPr>
            <w:webHidden/>
          </w:rPr>
          <w:fldChar w:fldCharType="end"/>
        </w:r>
      </w:hyperlink>
    </w:p>
    <w:p w14:paraId="17AF2A3D" w14:textId="53B36272" w:rsidR="00E27428" w:rsidRPr="003243ED" w:rsidRDefault="0050051D">
      <w:pPr>
        <w:pStyle w:val="TM2"/>
        <w:rPr>
          <w:rFonts w:asciiTheme="minorHAnsi" w:eastAsiaTheme="minorEastAsia" w:hAnsiTheme="minorHAnsi" w:cstheme="minorBidi"/>
          <w:sz w:val="22"/>
          <w:szCs w:val="22"/>
          <w:lang w:eastAsia="zh-TW"/>
        </w:rPr>
      </w:pPr>
      <w:hyperlink w:anchor="_Toc488407003" w:history="1">
        <w:r w:rsidR="00E27428" w:rsidRPr="003243ED">
          <w:rPr>
            <w:rStyle w:val="Lienhypertexte"/>
          </w:rPr>
          <w:t>6.5</w:t>
        </w:r>
        <w:r w:rsidR="00E27428" w:rsidRPr="003243ED">
          <w:rPr>
            <w:rFonts w:asciiTheme="minorHAnsi" w:eastAsiaTheme="minorEastAsia" w:hAnsiTheme="minorHAnsi" w:cstheme="minorBidi"/>
            <w:sz w:val="22"/>
            <w:szCs w:val="22"/>
            <w:lang w:eastAsia="zh-TW"/>
          </w:rPr>
          <w:tab/>
        </w:r>
        <w:r w:rsidR="00E27428" w:rsidRPr="003243ED">
          <w:rPr>
            <w:rStyle w:val="Lienhypertexte"/>
          </w:rPr>
          <w:t>Intérêts moratoires</w:t>
        </w:r>
        <w:r w:rsidR="00E27428" w:rsidRPr="003243ED">
          <w:rPr>
            <w:webHidden/>
          </w:rPr>
          <w:tab/>
        </w:r>
        <w:r w:rsidR="00E27428" w:rsidRPr="003243ED">
          <w:rPr>
            <w:webHidden/>
          </w:rPr>
          <w:fldChar w:fldCharType="begin"/>
        </w:r>
        <w:r w:rsidR="00E27428" w:rsidRPr="003243ED">
          <w:rPr>
            <w:webHidden/>
          </w:rPr>
          <w:instrText xml:space="preserve"> PAGEREF _Toc488407003 \h </w:instrText>
        </w:r>
        <w:r w:rsidR="00E27428" w:rsidRPr="003243ED">
          <w:rPr>
            <w:webHidden/>
          </w:rPr>
        </w:r>
        <w:r w:rsidR="00E27428" w:rsidRPr="003243ED">
          <w:rPr>
            <w:webHidden/>
          </w:rPr>
          <w:fldChar w:fldCharType="separate"/>
        </w:r>
        <w:r w:rsidR="00344239">
          <w:rPr>
            <w:webHidden/>
          </w:rPr>
          <w:t>98</w:t>
        </w:r>
        <w:r w:rsidR="00E27428" w:rsidRPr="003243ED">
          <w:rPr>
            <w:webHidden/>
          </w:rPr>
          <w:fldChar w:fldCharType="end"/>
        </w:r>
      </w:hyperlink>
    </w:p>
    <w:p w14:paraId="35F43031" w14:textId="5E4E71FC" w:rsidR="00E27428" w:rsidRPr="003243ED" w:rsidRDefault="0050051D">
      <w:pPr>
        <w:pStyle w:val="TM2"/>
        <w:rPr>
          <w:rFonts w:asciiTheme="minorHAnsi" w:eastAsiaTheme="minorEastAsia" w:hAnsiTheme="minorHAnsi" w:cstheme="minorBidi"/>
          <w:sz w:val="22"/>
          <w:szCs w:val="22"/>
          <w:lang w:eastAsia="zh-TW"/>
        </w:rPr>
      </w:pPr>
      <w:hyperlink w:anchor="_Toc488407004" w:history="1">
        <w:r w:rsidR="00E27428" w:rsidRPr="003243ED">
          <w:rPr>
            <w:rStyle w:val="Lienhypertexte"/>
          </w:rPr>
          <w:t>6.6</w:t>
        </w:r>
        <w:r w:rsidR="00E27428" w:rsidRPr="003243ED">
          <w:rPr>
            <w:rFonts w:asciiTheme="minorHAnsi" w:eastAsiaTheme="minorEastAsia" w:hAnsiTheme="minorHAnsi" w:cstheme="minorBidi"/>
            <w:sz w:val="22"/>
            <w:szCs w:val="22"/>
            <w:lang w:eastAsia="zh-TW"/>
          </w:rPr>
          <w:tab/>
        </w:r>
        <w:r w:rsidR="00E27428" w:rsidRPr="003243ED">
          <w:rPr>
            <w:rStyle w:val="Lienhypertexte"/>
          </w:rPr>
          <w:t>Révision des Prix</w:t>
        </w:r>
        <w:r w:rsidR="00E27428" w:rsidRPr="003243ED">
          <w:rPr>
            <w:webHidden/>
          </w:rPr>
          <w:tab/>
        </w:r>
        <w:r w:rsidR="00E27428" w:rsidRPr="003243ED">
          <w:rPr>
            <w:webHidden/>
          </w:rPr>
          <w:fldChar w:fldCharType="begin"/>
        </w:r>
        <w:r w:rsidR="00E27428" w:rsidRPr="003243ED">
          <w:rPr>
            <w:webHidden/>
          </w:rPr>
          <w:instrText xml:space="preserve"> PAGEREF _Toc488407004 \h </w:instrText>
        </w:r>
        <w:r w:rsidR="00E27428" w:rsidRPr="003243ED">
          <w:rPr>
            <w:webHidden/>
          </w:rPr>
        </w:r>
        <w:r w:rsidR="00E27428" w:rsidRPr="003243ED">
          <w:rPr>
            <w:webHidden/>
          </w:rPr>
          <w:fldChar w:fldCharType="separate"/>
        </w:r>
        <w:r w:rsidR="00344239">
          <w:rPr>
            <w:webHidden/>
          </w:rPr>
          <w:t>98</w:t>
        </w:r>
        <w:r w:rsidR="00E27428" w:rsidRPr="003243ED">
          <w:rPr>
            <w:webHidden/>
          </w:rPr>
          <w:fldChar w:fldCharType="end"/>
        </w:r>
      </w:hyperlink>
    </w:p>
    <w:p w14:paraId="73E98CF5" w14:textId="0981CAF7" w:rsidR="00E27428" w:rsidRPr="003243ED" w:rsidRDefault="0050051D">
      <w:pPr>
        <w:pStyle w:val="TM2"/>
        <w:rPr>
          <w:rFonts w:asciiTheme="minorHAnsi" w:eastAsiaTheme="minorEastAsia" w:hAnsiTheme="minorHAnsi" w:cstheme="minorBidi"/>
          <w:sz w:val="22"/>
          <w:szCs w:val="22"/>
          <w:lang w:eastAsia="zh-TW"/>
        </w:rPr>
      </w:pPr>
      <w:hyperlink w:anchor="_Toc488407005" w:history="1">
        <w:r w:rsidR="00E27428" w:rsidRPr="003243ED">
          <w:rPr>
            <w:rStyle w:val="Lienhypertexte"/>
          </w:rPr>
          <w:t>6.7</w:t>
        </w:r>
        <w:r w:rsidR="00E27428" w:rsidRPr="003243ED">
          <w:rPr>
            <w:rFonts w:asciiTheme="minorHAnsi" w:eastAsiaTheme="minorEastAsia" w:hAnsiTheme="minorHAnsi" w:cstheme="minorBidi"/>
            <w:sz w:val="22"/>
            <w:szCs w:val="22"/>
            <w:lang w:eastAsia="zh-TW"/>
          </w:rPr>
          <w:tab/>
        </w:r>
        <w:r w:rsidR="00E27428" w:rsidRPr="003243ED">
          <w:rPr>
            <w:rStyle w:val="Lienhypertexte"/>
          </w:rPr>
          <w:t>Prestations en régie</w:t>
        </w:r>
        <w:r w:rsidR="00E27428" w:rsidRPr="003243ED">
          <w:rPr>
            <w:webHidden/>
          </w:rPr>
          <w:tab/>
        </w:r>
        <w:r w:rsidR="00E27428" w:rsidRPr="003243ED">
          <w:rPr>
            <w:webHidden/>
          </w:rPr>
          <w:fldChar w:fldCharType="begin"/>
        </w:r>
        <w:r w:rsidR="00E27428" w:rsidRPr="003243ED">
          <w:rPr>
            <w:webHidden/>
          </w:rPr>
          <w:instrText xml:space="preserve"> PAGEREF _Toc488407005 \h </w:instrText>
        </w:r>
        <w:r w:rsidR="00E27428" w:rsidRPr="003243ED">
          <w:rPr>
            <w:webHidden/>
          </w:rPr>
        </w:r>
        <w:r w:rsidR="00E27428" w:rsidRPr="003243ED">
          <w:rPr>
            <w:webHidden/>
          </w:rPr>
          <w:fldChar w:fldCharType="separate"/>
        </w:r>
        <w:r w:rsidR="00344239">
          <w:rPr>
            <w:webHidden/>
          </w:rPr>
          <w:t>99</w:t>
        </w:r>
        <w:r w:rsidR="00E27428" w:rsidRPr="003243ED">
          <w:rPr>
            <w:webHidden/>
          </w:rPr>
          <w:fldChar w:fldCharType="end"/>
        </w:r>
      </w:hyperlink>
    </w:p>
    <w:p w14:paraId="61D185F1" w14:textId="50A8DC94" w:rsidR="00E27428" w:rsidRPr="003243ED" w:rsidRDefault="0050051D">
      <w:pPr>
        <w:pStyle w:val="TM1"/>
        <w:rPr>
          <w:rFonts w:asciiTheme="minorHAnsi" w:eastAsiaTheme="minorEastAsia" w:hAnsiTheme="minorHAnsi" w:cstheme="minorBidi"/>
          <w:b w:val="0"/>
          <w:bCs w:val="0"/>
          <w:noProof/>
          <w:sz w:val="22"/>
          <w:szCs w:val="22"/>
          <w:lang w:eastAsia="zh-TW"/>
        </w:rPr>
      </w:pPr>
      <w:hyperlink w:anchor="_Toc488407006" w:history="1">
        <w:r w:rsidR="00E27428" w:rsidRPr="003243ED">
          <w:rPr>
            <w:rStyle w:val="Lienhypertexte"/>
            <w:noProof/>
          </w:rPr>
          <w:t>7. Contrôle de qualité</w:t>
        </w:r>
        <w:r w:rsidR="00E27428" w:rsidRPr="003243ED">
          <w:rPr>
            <w:noProof/>
            <w:webHidden/>
          </w:rPr>
          <w:tab/>
        </w:r>
        <w:r w:rsidR="00E27428" w:rsidRPr="003243ED">
          <w:rPr>
            <w:noProof/>
            <w:webHidden/>
          </w:rPr>
          <w:fldChar w:fldCharType="begin"/>
        </w:r>
        <w:r w:rsidR="00E27428" w:rsidRPr="003243ED">
          <w:rPr>
            <w:noProof/>
            <w:webHidden/>
          </w:rPr>
          <w:instrText xml:space="preserve"> PAGEREF _Toc488407006 \h </w:instrText>
        </w:r>
        <w:r w:rsidR="00E27428" w:rsidRPr="003243ED">
          <w:rPr>
            <w:noProof/>
            <w:webHidden/>
          </w:rPr>
        </w:r>
        <w:r w:rsidR="00E27428" w:rsidRPr="003243ED">
          <w:rPr>
            <w:noProof/>
            <w:webHidden/>
          </w:rPr>
          <w:fldChar w:fldCharType="separate"/>
        </w:r>
        <w:r w:rsidR="00344239">
          <w:rPr>
            <w:noProof/>
            <w:webHidden/>
          </w:rPr>
          <w:t>99</w:t>
        </w:r>
        <w:r w:rsidR="00E27428" w:rsidRPr="003243ED">
          <w:rPr>
            <w:noProof/>
            <w:webHidden/>
          </w:rPr>
          <w:fldChar w:fldCharType="end"/>
        </w:r>
      </w:hyperlink>
    </w:p>
    <w:p w14:paraId="3E0C60F7" w14:textId="6E30E011" w:rsidR="00E27428" w:rsidRPr="003243ED" w:rsidRDefault="0050051D">
      <w:pPr>
        <w:pStyle w:val="TM2"/>
        <w:rPr>
          <w:rFonts w:asciiTheme="minorHAnsi" w:eastAsiaTheme="minorEastAsia" w:hAnsiTheme="minorHAnsi" w:cstheme="minorBidi"/>
          <w:sz w:val="22"/>
          <w:szCs w:val="22"/>
          <w:lang w:eastAsia="zh-TW"/>
        </w:rPr>
      </w:pPr>
      <w:hyperlink w:anchor="_Toc488407007" w:history="1">
        <w:r w:rsidR="00E27428" w:rsidRPr="003243ED">
          <w:rPr>
            <w:rStyle w:val="Lienhypertexte"/>
          </w:rPr>
          <w:t>7.1</w:t>
        </w:r>
        <w:r w:rsidR="00E27428" w:rsidRPr="003243ED">
          <w:rPr>
            <w:rFonts w:asciiTheme="minorHAnsi" w:eastAsiaTheme="minorEastAsia" w:hAnsiTheme="minorHAnsi" w:cstheme="minorBidi"/>
            <w:sz w:val="22"/>
            <w:szCs w:val="22"/>
            <w:lang w:eastAsia="zh-TW"/>
          </w:rPr>
          <w:tab/>
        </w:r>
        <w:r w:rsidR="00E27428" w:rsidRPr="003243ED">
          <w:rPr>
            <w:rStyle w:val="Lienhypertexte"/>
          </w:rPr>
          <w:t>Identification des défauts</w:t>
        </w:r>
        <w:r w:rsidR="00E27428" w:rsidRPr="003243ED">
          <w:rPr>
            <w:webHidden/>
          </w:rPr>
          <w:tab/>
        </w:r>
        <w:r w:rsidR="00E27428" w:rsidRPr="003243ED">
          <w:rPr>
            <w:webHidden/>
          </w:rPr>
          <w:fldChar w:fldCharType="begin"/>
        </w:r>
        <w:r w:rsidR="00E27428" w:rsidRPr="003243ED">
          <w:rPr>
            <w:webHidden/>
          </w:rPr>
          <w:instrText xml:space="preserve"> PAGEREF _Toc488407007 \h </w:instrText>
        </w:r>
        <w:r w:rsidR="00E27428" w:rsidRPr="003243ED">
          <w:rPr>
            <w:webHidden/>
          </w:rPr>
        </w:r>
        <w:r w:rsidR="00E27428" w:rsidRPr="003243ED">
          <w:rPr>
            <w:webHidden/>
          </w:rPr>
          <w:fldChar w:fldCharType="separate"/>
        </w:r>
        <w:r w:rsidR="00344239">
          <w:rPr>
            <w:webHidden/>
          </w:rPr>
          <w:t>99</w:t>
        </w:r>
        <w:r w:rsidR="00E27428" w:rsidRPr="003243ED">
          <w:rPr>
            <w:webHidden/>
          </w:rPr>
          <w:fldChar w:fldCharType="end"/>
        </w:r>
      </w:hyperlink>
    </w:p>
    <w:p w14:paraId="7BF0CB94" w14:textId="721239EB" w:rsidR="00E27428" w:rsidRPr="003243ED" w:rsidRDefault="0050051D">
      <w:pPr>
        <w:pStyle w:val="TM2"/>
        <w:rPr>
          <w:rFonts w:asciiTheme="minorHAnsi" w:eastAsiaTheme="minorEastAsia" w:hAnsiTheme="minorHAnsi" w:cstheme="minorBidi"/>
          <w:sz w:val="22"/>
          <w:szCs w:val="22"/>
          <w:lang w:eastAsia="zh-TW"/>
        </w:rPr>
      </w:pPr>
      <w:hyperlink w:anchor="_Toc488407008" w:history="1">
        <w:r w:rsidR="00E27428" w:rsidRPr="003243ED">
          <w:rPr>
            <w:rStyle w:val="Lienhypertexte"/>
          </w:rPr>
          <w:t>7.2</w:t>
        </w:r>
        <w:r w:rsidR="00E27428" w:rsidRPr="003243ED">
          <w:rPr>
            <w:rFonts w:asciiTheme="minorHAnsi" w:eastAsiaTheme="minorEastAsia" w:hAnsiTheme="minorHAnsi" w:cstheme="minorBidi"/>
            <w:sz w:val="22"/>
            <w:szCs w:val="22"/>
            <w:lang w:eastAsia="zh-TW"/>
          </w:rPr>
          <w:tab/>
        </w:r>
        <w:r w:rsidR="00E27428" w:rsidRPr="003243ED">
          <w:rPr>
            <w:rStyle w:val="Lienhypertexte"/>
          </w:rPr>
          <w:t>Correction des Défauts et pénalité pour défaut de performance</w:t>
        </w:r>
        <w:r w:rsidR="00E27428" w:rsidRPr="003243ED">
          <w:rPr>
            <w:webHidden/>
          </w:rPr>
          <w:tab/>
        </w:r>
        <w:r w:rsidR="00E27428" w:rsidRPr="003243ED">
          <w:rPr>
            <w:webHidden/>
          </w:rPr>
          <w:fldChar w:fldCharType="begin"/>
        </w:r>
        <w:r w:rsidR="00E27428" w:rsidRPr="003243ED">
          <w:rPr>
            <w:webHidden/>
          </w:rPr>
          <w:instrText xml:space="preserve"> PAGEREF _Toc488407008 \h </w:instrText>
        </w:r>
        <w:r w:rsidR="00E27428" w:rsidRPr="003243ED">
          <w:rPr>
            <w:webHidden/>
          </w:rPr>
        </w:r>
        <w:r w:rsidR="00E27428" w:rsidRPr="003243ED">
          <w:rPr>
            <w:webHidden/>
          </w:rPr>
          <w:fldChar w:fldCharType="separate"/>
        </w:r>
        <w:r w:rsidR="00344239">
          <w:rPr>
            <w:webHidden/>
          </w:rPr>
          <w:t>100</w:t>
        </w:r>
        <w:r w:rsidR="00E27428" w:rsidRPr="003243ED">
          <w:rPr>
            <w:webHidden/>
          </w:rPr>
          <w:fldChar w:fldCharType="end"/>
        </w:r>
      </w:hyperlink>
    </w:p>
    <w:p w14:paraId="5FBEE386" w14:textId="2B608957" w:rsidR="00E27428" w:rsidRPr="003243ED" w:rsidRDefault="0050051D">
      <w:pPr>
        <w:pStyle w:val="TM1"/>
        <w:rPr>
          <w:rFonts w:asciiTheme="minorHAnsi" w:eastAsiaTheme="minorEastAsia" w:hAnsiTheme="minorHAnsi" w:cstheme="minorBidi"/>
          <w:b w:val="0"/>
          <w:bCs w:val="0"/>
          <w:noProof/>
          <w:sz w:val="22"/>
          <w:szCs w:val="22"/>
          <w:lang w:eastAsia="zh-TW"/>
        </w:rPr>
      </w:pPr>
      <w:hyperlink w:anchor="_Toc488407009" w:history="1">
        <w:r w:rsidR="00E27428" w:rsidRPr="003243ED">
          <w:rPr>
            <w:rStyle w:val="Lienhypertexte"/>
            <w:noProof/>
          </w:rPr>
          <w:t>8. Règlement des Différends</w:t>
        </w:r>
        <w:r w:rsidR="00E27428" w:rsidRPr="003243ED">
          <w:rPr>
            <w:noProof/>
            <w:webHidden/>
          </w:rPr>
          <w:tab/>
        </w:r>
        <w:r w:rsidR="00E27428" w:rsidRPr="003243ED">
          <w:rPr>
            <w:noProof/>
            <w:webHidden/>
          </w:rPr>
          <w:fldChar w:fldCharType="begin"/>
        </w:r>
        <w:r w:rsidR="00E27428" w:rsidRPr="003243ED">
          <w:rPr>
            <w:noProof/>
            <w:webHidden/>
          </w:rPr>
          <w:instrText xml:space="preserve"> PAGEREF _Toc488407009 \h </w:instrText>
        </w:r>
        <w:r w:rsidR="00E27428" w:rsidRPr="003243ED">
          <w:rPr>
            <w:noProof/>
            <w:webHidden/>
          </w:rPr>
        </w:r>
        <w:r w:rsidR="00E27428" w:rsidRPr="003243ED">
          <w:rPr>
            <w:noProof/>
            <w:webHidden/>
          </w:rPr>
          <w:fldChar w:fldCharType="separate"/>
        </w:r>
        <w:r w:rsidR="00344239">
          <w:rPr>
            <w:noProof/>
            <w:webHidden/>
          </w:rPr>
          <w:t>100</w:t>
        </w:r>
        <w:r w:rsidR="00E27428" w:rsidRPr="003243ED">
          <w:rPr>
            <w:noProof/>
            <w:webHidden/>
          </w:rPr>
          <w:fldChar w:fldCharType="end"/>
        </w:r>
      </w:hyperlink>
    </w:p>
    <w:p w14:paraId="392B8823" w14:textId="1231A24A" w:rsidR="00E27428" w:rsidRPr="003243ED" w:rsidRDefault="0050051D">
      <w:pPr>
        <w:pStyle w:val="TM2"/>
        <w:rPr>
          <w:rFonts w:asciiTheme="minorHAnsi" w:eastAsiaTheme="minorEastAsia" w:hAnsiTheme="minorHAnsi" w:cstheme="minorBidi"/>
          <w:sz w:val="22"/>
          <w:szCs w:val="22"/>
          <w:lang w:eastAsia="zh-TW"/>
        </w:rPr>
      </w:pPr>
      <w:hyperlink w:anchor="_Toc488407010" w:history="1">
        <w:r w:rsidR="00E27428" w:rsidRPr="003243ED">
          <w:rPr>
            <w:rStyle w:val="Lienhypertexte"/>
          </w:rPr>
          <w:t>8.1</w:t>
        </w:r>
        <w:r w:rsidR="00E27428" w:rsidRPr="003243ED">
          <w:rPr>
            <w:rFonts w:asciiTheme="minorHAnsi" w:eastAsiaTheme="minorEastAsia" w:hAnsiTheme="minorHAnsi" w:cstheme="minorBidi"/>
            <w:sz w:val="22"/>
            <w:szCs w:val="22"/>
            <w:lang w:eastAsia="zh-TW"/>
          </w:rPr>
          <w:tab/>
        </w:r>
        <w:r w:rsidR="00E27428" w:rsidRPr="003243ED">
          <w:rPr>
            <w:rStyle w:val="Lienhypertexte"/>
          </w:rPr>
          <w:t>Règlement amiable</w:t>
        </w:r>
        <w:r w:rsidR="00E27428" w:rsidRPr="003243ED">
          <w:rPr>
            <w:webHidden/>
          </w:rPr>
          <w:tab/>
        </w:r>
        <w:r w:rsidR="00E27428" w:rsidRPr="003243ED">
          <w:rPr>
            <w:webHidden/>
          </w:rPr>
          <w:fldChar w:fldCharType="begin"/>
        </w:r>
        <w:r w:rsidR="00E27428" w:rsidRPr="003243ED">
          <w:rPr>
            <w:webHidden/>
          </w:rPr>
          <w:instrText xml:space="preserve"> PAGEREF _Toc488407010 \h </w:instrText>
        </w:r>
        <w:r w:rsidR="00E27428" w:rsidRPr="003243ED">
          <w:rPr>
            <w:webHidden/>
          </w:rPr>
        </w:r>
        <w:r w:rsidR="00E27428" w:rsidRPr="003243ED">
          <w:rPr>
            <w:webHidden/>
          </w:rPr>
          <w:fldChar w:fldCharType="separate"/>
        </w:r>
        <w:r w:rsidR="00344239">
          <w:rPr>
            <w:webHidden/>
          </w:rPr>
          <w:t>100</w:t>
        </w:r>
        <w:r w:rsidR="00E27428" w:rsidRPr="003243ED">
          <w:rPr>
            <w:webHidden/>
          </w:rPr>
          <w:fldChar w:fldCharType="end"/>
        </w:r>
      </w:hyperlink>
    </w:p>
    <w:p w14:paraId="5612753D" w14:textId="14028199" w:rsidR="00E27428" w:rsidRPr="003243ED" w:rsidRDefault="0050051D">
      <w:pPr>
        <w:pStyle w:val="TM2"/>
        <w:rPr>
          <w:rFonts w:asciiTheme="minorHAnsi" w:eastAsiaTheme="minorEastAsia" w:hAnsiTheme="minorHAnsi" w:cstheme="minorBidi"/>
          <w:sz w:val="22"/>
          <w:szCs w:val="22"/>
          <w:lang w:eastAsia="zh-TW"/>
        </w:rPr>
      </w:pPr>
      <w:hyperlink w:anchor="_Toc488407011" w:history="1">
        <w:r w:rsidR="00E27428" w:rsidRPr="003243ED">
          <w:rPr>
            <w:rStyle w:val="Lienhypertexte"/>
          </w:rPr>
          <w:t>8.2</w:t>
        </w:r>
        <w:r w:rsidR="00E27428" w:rsidRPr="003243ED">
          <w:rPr>
            <w:rFonts w:asciiTheme="minorHAnsi" w:eastAsiaTheme="minorEastAsia" w:hAnsiTheme="minorHAnsi" w:cstheme="minorBidi"/>
            <w:sz w:val="22"/>
            <w:szCs w:val="22"/>
            <w:lang w:eastAsia="zh-TW"/>
          </w:rPr>
          <w:tab/>
        </w:r>
        <w:r w:rsidR="00E27428" w:rsidRPr="003243ED">
          <w:rPr>
            <w:rStyle w:val="Lienhypertexte"/>
          </w:rPr>
          <w:t>Règlement des différends</w:t>
        </w:r>
        <w:r w:rsidR="00E27428" w:rsidRPr="003243ED">
          <w:rPr>
            <w:webHidden/>
          </w:rPr>
          <w:tab/>
        </w:r>
        <w:r w:rsidR="00E27428" w:rsidRPr="003243ED">
          <w:rPr>
            <w:webHidden/>
          </w:rPr>
          <w:fldChar w:fldCharType="begin"/>
        </w:r>
        <w:r w:rsidR="00E27428" w:rsidRPr="003243ED">
          <w:rPr>
            <w:webHidden/>
          </w:rPr>
          <w:instrText xml:space="preserve"> PAGEREF _Toc488407011 \h </w:instrText>
        </w:r>
        <w:r w:rsidR="00E27428" w:rsidRPr="003243ED">
          <w:rPr>
            <w:webHidden/>
          </w:rPr>
        </w:r>
        <w:r w:rsidR="00E27428" w:rsidRPr="003243ED">
          <w:rPr>
            <w:webHidden/>
          </w:rPr>
          <w:fldChar w:fldCharType="separate"/>
        </w:r>
        <w:r w:rsidR="00344239">
          <w:rPr>
            <w:webHidden/>
          </w:rPr>
          <w:t>100</w:t>
        </w:r>
        <w:r w:rsidR="00E27428" w:rsidRPr="003243ED">
          <w:rPr>
            <w:webHidden/>
          </w:rPr>
          <w:fldChar w:fldCharType="end"/>
        </w:r>
      </w:hyperlink>
    </w:p>
    <w:p w14:paraId="303F808D" w14:textId="20EA8D6A" w:rsidR="00DD20FC" w:rsidRPr="003243ED" w:rsidRDefault="00E27428" w:rsidP="00F87321">
      <w:pPr>
        <w:pStyle w:val="TM2"/>
      </w:pPr>
      <w:r w:rsidRPr="003243ED">
        <w:rPr>
          <w:b/>
          <w:bCs/>
          <w:caps/>
          <w:noProof w:val="0"/>
        </w:rPr>
        <w:fldChar w:fldCharType="end"/>
      </w:r>
    </w:p>
    <w:p w14:paraId="4B5BDA22" w14:textId="77777777" w:rsidR="009B3CAD" w:rsidRPr="003243ED" w:rsidRDefault="009B3CAD" w:rsidP="00D26AFA">
      <w:pPr>
        <w:pStyle w:val="Style6"/>
        <w:sectPr w:rsidR="009B3CAD" w:rsidRPr="003243ED" w:rsidSect="00DD0248">
          <w:headerReference w:type="default" r:id="rId57"/>
          <w:headerReference w:type="first" r:id="rId58"/>
          <w:pgSz w:w="12240" w:h="15840" w:code="1"/>
          <w:pgMar w:top="1440" w:right="1440" w:bottom="1440" w:left="1440" w:header="720" w:footer="720" w:gutter="0"/>
          <w:cols w:space="720"/>
          <w:noEndnote/>
          <w:titlePg/>
        </w:sectPr>
      </w:pPr>
      <w:bookmarkStart w:id="295" w:name="_Toc356621428"/>
      <w:bookmarkStart w:id="296" w:name="_Toc474753330"/>
    </w:p>
    <w:p w14:paraId="44BADC55" w14:textId="3EFF236F" w:rsidR="009B3CAD" w:rsidRPr="003243ED" w:rsidRDefault="009B3CAD" w:rsidP="009B3CAD">
      <w:pPr>
        <w:jc w:val="center"/>
        <w:rPr>
          <w:rStyle w:val="Numrodepage"/>
          <w:b/>
          <w:sz w:val="32"/>
          <w:szCs w:val="32"/>
        </w:rPr>
      </w:pPr>
      <w:r w:rsidRPr="003243ED">
        <w:rPr>
          <w:rStyle w:val="Numrodepage"/>
          <w:b/>
          <w:sz w:val="32"/>
          <w:szCs w:val="32"/>
        </w:rPr>
        <w:t>Section VIII. Conditions générales du Marché</w:t>
      </w:r>
    </w:p>
    <w:p w14:paraId="5CFF2DEB" w14:textId="77777777" w:rsidR="009B3CAD" w:rsidRPr="003243ED" w:rsidRDefault="009B3CAD" w:rsidP="009B3CAD">
      <w:pPr>
        <w:jc w:val="center"/>
        <w:rPr>
          <w:b/>
        </w:rPr>
      </w:pPr>
    </w:p>
    <w:p w14:paraId="7FB778F3" w14:textId="40FC377C" w:rsidR="00457A7E" w:rsidRPr="003243ED" w:rsidRDefault="009B3CAD" w:rsidP="00351FDD">
      <w:pPr>
        <w:pStyle w:val="Sec7head1"/>
      </w:pPr>
      <w:bookmarkStart w:id="297" w:name="_Toc488406963"/>
      <w:r w:rsidRPr="003243ED">
        <w:t>A</w:t>
      </w:r>
      <w:r w:rsidR="00457A7E" w:rsidRPr="003243ED">
        <w:t>.</w:t>
      </w:r>
      <w:r w:rsidR="0034253E" w:rsidRPr="003243ED">
        <w:t xml:space="preserve"> </w:t>
      </w:r>
      <w:r w:rsidR="00457A7E" w:rsidRPr="003243ED">
        <w:t>Dispositions Générales</w:t>
      </w:r>
      <w:bookmarkEnd w:id="295"/>
      <w:bookmarkEnd w:id="296"/>
      <w:bookmarkEnd w:id="297"/>
    </w:p>
    <w:p w14:paraId="3CA7EE40" w14:textId="77777777" w:rsidR="00D962E5" w:rsidRPr="003243ED" w:rsidRDefault="00D962E5" w:rsidP="00D962E5"/>
    <w:tbl>
      <w:tblPr>
        <w:tblW w:w="9379" w:type="dxa"/>
        <w:tblLayout w:type="fixed"/>
        <w:tblLook w:val="0000" w:firstRow="0" w:lastRow="0" w:firstColumn="0" w:lastColumn="0" w:noHBand="0" w:noVBand="0"/>
      </w:tblPr>
      <w:tblGrid>
        <w:gridCol w:w="3206"/>
        <w:gridCol w:w="6173"/>
      </w:tblGrid>
      <w:tr w:rsidR="00457A7E" w:rsidRPr="003243ED" w14:paraId="2B63F30C" w14:textId="77777777" w:rsidTr="001C29F4">
        <w:tc>
          <w:tcPr>
            <w:tcW w:w="3206" w:type="dxa"/>
            <w:tcMar>
              <w:top w:w="28" w:type="dxa"/>
              <w:bottom w:w="28" w:type="dxa"/>
            </w:tcMar>
          </w:tcPr>
          <w:p w14:paraId="116BDD5A" w14:textId="04706FDF" w:rsidR="00457A7E" w:rsidRPr="003243ED" w:rsidRDefault="00457A7E" w:rsidP="00441F11">
            <w:pPr>
              <w:pStyle w:val="Sec7head2"/>
            </w:pPr>
            <w:bookmarkStart w:id="298" w:name="_Toc356621429"/>
            <w:bookmarkStart w:id="299" w:name="_Toc474753331"/>
            <w:bookmarkStart w:id="300" w:name="_Toc488406964"/>
            <w:r w:rsidRPr="003243ED">
              <w:t>1.1</w:t>
            </w:r>
            <w:r w:rsidRPr="003243ED">
              <w:tab/>
              <w:t>Définitions</w:t>
            </w:r>
            <w:bookmarkEnd w:id="298"/>
            <w:bookmarkEnd w:id="299"/>
            <w:bookmarkEnd w:id="300"/>
          </w:p>
        </w:tc>
        <w:tc>
          <w:tcPr>
            <w:tcW w:w="6173" w:type="dxa"/>
            <w:shd w:val="clear" w:color="auto" w:fill="auto"/>
            <w:tcMar>
              <w:top w:w="28" w:type="dxa"/>
              <w:bottom w:w="28" w:type="dxa"/>
            </w:tcMar>
          </w:tcPr>
          <w:p w14:paraId="0A903326" w14:textId="259EDB19" w:rsidR="00457A7E" w:rsidRPr="003243ED" w:rsidRDefault="00457A7E" w:rsidP="00951755">
            <w:pPr>
              <w:spacing w:after="200"/>
              <w:ind w:right="-72"/>
            </w:pPr>
            <w:r w:rsidRPr="003243ED">
              <w:t xml:space="preserve">A moins que le contexte ne le requière différemment, chaque fois qu’ils sont utilisés dans le présent </w:t>
            </w:r>
            <w:r w:rsidR="009F3F09" w:rsidRPr="003243ED">
              <w:t>Marché</w:t>
            </w:r>
            <w:r w:rsidRPr="003243ED">
              <w:t>, les termes ci-après ont les significations suivantes</w:t>
            </w:r>
            <w:r w:rsidR="00C12794" w:rsidRPr="003243ED">
              <w:t> </w:t>
            </w:r>
            <w:r w:rsidRPr="003243ED">
              <w:t>:</w:t>
            </w:r>
          </w:p>
          <w:p w14:paraId="5906FCC3" w14:textId="4648D1E4" w:rsidR="00457A7E" w:rsidRPr="003243ED" w:rsidRDefault="00457A7E" w:rsidP="000E59E2">
            <w:pPr>
              <w:numPr>
                <w:ilvl w:val="0"/>
                <w:numId w:val="37"/>
              </w:numPr>
              <w:tabs>
                <w:tab w:val="clear" w:pos="0"/>
              </w:tabs>
              <w:spacing w:after="200"/>
              <w:ind w:left="565" w:right="-72" w:hanging="565"/>
            </w:pPr>
            <w:r w:rsidRPr="003243ED">
              <w:t>Conciliateur</w:t>
            </w:r>
            <w:r w:rsidR="0034253E" w:rsidRPr="003243ED">
              <w:t xml:space="preserve"> : </w:t>
            </w:r>
            <w:r w:rsidRPr="003243ED">
              <w:t>la personne désignée conjointement par le Maître d’Ouvrage et par</w:t>
            </w:r>
            <w:r w:rsidR="009E5D16" w:rsidRPr="003243ED">
              <w:t xml:space="preserve"> le Prestataire</w:t>
            </w:r>
            <w:r w:rsidRPr="003243ED">
              <w:t xml:space="preserve"> en vue de trancher les différends en première instance, conformément aux dispositions de la</w:t>
            </w:r>
            <w:r w:rsidR="0034253E" w:rsidRPr="003243ED">
              <w:t xml:space="preserve"> </w:t>
            </w:r>
            <w:r w:rsidR="00AD3AB7" w:rsidRPr="003243ED">
              <w:t>Clause </w:t>
            </w:r>
            <w:r w:rsidRPr="003243ED">
              <w:t>8.2 des</w:t>
            </w:r>
            <w:r w:rsidR="009F3F09" w:rsidRPr="003243ED">
              <w:t xml:space="preserve"> CG </w:t>
            </w:r>
            <w:r w:rsidRPr="003243ED">
              <w:t>ci-dessous.</w:t>
            </w:r>
          </w:p>
          <w:p w14:paraId="7C1BBB60" w14:textId="77777777" w:rsidR="00457A7E" w:rsidRPr="003243ED" w:rsidRDefault="00457A7E" w:rsidP="000E59E2">
            <w:pPr>
              <w:numPr>
                <w:ilvl w:val="0"/>
                <w:numId w:val="37"/>
              </w:numPr>
              <w:tabs>
                <w:tab w:val="clear" w:pos="0"/>
              </w:tabs>
              <w:spacing w:after="200"/>
              <w:ind w:left="565" w:right="-72" w:hanging="565"/>
            </w:pPr>
            <w:r w:rsidRPr="003243ED">
              <w:t>Programme d’activités</w:t>
            </w:r>
            <w:r w:rsidR="0034253E" w:rsidRPr="003243ED">
              <w:t xml:space="preserve"> : </w:t>
            </w:r>
            <w:r w:rsidRPr="003243ED">
              <w:t>le Programme d’activités chiffré et complété inclus dans la Soumission.</w:t>
            </w:r>
          </w:p>
          <w:p w14:paraId="4EF0395A" w14:textId="4136A88E" w:rsidR="00457A7E" w:rsidRPr="003243ED" w:rsidRDefault="00457A7E" w:rsidP="000E59E2">
            <w:pPr>
              <w:numPr>
                <w:ilvl w:val="0"/>
                <w:numId w:val="37"/>
              </w:numPr>
              <w:tabs>
                <w:tab w:val="clear" w:pos="0"/>
              </w:tabs>
              <w:spacing w:after="200"/>
              <w:ind w:left="565" w:right="-72" w:hanging="565"/>
            </w:pPr>
            <w:r w:rsidRPr="003243ED">
              <w:t>Banque</w:t>
            </w:r>
            <w:r w:rsidR="00C12794" w:rsidRPr="003243ED">
              <w:t> </w:t>
            </w:r>
            <w:r w:rsidRPr="003243ED">
              <w:t>: la Banque Internationale pour la Reconstruction et le Développement, Washington, D.C., Etats-Unis</w:t>
            </w:r>
            <w:r w:rsidR="00163106" w:rsidRPr="003243ED">
              <w:t> </w:t>
            </w:r>
            <w:r w:rsidRPr="003243ED">
              <w:t>;</w:t>
            </w:r>
          </w:p>
          <w:p w14:paraId="65617CF7" w14:textId="2A8EA0AA" w:rsidR="00457A7E" w:rsidRPr="003243ED" w:rsidRDefault="00457A7E" w:rsidP="000E59E2">
            <w:pPr>
              <w:numPr>
                <w:ilvl w:val="0"/>
                <w:numId w:val="38"/>
              </w:numPr>
              <w:tabs>
                <w:tab w:val="clear" w:pos="0"/>
              </w:tabs>
              <w:spacing w:after="200"/>
              <w:ind w:left="565" w:right="-72" w:hanging="565"/>
            </w:pPr>
            <w:r w:rsidRPr="003243ED">
              <w:t>Association</w:t>
            </w:r>
            <w:r w:rsidR="00C12794" w:rsidRPr="003243ED">
              <w:t> </w:t>
            </w:r>
            <w:r w:rsidRPr="003243ED">
              <w:t>: l’Association Internationale de Développement, Washington, D.C., Etats-Unis</w:t>
            </w:r>
            <w:r w:rsidR="00163106" w:rsidRPr="003243ED">
              <w:t> </w:t>
            </w:r>
            <w:r w:rsidRPr="003243ED">
              <w:t>;</w:t>
            </w:r>
          </w:p>
          <w:p w14:paraId="68040D75" w14:textId="77777777" w:rsidR="00457A7E" w:rsidRPr="003243ED" w:rsidRDefault="00457A7E" w:rsidP="000E59E2">
            <w:pPr>
              <w:numPr>
                <w:ilvl w:val="0"/>
                <w:numId w:val="38"/>
              </w:numPr>
              <w:tabs>
                <w:tab w:val="clear" w:pos="0"/>
              </w:tabs>
              <w:spacing w:after="200"/>
              <w:ind w:left="567" w:right="-72" w:hanging="567"/>
            </w:pPr>
            <w:r w:rsidRPr="003243ED">
              <w:t>Date d’achèvement</w:t>
            </w:r>
            <w:r w:rsidR="0034253E" w:rsidRPr="003243ED">
              <w:t xml:space="preserve"> : </w:t>
            </w:r>
            <w:r w:rsidRPr="003243ED">
              <w:t>la date d’achèvement des Services certifiée par le Maître d’Ouvrage.</w:t>
            </w:r>
          </w:p>
          <w:p w14:paraId="5B4BE5B9" w14:textId="77777777" w:rsidR="008E4135" w:rsidRPr="003243ED" w:rsidRDefault="009F3F09" w:rsidP="000E59E2">
            <w:pPr>
              <w:numPr>
                <w:ilvl w:val="0"/>
                <w:numId w:val="38"/>
              </w:numPr>
              <w:tabs>
                <w:tab w:val="clear" w:pos="0"/>
              </w:tabs>
              <w:spacing w:after="200"/>
              <w:ind w:left="567" w:right="-72" w:hanging="567"/>
            </w:pPr>
            <w:r w:rsidRPr="003243ED">
              <w:t>Marché</w:t>
            </w:r>
            <w:r w:rsidR="0034253E" w:rsidRPr="003243ED">
              <w:t xml:space="preserve"> : </w:t>
            </w:r>
            <w:r w:rsidR="00457A7E" w:rsidRPr="003243ED">
              <w:t xml:space="preserve">le </w:t>
            </w:r>
            <w:r w:rsidRPr="003243ED">
              <w:t>Marché</w:t>
            </w:r>
            <w:r w:rsidR="00457A7E" w:rsidRPr="003243ED">
              <w:t xml:space="preserve"> entre le Maître d’Ouvrage et</w:t>
            </w:r>
            <w:r w:rsidR="009E5D16" w:rsidRPr="003243ED">
              <w:t xml:space="preserve"> le Prestataire</w:t>
            </w:r>
            <w:r w:rsidR="00457A7E" w:rsidRPr="003243ED">
              <w:t xml:space="preserve"> en vue d’exécuter les Services. Il est constitué par les documents énumérés à l’Article 1 de l’Acte d’engagement.</w:t>
            </w:r>
          </w:p>
          <w:p w14:paraId="37E14DDD" w14:textId="3C880E04" w:rsidR="008E4135" w:rsidRPr="003243ED" w:rsidRDefault="008E4135" w:rsidP="000E59E2">
            <w:pPr>
              <w:numPr>
                <w:ilvl w:val="0"/>
                <w:numId w:val="38"/>
              </w:numPr>
              <w:tabs>
                <w:tab w:val="clear" w:pos="0"/>
              </w:tabs>
              <w:spacing w:after="200"/>
              <w:ind w:left="567" w:right="-72" w:hanging="567"/>
            </w:pPr>
            <w:r w:rsidRPr="003243ED">
              <w:t>“</w:t>
            </w:r>
            <w:r w:rsidR="00D33826" w:rsidRPr="003243ED">
              <w:t>Montant du Marché</w:t>
            </w:r>
            <w:r w:rsidRPr="003243ED">
              <w:t xml:space="preserve">” </w:t>
            </w:r>
            <w:r w:rsidR="00D33826" w:rsidRPr="003243ED">
              <w:t>signifie le prix à payer pour l’exécution des Services, suivant la Clause 6</w:t>
            </w:r>
            <w:r w:rsidRPr="003243ED">
              <w:t>;</w:t>
            </w:r>
          </w:p>
          <w:p w14:paraId="4DB8A1E8" w14:textId="146CC8FA" w:rsidR="008E4135" w:rsidRPr="003243ED" w:rsidRDefault="008E4135" w:rsidP="000E59E2">
            <w:pPr>
              <w:numPr>
                <w:ilvl w:val="0"/>
                <w:numId w:val="38"/>
              </w:numPr>
              <w:tabs>
                <w:tab w:val="clear" w:pos="0"/>
              </w:tabs>
              <w:spacing w:after="200"/>
              <w:ind w:left="567" w:right="-72" w:hanging="567"/>
            </w:pPr>
            <w:r w:rsidRPr="003243ED">
              <w:t>“</w:t>
            </w:r>
            <w:r w:rsidR="00D33826" w:rsidRPr="003243ED">
              <w:t>Jour de Travail</w:t>
            </w:r>
            <w:r w:rsidRPr="003243ED">
              <w:t xml:space="preserve">” </w:t>
            </w:r>
            <w:r w:rsidR="00D33826" w:rsidRPr="003243ED">
              <w:t xml:space="preserve">signifie les différentes prestations sujettes à être rémunérées au temps passé </w:t>
            </w:r>
            <w:r w:rsidR="001C29F4" w:rsidRPr="003243ED">
              <w:t>pour les employés et le matériel du Fournisseur de Services, en plus des paiements pour le matériel et l’administration associés</w:t>
            </w:r>
            <w:r w:rsidRPr="003243ED">
              <w:t>.</w:t>
            </w:r>
          </w:p>
          <w:p w14:paraId="5805DC22" w14:textId="77777777" w:rsidR="00457A7E" w:rsidRPr="003243ED" w:rsidRDefault="00165DA4" w:rsidP="000E59E2">
            <w:pPr>
              <w:numPr>
                <w:ilvl w:val="0"/>
                <w:numId w:val="38"/>
              </w:numPr>
              <w:tabs>
                <w:tab w:val="clear" w:pos="0"/>
              </w:tabs>
              <w:spacing w:after="200"/>
              <w:ind w:left="567" w:right="-72" w:hanging="567"/>
            </w:pPr>
            <w:r w:rsidRPr="003243ED">
              <w:t>Prestataire</w:t>
            </w:r>
            <w:r w:rsidR="0034253E" w:rsidRPr="003243ED">
              <w:t xml:space="preserve"> : </w:t>
            </w:r>
            <w:r w:rsidR="00457A7E" w:rsidRPr="003243ED">
              <w:t>une personne physique ou morale dont la Soumission en vue d’exécuter les Services a été acceptée par le Maître d’Ouvrage.</w:t>
            </w:r>
          </w:p>
          <w:p w14:paraId="73DAEC93" w14:textId="6699AE43" w:rsidR="00457A7E" w:rsidRPr="003243ED" w:rsidRDefault="001E6D67" w:rsidP="000E59E2">
            <w:pPr>
              <w:numPr>
                <w:ilvl w:val="0"/>
                <w:numId w:val="38"/>
              </w:numPr>
              <w:tabs>
                <w:tab w:val="clear" w:pos="0"/>
              </w:tabs>
              <w:spacing w:after="200"/>
              <w:ind w:left="567" w:right="-72" w:hanging="567"/>
              <w:rPr>
                <w:spacing w:val="-4"/>
              </w:rPr>
            </w:pPr>
            <w:r w:rsidRPr="003243ED">
              <w:rPr>
                <w:spacing w:val="-4"/>
              </w:rPr>
              <w:t>Monnaie étrangère</w:t>
            </w:r>
            <w:r w:rsidR="00C12794" w:rsidRPr="003243ED">
              <w:rPr>
                <w:spacing w:val="-4"/>
              </w:rPr>
              <w:t> </w:t>
            </w:r>
            <w:r w:rsidR="00457A7E" w:rsidRPr="003243ED">
              <w:rPr>
                <w:spacing w:val="-4"/>
              </w:rPr>
              <w:t>: toute autre monnaie que celle du Gouvernement</w:t>
            </w:r>
            <w:r w:rsidR="00163106" w:rsidRPr="003243ED">
              <w:rPr>
                <w:spacing w:val="-4"/>
              </w:rPr>
              <w:t> </w:t>
            </w:r>
            <w:r w:rsidR="00457A7E" w:rsidRPr="003243ED">
              <w:rPr>
                <w:spacing w:val="-4"/>
              </w:rPr>
              <w:t>;</w:t>
            </w:r>
          </w:p>
          <w:p w14:paraId="30B2B6A5" w14:textId="35CD0759" w:rsidR="00457A7E" w:rsidRPr="003243ED" w:rsidRDefault="00457A7E" w:rsidP="000E59E2">
            <w:pPr>
              <w:numPr>
                <w:ilvl w:val="0"/>
                <w:numId w:val="38"/>
              </w:numPr>
              <w:tabs>
                <w:tab w:val="clear" w:pos="0"/>
              </w:tabs>
              <w:spacing w:after="200"/>
              <w:ind w:left="567" w:right="-72" w:hanging="567"/>
            </w:pPr>
            <w:r w:rsidRPr="003243ED">
              <w:t>CG</w:t>
            </w:r>
            <w:r w:rsidR="00952C0B" w:rsidRPr="003243ED">
              <w:t> </w:t>
            </w:r>
            <w:r w:rsidR="00A3010D" w:rsidRPr="003243ED">
              <w:t xml:space="preserve">: </w:t>
            </w:r>
            <w:r w:rsidRPr="003243ED">
              <w:t xml:space="preserve">Conditions générales du </w:t>
            </w:r>
            <w:r w:rsidR="009F3F09" w:rsidRPr="003243ED">
              <w:t>Marché</w:t>
            </w:r>
            <w:r w:rsidR="00163106" w:rsidRPr="003243ED">
              <w:t> </w:t>
            </w:r>
            <w:r w:rsidRPr="003243ED">
              <w:t>;</w:t>
            </w:r>
          </w:p>
          <w:p w14:paraId="21CA275E" w14:textId="09BDC9D9" w:rsidR="00457A7E" w:rsidRPr="003243ED" w:rsidRDefault="00457A7E" w:rsidP="000E59E2">
            <w:pPr>
              <w:numPr>
                <w:ilvl w:val="0"/>
                <w:numId w:val="38"/>
              </w:numPr>
              <w:tabs>
                <w:tab w:val="clear" w:pos="0"/>
              </w:tabs>
              <w:spacing w:after="200"/>
              <w:ind w:left="567" w:right="-72" w:hanging="567"/>
            </w:pPr>
            <w:r w:rsidRPr="003243ED">
              <w:t>Gouvernement</w:t>
            </w:r>
            <w:r w:rsidR="00952C0B" w:rsidRPr="003243ED">
              <w:t> </w:t>
            </w:r>
            <w:r w:rsidRPr="003243ED">
              <w:t>: le Gouvernement du pays du Maître d’Ouvrage</w:t>
            </w:r>
            <w:r w:rsidR="00163106" w:rsidRPr="003243ED">
              <w:t> </w:t>
            </w:r>
            <w:r w:rsidRPr="003243ED">
              <w:t>;</w:t>
            </w:r>
          </w:p>
          <w:p w14:paraId="635502EF" w14:textId="77777777" w:rsidR="00457A7E" w:rsidRPr="003243ED" w:rsidRDefault="00457A7E" w:rsidP="000E59E2">
            <w:pPr>
              <w:numPr>
                <w:ilvl w:val="0"/>
                <w:numId w:val="38"/>
              </w:numPr>
              <w:tabs>
                <w:tab w:val="clear" w:pos="0"/>
              </w:tabs>
              <w:spacing w:after="200"/>
              <w:ind w:left="567" w:right="-72" w:hanging="567"/>
            </w:pPr>
            <w:r w:rsidRPr="003243ED">
              <w:t>Monnaie nationale</w:t>
            </w:r>
            <w:r w:rsidR="00163106" w:rsidRPr="003243ED">
              <w:t> </w:t>
            </w:r>
            <w:r w:rsidRPr="003243ED">
              <w:t>: la monnaie du Gouvernement</w:t>
            </w:r>
            <w:r w:rsidR="00163106" w:rsidRPr="003243ED">
              <w:t> </w:t>
            </w:r>
            <w:r w:rsidRPr="003243ED">
              <w:t>;</w:t>
            </w:r>
          </w:p>
          <w:p w14:paraId="4F5E7718" w14:textId="7878B288" w:rsidR="00457A7E" w:rsidRPr="003243ED" w:rsidRDefault="00457A7E" w:rsidP="000E59E2">
            <w:pPr>
              <w:numPr>
                <w:ilvl w:val="0"/>
                <w:numId w:val="38"/>
              </w:numPr>
              <w:tabs>
                <w:tab w:val="clear" w:pos="0"/>
              </w:tabs>
              <w:spacing w:after="180"/>
              <w:ind w:left="567" w:right="-72" w:hanging="567"/>
            </w:pPr>
            <w:r w:rsidRPr="003243ED">
              <w:t>Membre du groupement</w:t>
            </w:r>
            <w:r w:rsidR="00163106" w:rsidRPr="003243ED">
              <w:t> </w:t>
            </w:r>
            <w:r w:rsidRPr="003243ED">
              <w:t>: si le Prestataire est constitué par plusieurs entités juridiques, l’une quelconque de ces entités juridiques et Membres du groupement</w:t>
            </w:r>
            <w:r w:rsidR="00952C0B" w:rsidRPr="003243ED">
              <w:t> </w:t>
            </w:r>
            <w:r w:rsidRPr="003243ED">
              <w:t>: toutes ces entités juridiques</w:t>
            </w:r>
            <w:r w:rsidR="00163106" w:rsidRPr="003243ED">
              <w:t> </w:t>
            </w:r>
            <w:r w:rsidRPr="003243ED">
              <w:t>; Mandataire du groupement</w:t>
            </w:r>
            <w:r w:rsidR="00952C0B" w:rsidRPr="003243ED">
              <w:t> </w:t>
            </w:r>
            <w:r w:rsidRPr="003243ED">
              <w:t>:</w:t>
            </w:r>
            <w:r w:rsidR="0034253E" w:rsidRPr="003243ED">
              <w:t xml:space="preserve"> </w:t>
            </w:r>
            <w:r w:rsidRPr="003243ED">
              <w:t xml:space="preserve">l’entité juridique nommée dans les Conditions particulières comme étant autorisée par les Membres à exercer en leur nom tous les droits, et remplir toutes les obligations </w:t>
            </w:r>
            <w:r w:rsidR="009E5D16" w:rsidRPr="003243ED">
              <w:t>du Prestataire</w:t>
            </w:r>
            <w:r w:rsidRPr="003243ED">
              <w:t xml:space="preserve"> envers le Maître d’Ouvrage au titre du présent </w:t>
            </w:r>
            <w:r w:rsidR="009F3F09" w:rsidRPr="003243ED">
              <w:t>Marché</w:t>
            </w:r>
            <w:r w:rsidR="00163106" w:rsidRPr="003243ED">
              <w:t> </w:t>
            </w:r>
            <w:r w:rsidRPr="003243ED">
              <w:t>;</w:t>
            </w:r>
          </w:p>
          <w:p w14:paraId="760BBF9D" w14:textId="15738C57" w:rsidR="00457A7E" w:rsidRPr="003243ED" w:rsidRDefault="00457A7E" w:rsidP="000E59E2">
            <w:pPr>
              <w:numPr>
                <w:ilvl w:val="0"/>
                <w:numId w:val="38"/>
              </w:numPr>
              <w:tabs>
                <w:tab w:val="clear" w:pos="0"/>
              </w:tabs>
              <w:spacing w:after="180"/>
              <w:ind w:left="567" w:right="-72" w:hanging="567"/>
            </w:pPr>
            <w:r w:rsidRPr="003243ED">
              <w:t>Partie</w:t>
            </w:r>
            <w:r w:rsidR="00163106" w:rsidRPr="003243ED">
              <w:t> </w:t>
            </w:r>
            <w:r w:rsidRPr="003243ED">
              <w:t>: le Maître d’Ouvrage ou, selon le cas</w:t>
            </w:r>
            <w:r w:rsidR="00163106" w:rsidRPr="003243ED">
              <w:t> </w:t>
            </w:r>
            <w:r w:rsidRPr="003243ED">
              <w:t>; Parties</w:t>
            </w:r>
            <w:r w:rsidR="00952C0B" w:rsidRPr="003243ED">
              <w:t> </w:t>
            </w:r>
            <w:r w:rsidR="00A3010D" w:rsidRPr="003243ED">
              <w:t xml:space="preserve">: </w:t>
            </w:r>
            <w:r w:rsidRPr="003243ED">
              <w:t>le Maître d’Ouvrage et le Prestataire</w:t>
            </w:r>
            <w:r w:rsidR="00163106" w:rsidRPr="003243ED">
              <w:t> </w:t>
            </w:r>
            <w:r w:rsidRPr="003243ED">
              <w:t>;</w:t>
            </w:r>
          </w:p>
          <w:p w14:paraId="0A144F8E" w14:textId="77777777" w:rsidR="008E4135" w:rsidRPr="003243ED" w:rsidRDefault="00457A7E" w:rsidP="000E59E2">
            <w:pPr>
              <w:numPr>
                <w:ilvl w:val="0"/>
                <w:numId w:val="38"/>
              </w:numPr>
              <w:tabs>
                <w:tab w:val="clear" w:pos="0"/>
              </w:tabs>
              <w:spacing w:after="180"/>
              <w:ind w:left="567" w:right="-72" w:hanging="567"/>
            </w:pPr>
            <w:r w:rsidRPr="003243ED">
              <w:t>Personnel</w:t>
            </w:r>
            <w:r w:rsidR="00163106" w:rsidRPr="003243ED">
              <w:t> </w:t>
            </w:r>
            <w:r w:rsidRPr="003243ED">
              <w:t>: les personnes engagées en tant qu’employés parle Prestataire ou par un de leurs Sous-traitants, et affectées à l’exécution de tout ou partie des Services</w:t>
            </w:r>
            <w:r w:rsidR="00163106" w:rsidRPr="003243ED">
              <w:t> </w:t>
            </w:r>
            <w:r w:rsidRPr="003243ED">
              <w:t>;</w:t>
            </w:r>
          </w:p>
          <w:p w14:paraId="72FA6C33" w14:textId="7163A2E1" w:rsidR="008E4135" w:rsidRPr="003243ED" w:rsidRDefault="008E4135" w:rsidP="000E59E2">
            <w:pPr>
              <w:numPr>
                <w:ilvl w:val="0"/>
                <w:numId w:val="38"/>
              </w:numPr>
              <w:tabs>
                <w:tab w:val="clear" w:pos="0"/>
              </w:tabs>
              <w:spacing w:after="180"/>
              <w:ind w:left="567" w:right="-72" w:hanging="567"/>
            </w:pPr>
            <w:r w:rsidRPr="003243ED">
              <w:t>“</w:t>
            </w:r>
            <w:r w:rsidR="001C29F4" w:rsidRPr="003243ED">
              <w:t xml:space="preserve">Le Fournisseur de </w:t>
            </w:r>
            <w:r w:rsidRPr="003243ED">
              <w:t xml:space="preserve">Service” </w:t>
            </w:r>
            <w:r w:rsidR="001C29F4" w:rsidRPr="003243ED">
              <w:t>est une personne ou une compagnie don’t l’offre de service a été acceptée par le Maître d’Ouvrage ;</w:t>
            </w:r>
          </w:p>
          <w:p w14:paraId="31C3DF7D" w14:textId="26790844" w:rsidR="008E4135" w:rsidRPr="003243ED" w:rsidRDefault="008E4135" w:rsidP="000E59E2">
            <w:pPr>
              <w:numPr>
                <w:ilvl w:val="0"/>
                <w:numId w:val="38"/>
              </w:numPr>
              <w:tabs>
                <w:tab w:val="clear" w:pos="0"/>
              </w:tabs>
              <w:spacing w:after="180"/>
              <w:ind w:left="567" w:right="-72" w:hanging="567"/>
            </w:pPr>
            <w:r w:rsidRPr="003243ED">
              <w:t>“</w:t>
            </w:r>
            <w:r w:rsidR="001C29F4" w:rsidRPr="003243ED">
              <w:t xml:space="preserve">Offre du Fournisseur de </w:t>
            </w:r>
            <w:r w:rsidRPr="003243ED">
              <w:t xml:space="preserve">Service” </w:t>
            </w:r>
            <w:r w:rsidR="001C29F4" w:rsidRPr="003243ED">
              <w:t>signifie les documents complets constituent l’offre soumise par le Fournisseur de Service au Maître d’Ouvrage ;</w:t>
            </w:r>
          </w:p>
          <w:p w14:paraId="31F4AC9E" w14:textId="78D65FEE" w:rsidR="008E4135" w:rsidRPr="003243ED" w:rsidRDefault="008E4135" w:rsidP="000E59E2">
            <w:pPr>
              <w:numPr>
                <w:ilvl w:val="0"/>
                <w:numId w:val="38"/>
              </w:numPr>
              <w:tabs>
                <w:tab w:val="clear" w:pos="0"/>
              </w:tabs>
              <w:spacing w:after="180"/>
              <w:ind w:left="567" w:right="-72" w:hanging="567"/>
            </w:pPr>
            <w:r w:rsidRPr="003243ED">
              <w:t>“</w:t>
            </w:r>
            <w:r w:rsidR="00844CE2" w:rsidRPr="003243ED">
              <w:t>CP</w:t>
            </w:r>
            <w:r w:rsidRPr="003243ED">
              <w:t xml:space="preserve">” </w:t>
            </w:r>
            <w:r w:rsidR="001C29F4" w:rsidRPr="003243ED">
              <w:t xml:space="preserve">signifie le Cahier des </w:t>
            </w:r>
            <w:r w:rsidR="00844CE2" w:rsidRPr="003243ED">
              <w:t xml:space="preserve">Conditions </w:t>
            </w:r>
            <w:r w:rsidR="001C29F4" w:rsidRPr="003243ED">
              <w:t xml:space="preserve">Particulières du Contrat par lequel le Cahier des Clauses Générales du Contrat peut être </w:t>
            </w:r>
            <w:r w:rsidR="00844CE2" w:rsidRPr="003243ED">
              <w:t>amendé ou complété ;</w:t>
            </w:r>
          </w:p>
          <w:p w14:paraId="3D1D14E0" w14:textId="128EE4E5" w:rsidR="00457A7E" w:rsidRPr="003243ED" w:rsidRDefault="00457A7E" w:rsidP="000E59E2">
            <w:pPr>
              <w:numPr>
                <w:ilvl w:val="0"/>
                <w:numId w:val="38"/>
              </w:numPr>
              <w:tabs>
                <w:tab w:val="clear" w:pos="0"/>
              </w:tabs>
              <w:spacing w:after="180"/>
              <w:ind w:left="567" w:right="-72" w:hanging="567"/>
            </w:pPr>
            <w:r w:rsidRPr="003243ED">
              <w:t>Spécifications</w:t>
            </w:r>
            <w:r w:rsidR="0034253E" w:rsidRPr="003243ED">
              <w:t xml:space="preserve"> : </w:t>
            </w:r>
            <w:r w:rsidRPr="003243ED">
              <w:t>les Spécifications de service incluses dans la soumission présentée par le Prestataire au Maître d’Ouvrage.</w:t>
            </w:r>
          </w:p>
          <w:p w14:paraId="2F6A35FF" w14:textId="77777777" w:rsidR="00457A7E" w:rsidRPr="003243ED" w:rsidRDefault="00457A7E" w:rsidP="000E59E2">
            <w:pPr>
              <w:numPr>
                <w:ilvl w:val="0"/>
                <w:numId w:val="38"/>
              </w:numPr>
              <w:tabs>
                <w:tab w:val="clear" w:pos="0"/>
              </w:tabs>
              <w:spacing w:after="200"/>
              <w:ind w:left="567" w:right="-72" w:hanging="567"/>
            </w:pPr>
            <w:r w:rsidRPr="003243ED">
              <w:t>Services</w:t>
            </w:r>
            <w:r w:rsidR="0034253E" w:rsidRPr="003243ED">
              <w:t xml:space="preserve"> : </w:t>
            </w:r>
            <w:r w:rsidRPr="003243ED">
              <w:t>les prestations que</w:t>
            </w:r>
            <w:r w:rsidR="009E5D16" w:rsidRPr="003243ED">
              <w:t xml:space="preserve"> le Prestataire</w:t>
            </w:r>
            <w:r w:rsidRPr="003243ED">
              <w:t xml:space="preserve"> doit réaliser pour le compte du Maître d’Ouvrage en vertu du </w:t>
            </w:r>
            <w:r w:rsidR="009F3F09" w:rsidRPr="003243ED">
              <w:t>Marché</w:t>
            </w:r>
            <w:r w:rsidRPr="003243ED">
              <w:t>, comme définis à l’</w:t>
            </w:r>
            <w:r w:rsidR="00E14D82" w:rsidRPr="003243ED">
              <w:t>Annexe </w:t>
            </w:r>
            <w:r w:rsidRPr="003243ED">
              <w:t>A et selon les Spécifications</w:t>
            </w:r>
            <w:r w:rsidR="0034253E" w:rsidRPr="003243ED">
              <w:t xml:space="preserve"> </w:t>
            </w:r>
            <w:r w:rsidRPr="003243ED">
              <w:t>et le Programme d’activités inclus dans la soumission du Prestataire.</w:t>
            </w:r>
          </w:p>
          <w:p w14:paraId="3FC2B343" w14:textId="2A44E5F7" w:rsidR="008E4135" w:rsidRPr="003243ED" w:rsidRDefault="008E4135" w:rsidP="000E59E2">
            <w:pPr>
              <w:numPr>
                <w:ilvl w:val="0"/>
                <w:numId w:val="38"/>
              </w:numPr>
              <w:tabs>
                <w:tab w:val="clear" w:pos="0"/>
              </w:tabs>
              <w:spacing w:after="200"/>
              <w:ind w:left="567" w:right="-72" w:hanging="567"/>
            </w:pPr>
            <w:r w:rsidRPr="003243ED">
              <w:t>Sous-traitant : une personne physique ou morale qui a souscrit un marché avec le Prestataire en vue d’exécuter une partie des Services selon les dispositions des Clauses 3.5 et 4.</w:t>
            </w:r>
          </w:p>
        </w:tc>
      </w:tr>
      <w:tr w:rsidR="00457A7E" w:rsidRPr="003243ED" w14:paraId="1813A8CB" w14:textId="77777777" w:rsidTr="00351FDD">
        <w:trPr>
          <w:trHeight w:val="1042"/>
        </w:trPr>
        <w:tc>
          <w:tcPr>
            <w:tcW w:w="3206" w:type="dxa"/>
            <w:tcMar>
              <w:top w:w="28" w:type="dxa"/>
              <w:bottom w:w="28" w:type="dxa"/>
            </w:tcMar>
          </w:tcPr>
          <w:p w14:paraId="346FE7CE" w14:textId="0758BDDB" w:rsidR="00457A7E" w:rsidRPr="003243ED" w:rsidRDefault="00457A7E" w:rsidP="008E4135">
            <w:pPr>
              <w:pStyle w:val="Sec7head2"/>
            </w:pPr>
            <w:bookmarkStart w:id="301" w:name="_Toc356621430"/>
            <w:bookmarkStart w:id="302" w:name="_Toc474753332"/>
            <w:bookmarkStart w:id="303" w:name="_Toc488406965"/>
            <w:r w:rsidRPr="003243ED">
              <w:t>1.2</w:t>
            </w:r>
            <w:r w:rsidRPr="003243ED">
              <w:tab/>
              <w:t>Droit Applicable au</w:t>
            </w:r>
            <w:r w:rsidR="00D00D63" w:rsidRPr="003243ED">
              <w:t> </w:t>
            </w:r>
            <w:r w:rsidR="009F3F09" w:rsidRPr="003243ED">
              <w:t>Marché</w:t>
            </w:r>
            <w:bookmarkEnd w:id="301"/>
            <w:bookmarkEnd w:id="302"/>
            <w:bookmarkEnd w:id="303"/>
          </w:p>
        </w:tc>
        <w:tc>
          <w:tcPr>
            <w:tcW w:w="6173" w:type="dxa"/>
            <w:tcMar>
              <w:top w:w="28" w:type="dxa"/>
              <w:bottom w:w="28" w:type="dxa"/>
            </w:tcMar>
          </w:tcPr>
          <w:p w14:paraId="441C9883" w14:textId="77777777" w:rsidR="00457A7E" w:rsidRPr="003243ED" w:rsidRDefault="00457A7E" w:rsidP="00951755">
            <w:pPr>
              <w:ind w:right="-72"/>
            </w:pPr>
            <w:r w:rsidRPr="003243ED">
              <w:t xml:space="preserve">Le présent </w:t>
            </w:r>
            <w:r w:rsidR="009F3F09" w:rsidRPr="003243ED">
              <w:t>Marché</w:t>
            </w:r>
            <w:r w:rsidR="001E6D67" w:rsidRPr="003243ED">
              <w:t xml:space="preserve"> sera</w:t>
            </w:r>
            <w:r w:rsidRPr="003243ED">
              <w:t xml:space="preserve"> </w:t>
            </w:r>
            <w:r w:rsidR="001E6D67" w:rsidRPr="003243ED">
              <w:t xml:space="preserve">interprété selon la législation du pays du Maître d’Ouvrage, sauf stipulation contraire aux </w:t>
            </w:r>
            <w:r w:rsidR="001E6D67" w:rsidRPr="003243ED">
              <w:rPr>
                <w:b/>
              </w:rPr>
              <w:t>CP</w:t>
            </w:r>
            <w:r w:rsidR="001E6D67" w:rsidRPr="003243ED">
              <w:t>.</w:t>
            </w:r>
          </w:p>
        </w:tc>
      </w:tr>
      <w:tr w:rsidR="00457A7E" w:rsidRPr="003243ED" w14:paraId="6A132FF4" w14:textId="77777777" w:rsidTr="00351FDD">
        <w:trPr>
          <w:trHeight w:val="945"/>
        </w:trPr>
        <w:tc>
          <w:tcPr>
            <w:tcW w:w="3206" w:type="dxa"/>
            <w:tcMar>
              <w:top w:w="28" w:type="dxa"/>
              <w:bottom w:w="28" w:type="dxa"/>
            </w:tcMar>
          </w:tcPr>
          <w:p w14:paraId="453F26FF" w14:textId="2B8BD6A5" w:rsidR="00457A7E" w:rsidRPr="003243ED" w:rsidRDefault="001E6D67" w:rsidP="008E4135">
            <w:pPr>
              <w:pStyle w:val="Sec7head2"/>
            </w:pPr>
            <w:bookmarkStart w:id="304" w:name="_Toc474753333"/>
            <w:bookmarkStart w:id="305" w:name="_Toc488406966"/>
            <w:r w:rsidRPr="003243ED">
              <w:t>1.3</w:t>
            </w:r>
            <w:r w:rsidRPr="003243ED">
              <w:tab/>
              <w:t>Langue du</w:t>
            </w:r>
            <w:r w:rsidR="00D00D63" w:rsidRPr="003243ED">
              <w:t> </w:t>
            </w:r>
            <w:r w:rsidRPr="003243ED">
              <w:t>Marché</w:t>
            </w:r>
            <w:bookmarkEnd w:id="304"/>
            <w:bookmarkEnd w:id="305"/>
          </w:p>
        </w:tc>
        <w:tc>
          <w:tcPr>
            <w:tcW w:w="6173" w:type="dxa"/>
            <w:tcMar>
              <w:top w:w="28" w:type="dxa"/>
              <w:bottom w:w="28" w:type="dxa"/>
            </w:tcMar>
          </w:tcPr>
          <w:p w14:paraId="22C7E7C5" w14:textId="77777777" w:rsidR="00457A7E" w:rsidRPr="003243ED" w:rsidRDefault="00457A7E" w:rsidP="00951755">
            <w:pPr>
              <w:ind w:right="-72"/>
            </w:pPr>
            <w:r w:rsidRPr="003243ED">
              <w:t xml:space="preserve">Le présent </w:t>
            </w:r>
            <w:r w:rsidR="009F3F09" w:rsidRPr="003243ED">
              <w:t>Marché</w:t>
            </w:r>
            <w:r w:rsidRPr="003243ED">
              <w:t xml:space="preserve"> a été rédigé en français, qui sera la langue faisant foi pour toutes questions relatives à la signification ou à l’interprétation dudit </w:t>
            </w:r>
            <w:r w:rsidR="009F3F09" w:rsidRPr="003243ED">
              <w:t>Marché</w:t>
            </w:r>
            <w:r w:rsidRPr="003243ED">
              <w:t>.</w:t>
            </w:r>
          </w:p>
        </w:tc>
      </w:tr>
      <w:tr w:rsidR="00457A7E" w:rsidRPr="003243ED" w14:paraId="222C580F" w14:textId="77777777" w:rsidTr="00351FDD">
        <w:tc>
          <w:tcPr>
            <w:tcW w:w="3206" w:type="dxa"/>
            <w:tcMar>
              <w:top w:w="28" w:type="dxa"/>
              <w:bottom w:w="28" w:type="dxa"/>
            </w:tcMar>
          </w:tcPr>
          <w:p w14:paraId="7D23971A" w14:textId="7FA8960D" w:rsidR="00457A7E" w:rsidRPr="003243ED" w:rsidRDefault="003E50A2" w:rsidP="008E4135">
            <w:pPr>
              <w:pStyle w:val="Sec7head2"/>
            </w:pPr>
            <w:bookmarkStart w:id="306" w:name="_Toc356621432"/>
            <w:bookmarkStart w:id="307" w:name="_Toc474753334"/>
            <w:bookmarkStart w:id="308" w:name="_Toc488406967"/>
            <w:r w:rsidRPr="003243ED">
              <w:t xml:space="preserve">1.4 </w:t>
            </w:r>
            <w:r w:rsidR="008E4135" w:rsidRPr="003243ED">
              <w:tab/>
            </w:r>
            <w:r w:rsidR="00457A7E" w:rsidRPr="003243ED">
              <w:t>Notifications</w:t>
            </w:r>
            <w:bookmarkEnd w:id="306"/>
            <w:bookmarkEnd w:id="307"/>
            <w:bookmarkEnd w:id="308"/>
          </w:p>
        </w:tc>
        <w:tc>
          <w:tcPr>
            <w:tcW w:w="6173" w:type="dxa"/>
            <w:tcMar>
              <w:top w:w="28" w:type="dxa"/>
              <w:bottom w:w="28" w:type="dxa"/>
            </w:tcMar>
          </w:tcPr>
          <w:p w14:paraId="5968BD20" w14:textId="77777777" w:rsidR="00457A7E" w:rsidRPr="003243ED" w:rsidRDefault="00457A7E" w:rsidP="00951755">
            <w:pPr>
              <w:spacing w:after="200"/>
              <w:ind w:right="-72"/>
            </w:pPr>
            <w:r w:rsidRPr="003243ED">
              <w:t xml:space="preserve">Toute notification, demande ou approbation requise ou accordée, faite conformément au présent </w:t>
            </w:r>
            <w:r w:rsidR="009F3F09" w:rsidRPr="003243ED">
              <w:t>Marché</w:t>
            </w:r>
            <w:r w:rsidRPr="003243ED">
              <w:t>, devra être sous forme écrite.</w:t>
            </w:r>
            <w:r w:rsidR="0034253E" w:rsidRPr="003243ED">
              <w:t xml:space="preserve"> </w:t>
            </w:r>
            <w:r w:rsidRPr="003243ED">
              <w:t>Une telle notification, demande ou approbation sera considérée comme ayant été effectuée lorsqu’elle aura été transmise en personne à un représentant autorisé de la Partie à laquelle cette communication est adressée, ou lorsqu’elle aura été envoyée par lettre recommandée, télex, télégramme ou télécopie à cette Partie à l’adresse</w:t>
            </w:r>
            <w:r w:rsidRPr="003243ED">
              <w:rPr>
                <w:b/>
              </w:rPr>
              <w:t xml:space="preserve"> indiquée dans les </w:t>
            </w:r>
            <w:r w:rsidR="001E6D67" w:rsidRPr="003243ED">
              <w:rPr>
                <w:b/>
              </w:rPr>
              <w:t>CP</w:t>
            </w:r>
            <w:r w:rsidRPr="003243ED">
              <w:t>.</w:t>
            </w:r>
          </w:p>
        </w:tc>
      </w:tr>
      <w:tr w:rsidR="00457A7E" w:rsidRPr="003243ED" w14:paraId="0494D5E2" w14:textId="77777777" w:rsidTr="00351FDD">
        <w:tc>
          <w:tcPr>
            <w:tcW w:w="3206" w:type="dxa"/>
            <w:tcMar>
              <w:top w:w="28" w:type="dxa"/>
              <w:bottom w:w="28" w:type="dxa"/>
            </w:tcMar>
          </w:tcPr>
          <w:p w14:paraId="1A3AEC5A" w14:textId="7D8C03D9" w:rsidR="00457A7E" w:rsidRPr="003243ED" w:rsidRDefault="00457A7E" w:rsidP="008E4135">
            <w:pPr>
              <w:pStyle w:val="Sec7head2"/>
            </w:pPr>
            <w:bookmarkStart w:id="309" w:name="_Toc356621433"/>
            <w:bookmarkStart w:id="310" w:name="_Toc474753335"/>
            <w:bookmarkStart w:id="311" w:name="_Toc488406968"/>
            <w:r w:rsidRPr="003243ED">
              <w:t>1.5</w:t>
            </w:r>
            <w:r w:rsidRPr="003243ED">
              <w:tab/>
              <w:t>Lieux</w:t>
            </w:r>
            <w:bookmarkEnd w:id="309"/>
            <w:bookmarkEnd w:id="310"/>
            <w:bookmarkEnd w:id="311"/>
          </w:p>
        </w:tc>
        <w:tc>
          <w:tcPr>
            <w:tcW w:w="6173" w:type="dxa"/>
            <w:tcMar>
              <w:top w:w="28" w:type="dxa"/>
              <w:bottom w:w="28" w:type="dxa"/>
            </w:tcMar>
          </w:tcPr>
          <w:p w14:paraId="6189F550" w14:textId="19F8506F" w:rsidR="00457A7E" w:rsidRPr="003243ED" w:rsidRDefault="00457A7E" w:rsidP="00951755">
            <w:pPr>
              <w:spacing w:after="200"/>
              <w:ind w:right="-72"/>
            </w:pPr>
            <w:r w:rsidRPr="003243ED">
              <w:t>Les Services seront rendues sur les lieux indiqués dans l’</w:t>
            </w:r>
            <w:r w:rsidR="00E14D82" w:rsidRPr="003243ED">
              <w:t>Annexe </w:t>
            </w:r>
            <w:r w:rsidRPr="003243ED">
              <w:t>A ou dans les Spécifications et, lorsque la localisation d’une tâche particulière n’est pas précisée, en de tels lieux que le Maître d’Ouvrage approuvera, dans son pays ou à l’étranger.</w:t>
            </w:r>
          </w:p>
        </w:tc>
      </w:tr>
      <w:tr w:rsidR="00457A7E" w:rsidRPr="003243ED" w14:paraId="241A75A4" w14:textId="77777777" w:rsidTr="00351FDD">
        <w:tc>
          <w:tcPr>
            <w:tcW w:w="3206" w:type="dxa"/>
            <w:tcMar>
              <w:top w:w="28" w:type="dxa"/>
              <w:bottom w:w="28" w:type="dxa"/>
            </w:tcMar>
          </w:tcPr>
          <w:p w14:paraId="5CDDEE15" w14:textId="14C5E8EA" w:rsidR="00457A7E" w:rsidRPr="003243ED" w:rsidRDefault="00457A7E" w:rsidP="008E4135">
            <w:pPr>
              <w:pStyle w:val="Sec7head2"/>
            </w:pPr>
            <w:bookmarkStart w:id="312" w:name="_Toc356621434"/>
            <w:bookmarkStart w:id="313" w:name="_Toc474753336"/>
            <w:bookmarkStart w:id="314" w:name="_Toc488406969"/>
            <w:r w:rsidRPr="003243ED">
              <w:t>1.6</w:t>
            </w:r>
            <w:r w:rsidR="000C211B" w:rsidRPr="003243ED">
              <w:t xml:space="preserve"> </w:t>
            </w:r>
            <w:r w:rsidR="008E4135" w:rsidRPr="003243ED">
              <w:tab/>
            </w:r>
            <w:r w:rsidRPr="003243ED">
              <w:t>Représentants Désignés</w:t>
            </w:r>
            <w:bookmarkEnd w:id="312"/>
            <w:bookmarkEnd w:id="313"/>
            <w:bookmarkEnd w:id="314"/>
          </w:p>
        </w:tc>
        <w:tc>
          <w:tcPr>
            <w:tcW w:w="6173" w:type="dxa"/>
            <w:tcMar>
              <w:top w:w="28" w:type="dxa"/>
              <w:bottom w:w="28" w:type="dxa"/>
            </w:tcMar>
          </w:tcPr>
          <w:p w14:paraId="49037132" w14:textId="77777777" w:rsidR="00457A7E" w:rsidRPr="003243ED" w:rsidRDefault="00457A7E" w:rsidP="00951755">
            <w:pPr>
              <w:spacing w:after="200"/>
              <w:ind w:right="-72"/>
            </w:pPr>
            <w:r w:rsidRPr="003243ED">
              <w:t xml:space="preserve">Toute action qui peut ou qui doit être effectuée, et tout document qui peut ou qui doit être établi au titre du présent </w:t>
            </w:r>
            <w:r w:rsidR="009F3F09" w:rsidRPr="003243ED">
              <w:t>Marché</w:t>
            </w:r>
            <w:r w:rsidRPr="003243ED">
              <w:t xml:space="preserve"> par le Maître d’Ouvrage ou parle Prestataire, sera effectuée ou établie par les représentants </w:t>
            </w:r>
            <w:r w:rsidRPr="003243ED">
              <w:rPr>
                <w:b/>
              </w:rPr>
              <w:t xml:space="preserve">indiqués dans les </w:t>
            </w:r>
            <w:r w:rsidR="009F3F09" w:rsidRPr="003243ED">
              <w:rPr>
                <w:b/>
              </w:rPr>
              <w:t>CP</w:t>
            </w:r>
            <w:r w:rsidRPr="003243ED">
              <w:t>.</w:t>
            </w:r>
          </w:p>
        </w:tc>
      </w:tr>
      <w:tr w:rsidR="00457A7E" w:rsidRPr="003243ED" w14:paraId="519A89A2" w14:textId="77777777" w:rsidTr="00351FDD">
        <w:tc>
          <w:tcPr>
            <w:tcW w:w="3206" w:type="dxa"/>
            <w:tcMar>
              <w:top w:w="28" w:type="dxa"/>
              <w:bottom w:w="28" w:type="dxa"/>
            </w:tcMar>
          </w:tcPr>
          <w:p w14:paraId="261FCC54" w14:textId="71456082" w:rsidR="00457A7E" w:rsidRPr="003243ED" w:rsidRDefault="00457A7E" w:rsidP="008E4135">
            <w:pPr>
              <w:pStyle w:val="Sec7head2"/>
            </w:pPr>
            <w:bookmarkStart w:id="315" w:name="_Toc72514704"/>
            <w:bookmarkStart w:id="316" w:name="_Toc95112620"/>
            <w:bookmarkStart w:id="317" w:name="_Toc95112689"/>
            <w:bookmarkStart w:id="318" w:name="_Toc474753337"/>
            <w:bookmarkStart w:id="319" w:name="_Toc488406970"/>
            <w:r w:rsidRPr="003243ED">
              <w:t>1.7</w:t>
            </w:r>
            <w:r w:rsidRPr="003243ED">
              <w:tab/>
              <w:t>Inspection et</w:t>
            </w:r>
            <w:r w:rsidR="008E4135" w:rsidRPr="003243ED">
              <w:t xml:space="preserve"> </w:t>
            </w:r>
            <w:r w:rsidRPr="003243ED">
              <w:t>Audit</w:t>
            </w:r>
            <w:bookmarkEnd w:id="315"/>
            <w:bookmarkEnd w:id="316"/>
            <w:bookmarkEnd w:id="317"/>
            <w:r w:rsidRPr="003243ED">
              <w:t xml:space="preserve"> par la</w:t>
            </w:r>
            <w:r w:rsidR="008E4135" w:rsidRPr="003243ED">
              <w:t xml:space="preserve"> </w:t>
            </w:r>
            <w:r w:rsidRPr="003243ED">
              <w:t>Banque</w:t>
            </w:r>
            <w:bookmarkEnd w:id="318"/>
            <w:bookmarkEnd w:id="319"/>
          </w:p>
        </w:tc>
        <w:tc>
          <w:tcPr>
            <w:tcW w:w="6173" w:type="dxa"/>
            <w:tcMar>
              <w:top w:w="28" w:type="dxa"/>
              <w:bottom w:w="28" w:type="dxa"/>
            </w:tcMar>
          </w:tcPr>
          <w:p w14:paraId="2CEE6B63" w14:textId="3A41B606" w:rsidR="00457A7E" w:rsidRPr="003243ED" w:rsidRDefault="001E6D67" w:rsidP="00351FDD">
            <w:pPr>
              <w:spacing w:after="200"/>
              <w:ind w:right="-72"/>
            </w:pPr>
            <w:r w:rsidRPr="003243ED">
              <w:rPr>
                <w:szCs w:val="24"/>
              </w:rPr>
              <w:t>En conformité avec le paragraphe 2.2 e de l’</w:t>
            </w:r>
            <w:r w:rsidR="00E14D82" w:rsidRPr="003243ED">
              <w:rPr>
                <w:szCs w:val="24"/>
              </w:rPr>
              <w:t>Annexe </w:t>
            </w:r>
            <w:r w:rsidRPr="003243ED">
              <w:rPr>
                <w:szCs w:val="24"/>
              </w:rPr>
              <w:t xml:space="preserve">1 des Conditions générales, le Prestataire permettra et s’assurera que ses sous-traitants et prestataires permettent à la Banque et/ou à des personnes qu’elle désignera d’inspecter le Site et d’examiner les documents et pièces comptables relatifs à la </w:t>
            </w:r>
            <w:r w:rsidR="002F0686" w:rsidRPr="003243ED">
              <w:rPr>
                <w:szCs w:val="24"/>
              </w:rPr>
              <w:t xml:space="preserve">passation du Marché, la sélection et/ou </w:t>
            </w:r>
            <w:r w:rsidRPr="003243ED">
              <w:rPr>
                <w:szCs w:val="24"/>
              </w:rPr>
              <w:t>à l’exécution du Marché et à les faire vérifier par des auditeurs nommés par la Banque si la Banque en fait la demande. L'attention de l'Entrepreneur et de ses sous-traitants et prestataires est attirée sur l’Article 3.</w:t>
            </w:r>
            <w:r w:rsidR="00351FDD" w:rsidRPr="003243ED">
              <w:rPr>
                <w:szCs w:val="24"/>
              </w:rPr>
              <w:t>1</w:t>
            </w:r>
            <w:r w:rsidRPr="003243ED">
              <w:rPr>
                <w:szCs w:val="24"/>
              </w:rPr>
              <w:t>0 des Conditions générales qui prévoit, entre autres, que les actes visant à entraver concrètement l'exercice des droits d'inspection et d’audits de la Banque constituent une pratique interdite conduisant à la résiliation du contrat (ainsi qu’à une décision de suspension de l’Entrepreneur conformément aux procédures de sanctions en vigueur à la Banque).</w:t>
            </w:r>
          </w:p>
        </w:tc>
      </w:tr>
      <w:tr w:rsidR="00457A7E" w:rsidRPr="003243ED" w14:paraId="25FB57A2" w14:textId="77777777" w:rsidTr="00351FDD">
        <w:tc>
          <w:tcPr>
            <w:tcW w:w="3206" w:type="dxa"/>
            <w:tcMar>
              <w:top w:w="28" w:type="dxa"/>
              <w:bottom w:w="28" w:type="dxa"/>
            </w:tcMar>
          </w:tcPr>
          <w:p w14:paraId="309EEF6F" w14:textId="70F07F01" w:rsidR="00457A7E" w:rsidRPr="003243ED" w:rsidRDefault="003E50A2" w:rsidP="008E4135">
            <w:pPr>
              <w:pStyle w:val="Sec7head2"/>
            </w:pPr>
            <w:bookmarkStart w:id="320" w:name="_Toc356621435"/>
            <w:bookmarkStart w:id="321" w:name="_Toc474753338"/>
            <w:bookmarkStart w:id="322" w:name="_Toc488406971"/>
            <w:r w:rsidRPr="003243ED">
              <w:t>1.8</w:t>
            </w:r>
            <w:r w:rsidR="00457A7E" w:rsidRPr="003243ED">
              <w:tab/>
              <w:t>Impôts et Taxes</w:t>
            </w:r>
            <w:bookmarkEnd w:id="320"/>
            <w:bookmarkEnd w:id="321"/>
            <w:bookmarkEnd w:id="322"/>
          </w:p>
        </w:tc>
        <w:tc>
          <w:tcPr>
            <w:tcW w:w="6173" w:type="dxa"/>
            <w:tcMar>
              <w:top w:w="28" w:type="dxa"/>
              <w:bottom w:w="28" w:type="dxa"/>
            </w:tcMar>
          </w:tcPr>
          <w:p w14:paraId="5C543829" w14:textId="2E81551A" w:rsidR="00457A7E" w:rsidRPr="003243ED" w:rsidRDefault="00457A7E" w:rsidP="00351FDD">
            <w:pPr>
              <w:spacing w:after="120"/>
              <w:ind w:right="-72"/>
            </w:pPr>
            <w:r w:rsidRPr="003243ED">
              <w:t>Le Prestataire, les Sous-traitants et le Personnel paieront les impôts, droits, taxes et autres charges imposés en vertu du Droit applicable et</w:t>
            </w:r>
            <w:r w:rsidR="00951755" w:rsidRPr="003243ED">
              <w:t> </w:t>
            </w:r>
            <w:r w:rsidRPr="003243ED">
              <w:t xml:space="preserve">dont le montant est réputé être inclus dans le Prix du </w:t>
            </w:r>
            <w:r w:rsidR="009F3F09" w:rsidRPr="003243ED">
              <w:t>Marché</w:t>
            </w:r>
            <w:r w:rsidRPr="003243ED">
              <w:t>.</w:t>
            </w:r>
          </w:p>
        </w:tc>
      </w:tr>
    </w:tbl>
    <w:p w14:paraId="44C5692C" w14:textId="3144A792" w:rsidR="00457A7E" w:rsidRPr="003243ED" w:rsidRDefault="00457A7E" w:rsidP="00351FDD">
      <w:pPr>
        <w:pStyle w:val="Sec7head1"/>
      </w:pPr>
      <w:bookmarkStart w:id="323" w:name="_Toc356621436"/>
      <w:bookmarkStart w:id="324" w:name="_Toc474753339"/>
      <w:bookmarkStart w:id="325" w:name="_Toc488406972"/>
      <w:r w:rsidRPr="003243ED">
        <w:t>2.</w:t>
      </w:r>
      <w:r w:rsidR="0034253E" w:rsidRPr="003243ED">
        <w:t xml:space="preserve"> </w:t>
      </w:r>
      <w:r w:rsidRPr="003243ED">
        <w:t>Commencement, Exécution, Amendement, et R</w:t>
      </w:r>
      <w:smartTag w:uri="urn:schemas-microsoft-com:office:smarttags" w:element="stockticker">
        <w:r w:rsidRPr="003243ED">
          <w:t>ésil</w:t>
        </w:r>
      </w:smartTag>
      <w:r w:rsidRPr="003243ED">
        <w:t xml:space="preserve">iation du </w:t>
      </w:r>
      <w:r w:rsidR="009F3F09" w:rsidRPr="003243ED">
        <w:t>Marché</w:t>
      </w:r>
      <w:bookmarkEnd w:id="323"/>
      <w:bookmarkEnd w:id="324"/>
      <w:bookmarkEnd w:id="325"/>
    </w:p>
    <w:tbl>
      <w:tblPr>
        <w:tblW w:w="9393" w:type="dxa"/>
        <w:tblLayout w:type="fixed"/>
        <w:tblLook w:val="0000" w:firstRow="0" w:lastRow="0" w:firstColumn="0" w:lastColumn="0" w:noHBand="0" w:noVBand="0"/>
      </w:tblPr>
      <w:tblGrid>
        <w:gridCol w:w="3206"/>
        <w:gridCol w:w="6187"/>
      </w:tblGrid>
      <w:tr w:rsidR="00457A7E" w:rsidRPr="003243ED" w14:paraId="3C7C4275" w14:textId="77777777" w:rsidTr="00351FDD">
        <w:tc>
          <w:tcPr>
            <w:tcW w:w="3206" w:type="dxa"/>
            <w:tcMar>
              <w:top w:w="28" w:type="dxa"/>
              <w:bottom w:w="28" w:type="dxa"/>
            </w:tcMar>
          </w:tcPr>
          <w:p w14:paraId="6775DA9C" w14:textId="6F5E3FDD" w:rsidR="00457A7E" w:rsidRPr="003243ED" w:rsidRDefault="00457A7E" w:rsidP="00351FDD">
            <w:pPr>
              <w:pStyle w:val="Sec7head2"/>
            </w:pPr>
            <w:bookmarkStart w:id="326" w:name="_Toc356621437"/>
            <w:bookmarkStart w:id="327" w:name="_Toc474753340"/>
            <w:bookmarkStart w:id="328" w:name="_Toc488406973"/>
            <w:r w:rsidRPr="003243ED">
              <w:t>2.1</w:t>
            </w:r>
            <w:r w:rsidRPr="003243ED">
              <w:tab/>
              <w:t xml:space="preserve">Entrée en vigueur du </w:t>
            </w:r>
            <w:r w:rsidR="009F3F09" w:rsidRPr="003243ED">
              <w:t>Marché</w:t>
            </w:r>
            <w:bookmarkEnd w:id="326"/>
            <w:bookmarkEnd w:id="327"/>
            <w:bookmarkEnd w:id="328"/>
          </w:p>
        </w:tc>
        <w:tc>
          <w:tcPr>
            <w:tcW w:w="6187" w:type="dxa"/>
            <w:tcMar>
              <w:top w:w="28" w:type="dxa"/>
              <w:bottom w:w="28" w:type="dxa"/>
            </w:tcMar>
          </w:tcPr>
          <w:p w14:paraId="2F5073EE" w14:textId="77777777" w:rsidR="00457A7E" w:rsidRPr="003243ED" w:rsidRDefault="00457A7E" w:rsidP="000521B8">
            <w:pPr>
              <w:spacing w:after="200"/>
              <w:ind w:right="-72"/>
            </w:pPr>
            <w:r w:rsidRPr="003243ED">
              <w:t xml:space="preserve">Le présent </w:t>
            </w:r>
            <w:r w:rsidR="009F3F09" w:rsidRPr="003243ED">
              <w:t>Marché</w:t>
            </w:r>
            <w:r w:rsidRPr="003243ED">
              <w:t xml:space="preserve"> entrera en vigueur à la date à laquelle le </w:t>
            </w:r>
            <w:r w:rsidR="009F3F09" w:rsidRPr="003243ED">
              <w:t>Marché</w:t>
            </w:r>
            <w:r w:rsidRPr="003243ED">
              <w:t xml:space="preserve"> est signé par les deux parties ou à toute autre date ultérieure</w:t>
            </w:r>
            <w:r w:rsidRPr="003243ED">
              <w:rPr>
                <w:b/>
              </w:rPr>
              <w:t xml:space="preserve"> indiquée dans les </w:t>
            </w:r>
            <w:r w:rsidR="009F3F09" w:rsidRPr="003243ED">
              <w:rPr>
                <w:b/>
              </w:rPr>
              <w:t>CP</w:t>
            </w:r>
            <w:r w:rsidRPr="003243ED">
              <w:t>.</w:t>
            </w:r>
          </w:p>
        </w:tc>
      </w:tr>
      <w:tr w:rsidR="00457A7E" w:rsidRPr="003243ED" w14:paraId="46B8E42D" w14:textId="77777777" w:rsidTr="00351FDD">
        <w:tc>
          <w:tcPr>
            <w:tcW w:w="3206" w:type="dxa"/>
            <w:tcMar>
              <w:top w:w="28" w:type="dxa"/>
              <w:bottom w:w="28" w:type="dxa"/>
            </w:tcMar>
          </w:tcPr>
          <w:p w14:paraId="060E69E9" w14:textId="16EB5327" w:rsidR="00457A7E" w:rsidRPr="003243ED" w:rsidRDefault="003E50A2" w:rsidP="00351FDD">
            <w:pPr>
              <w:pStyle w:val="Sec7head2"/>
            </w:pPr>
            <w:bookmarkStart w:id="329" w:name="_Toc356621438"/>
            <w:bookmarkStart w:id="330" w:name="_Toc474753341"/>
            <w:bookmarkStart w:id="331" w:name="_Toc488406974"/>
            <w:r w:rsidRPr="003243ED">
              <w:t xml:space="preserve">2.2 </w:t>
            </w:r>
            <w:r w:rsidR="00351FDD" w:rsidRPr="003243ED">
              <w:tab/>
            </w:r>
            <w:r w:rsidRPr="003243ED">
              <w:t>Commen</w:t>
            </w:r>
            <w:r w:rsidR="00457A7E" w:rsidRPr="003243ED">
              <w:t>cement des Services</w:t>
            </w:r>
            <w:bookmarkEnd w:id="329"/>
            <w:bookmarkEnd w:id="330"/>
            <w:bookmarkEnd w:id="331"/>
          </w:p>
        </w:tc>
        <w:tc>
          <w:tcPr>
            <w:tcW w:w="6187" w:type="dxa"/>
            <w:tcMar>
              <w:top w:w="28" w:type="dxa"/>
              <w:bottom w:w="28" w:type="dxa"/>
            </w:tcMar>
          </w:tcPr>
          <w:p w14:paraId="7201B63B" w14:textId="77777777" w:rsidR="00457A7E" w:rsidRPr="003243ED" w:rsidRDefault="00457A7E" w:rsidP="00457A7E">
            <w:pPr>
              <w:ind w:right="-72"/>
            </w:pPr>
          </w:p>
        </w:tc>
      </w:tr>
      <w:tr w:rsidR="00457A7E" w:rsidRPr="003243ED" w14:paraId="2D223452" w14:textId="77777777" w:rsidTr="00351FDD">
        <w:tc>
          <w:tcPr>
            <w:tcW w:w="3206" w:type="dxa"/>
            <w:tcMar>
              <w:top w:w="28" w:type="dxa"/>
              <w:bottom w:w="28" w:type="dxa"/>
            </w:tcMar>
          </w:tcPr>
          <w:p w14:paraId="3E167E2B" w14:textId="23673AD1" w:rsidR="00457A7E" w:rsidRPr="003243ED" w:rsidRDefault="00457A7E" w:rsidP="00351FDD">
            <w:pPr>
              <w:pStyle w:val="Style7"/>
              <w:tabs>
                <w:tab w:val="left" w:pos="1310"/>
              </w:tabs>
              <w:ind w:left="1334" w:hanging="700"/>
              <w:jc w:val="left"/>
            </w:pPr>
            <w:bookmarkStart w:id="332" w:name="_Toc343309881"/>
            <w:bookmarkStart w:id="333" w:name="_Toc486493833"/>
            <w:r w:rsidRPr="003243ED">
              <w:t xml:space="preserve">2.2.1 </w:t>
            </w:r>
            <w:r w:rsidR="00351FDD" w:rsidRPr="003243ED">
              <w:tab/>
            </w:r>
            <w:r w:rsidRPr="003243ED">
              <w:t>Programme</w:t>
            </w:r>
            <w:bookmarkEnd w:id="332"/>
            <w:bookmarkEnd w:id="333"/>
          </w:p>
        </w:tc>
        <w:tc>
          <w:tcPr>
            <w:tcW w:w="6187" w:type="dxa"/>
            <w:tcMar>
              <w:top w:w="28" w:type="dxa"/>
              <w:bottom w:w="28" w:type="dxa"/>
            </w:tcMar>
          </w:tcPr>
          <w:p w14:paraId="7FF32011" w14:textId="6FCE3108" w:rsidR="00457A7E" w:rsidRPr="003243ED" w:rsidRDefault="00457A7E" w:rsidP="00951755">
            <w:pPr>
              <w:tabs>
                <w:tab w:val="left" w:pos="540"/>
              </w:tabs>
              <w:spacing w:after="200"/>
              <w:ind w:right="-72"/>
            </w:pPr>
            <w:r w:rsidRPr="003243ED">
              <w:t>Avant le commencement des Services, le Prestataire soumettra au Maître d’Ouvrage pour approbation, un programme indiquant les méthodes de travail, les dispositions prises, et le calendrier de toutes les activités. Les</w:t>
            </w:r>
            <w:r w:rsidR="00951755" w:rsidRPr="003243ED">
              <w:t> </w:t>
            </w:r>
            <w:r w:rsidRPr="003243ED">
              <w:t>Services devront être réalisés en accord avec le programme approuvé, mis à jour le cas échéant.</w:t>
            </w:r>
          </w:p>
        </w:tc>
      </w:tr>
      <w:tr w:rsidR="00457A7E" w:rsidRPr="003243ED" w14:paraId="565680E1" w14:textId="77777777" w:rsidTr="00351FDD">
        <w:tc>
          <w:tcPr>
            <w:tcW w:w="3206" w:type="dxa"/>
            <w:tcMar>
              <w:top w:w="28" w:type="dxa"/>
              <w:bottom w:w="28" w:type="dxa"/>
            </w:tcMar>
          </w:tcPr>
          <w:p w14:paraId="143E0948" w14:textId="3997EFF3" w:rsidR="00457A7E" w:rsidRPr="003243ED" w:rsidRDefault="00457A7E" w:rsidP="00351FDD">
            <w:pPr>
              <w:pStyle w:val="Style7"/>
              <w:tabs>
                <w:tab w:val="left" w:pos="1310"/>
              </w:tabs>
              <w:ind w:left="1334" w:hanging="700"/>
              <w:jc w:val="left"/>
            </w:pPr>
            <w:bookmarkStart w:id="334" w:name="_Toc486493834"/>
            <w:r w:rsidRPr="003243ED">
              <w:t xml:space="preserve">2.2.2 </w:t>
            </w:r>
            <w:r w:rsidR="00351FDD" w:rsidRPr="003243ED">
              <w:tab/>
            </w:r>
            <w:r w:rsidRPr="003243ED">
              <w:t>Date de commencement</w:t>
            </w:r>
            <w:bookmarkEnd w:id="334"/>
          </w:p>
        </w:tc>
        <w:tc>
          <w:tcPr>
            <w:tcW w:w="6187" w:type="dxa"/>
            <w:tcMar>
              <w:top w:w="28" w:type="dxa"/>
              <w:bottom w:w="28" w:type="dxa"/>
            </w:tcMar>
          </w:tcPr>
          <w:p w14:paraId="2AF6BA51" w14:textId="2A0FF92E" w:rsidR="00457A7E" w:rsidRPr="003243ED" w:rsidRDefault="00165DA4" w:rsidP="00951755">
            <w:pPr>
              <w:spacing w:after="200"/>
              <w:ind w:right="-72"/>
            </w:pPr>
            <w:r w:rsidRPr="003243ED">
              <w:t>Le Prestataire</w:t>
            </w:r>
            <w:r w:rsidR="00457A7E" w:rsidRPr="003243ED">
              <w:t xml:space="preserve"> commencera l’exécution des Services trente (30)</w:t>
            </w:r>
            <w:r w:rsidR="00951755" w:rsidRPr="003243ED">
              <w:t> </w:t>
            </w:r>
            <w:r w:rsidR="00457A7E" w:rsidRPr="003243ED">
              <w:t xml:space="preserve">jours après la date d’entrée en vigueur du </w:t>
            </w:r>
            <w:r w:rsidR="009F3F09" w:rsidRPr="003243ED">
              <w:t>Marché</w:t>
            </w:r>
            <w:r w:rsidR="00457A7E" w:rsidRPr="003243ED">
              <w:t xml:space="preserve"> ou à toute autre date </w:t>
            </w:r>
            <w:r w:rsidR="00457A7E" w:rsidRPr="003243ED">
              <w:rPr>
                <w:b/>
              </w:rPr>
              <w:t xml:space="preserve">indiquée dans les </w:t>
            </w:r>
            <w:r w:rsidR="009F3F09" w:rsidRPr="003243ED">
              <w:rPr>
                <w:b/>
              </w:rPr>
              <w:t>CP</w:t>
            </w:r>
            <w:r w:rsidR="00457A7E" w:rsidRPr="003243ED">
              <w:t>.</w:t>
            </w:r>
          </w:p>
        </w:tc>
      </w:tr>
      <w:tr w:rsidR="00457A7E" w:rsidRPr="003243ED" w14:paraId="719B00FF" w14:textId="77777777" w:rsidTr="00351FDD">
        <w:tc>
          <w:tcPr>
            <w:tcW w:w="3206" w:type="dxa"/>
            <w:tcMar>
              <w:top w:w="28" w:type="dxa"/>
              <w:bottom w:w="28" w:type="dxa"/>
            </w:tcMar>
          </w:tcPr>
          <w:p w14:paraId="4F9B0E34" w14:textId="4C0C8D6B" w:rsidR="00457A7E" w:rsidRPr="003243ED" w:rsidRDefault="00457A7E" w:rsidP="00351FDD">
            <w:pPr>
              <w:pStyle w:val="Sec7head2"/>
            </w:pPr>
            <w:bookmarkStart w:id="335" w:name="_Toc356621439"/>
            <w:bookmarkStart w:id="336" w:name="_Toc474753342"/>
            <w:bookmarkStart w:id="337" w:name="_Toc488406975"/>
            <w:r w:rsidRPr="003243ED">
              <w:t>2.3</w:t>
            </w:r>
            <w:r w:rsidRPr="003243ED">
              <w:tab/>
              <w:t xml:space="preserve">Date d’achèvement </w:t>
            </w:r>
            <w:bookmarkEnd w:id="335"/>
            <w:r w:rsidRPr="003243ED">
              <w:t>prévue</w:t>
            </w:r>
            <w:bookmarkEnd w:id="336"/>
            <w:bookmarkEnd w:id="337"/>
          </w:p>
        </w:tc>
        <w:tc>
          <w:tcPr>
            <w:tcW w:w="6187" w:type="dxa"/>
            <w:tcMar>
              <w:top w:w="28" w:type="dxa"/>
              <w:bottom w:w="28" w:type="dxa"/>
            </w:tcMar>
          </w:tcPr>
          <w:p w14:paraId="0A7CD243" w14:textId="6B5CBF0A" w:rsidR="00457A7E" w:rsidRPr="003243ED" w:rsidRDefault="00457A7E" w:rsidP="000521B8">
            <w:pPr>
              <w:spacing w:after="200"/>
              <w:ind w:right="-72"/>
            </w:pPr>
            <w:r w:rsidRPr="003243ED">
              <w:t xml:space="preserve">A moins qu’il n’ait été résilié auparavant conformément aux dispositions de la </w:t>
            </w:r>
            <w:r w:rsidR="00AD3AB7" w:rsidRPr="003243ED">
              <w:t>Clause </w:t>
            </w:r>
            <w:r w:rsidRPr="003243ED">
              <w:t xml:space="preserve">2.6 ci-après, le Prestataire devra avoir achevé la prestation des Services à la date d’achèvement prévue </w:t>
            </w:r>
            <w:r w:rsidRPr="003243ED">
              <w:rPr>
                <w:b/>
              </w:rPr>
              <w:t xml:space="preserve">indiquée dans les </w:t>
            </w:r>
            <w:r w:rsidR="009F3F09" w:rsidRPr="003243ED">
              <w:rPr>
                <w:b/>
              </w:rPr>
              <w:t>CP</w:t>
            </w:r>
            <w:r w:rsidRPr="003243ED">
              <w:t>. Si le Prestataire n’a pas achevé la prestation des Services à la date d’achèvement prévue, il devra payer des pénalités de retard comme indiqué à la</w:t>
            </w:r>
            <w:r w:rsidR="0034253E" w:rsidRPr="003243ED">
              <w:t xml:space="preserve"> </w:t>
            </w:r>
            <w:r w:rsidR="00AD3AB7" w:rsidRPr="003243ED">
              <w:t>Clause </w:t>
            </w:r>
            <w:r w:rsidRPr="003243ED">
              <w:t>3.8. Dans ce cas, la Date d’Achèvement sera la date à laquelle toutes les a</w:t>
            </w:r>
            <w:r w:rsidR="001E6D67" w:rsidRPr="003243ED">
              <w:t>ctivités auront été réalisées.</w:t>
            </w:r>
          </w:p>
        </w:tc>
      </w:tr>
      <w:tr w:rsidR="00457A7E" w:rsidRPr="003243ED" w14:paraId="3D75081A" w14:textId="77777777" w:rsidTr="00351FDD">
        <w:tc>
          <w:tcPr>
            <w:tcW w:w="3206" w:type="dxa"/>
            <w:tcMar>
              <w:top w:w="28" w:type="dxa"/>
              <w:bottom w:w="28" w:type="dxa"/>
            </w:tcMar>
          </w:tcPr>
          <w:p w14:paraId="62821A5D" w14:textId="6072BB00" w:rsidR="00457A7E" w:rsidRPr="003243ED" w:rsidRDefault="00457A7E" w:rsidP="00351FDD">
            <w:pPr>
              <w:pStyle w:val="Sec7head2"/>
            </w:pPr>
            <w:bookmarkStart w:id="338" w:name="_Toc356621440"/>
            <w:bookmarkStart w:id="339" w:name="_Toc474753343"/>
            <w:bookmarkStart w:id="340" w:name="_Toc488406976"/>
            <w:r w:rsidRPr="003243ED">
              <w:t>2.4</w:t>
            </w:r>
            <w:r w:rsidR="005C0A0A" w:rsidRPr="003243ED">
              <w:t xml:space="preserve"> </w:t>
            </w:r>
            <w:r w:rsidR="00351FDD" w:rsidRPr="003243ED">
              <w:tab/>
            </w:r>
            <w:r w:rsidRPr="003243ED">
              <w:t>Avenant</w:t>
            </w:r>
            <w:bookmarkEnd w:id="338"/>
            <w:bookmarkEnd w:id="339"/>
            <w:bookmarkEnd w:id="340"/>
          </w:p>
        </w:tc>
        <w:tc>
          <w:tcPr>
            <w:tcW w:w="6187" w:type="dxa"/>
            <w:tcMar>
              <w:top w:w="28" w:type="dxa"/>
              <w:bottom w:w="28" w:type="dxa"/>
            </w:tcMar>
          </w:tcPr>
          <w:p w14:paraId="343A58FF" w14:textId="77777777" w:rsidR="00457A7E" w:rsidRPr="003243ED" w:rsidRDefault="00457A7E" w:rsidP="000521B8">
            <w:pPr>
              <w:spacing w:after="200"/>
              <w:ind w:right="-72"/>
            </w:pPr>
            <w:r w:rsidRPr="003243ED">
              <w:t xml:space="preserve">Aucun avenant aux termes et conditions du présent </w:t>
            </w:r>
            <w:r w:rsidR="009F3F09" w:rsidRPr="003243ED">
              <w:t>Marché</w:t>
            </w:r>
            <w:r w:rsidRPr="003243ED">
              <w:t xml:space="preserve">, y compris les modifications portées au volume des Services ou au Montant du </w:t>
            </w:r>
            <w:r w:rsidR="009F3F09" w:rsidRPr="003243ED">
              <w:t>Marché</w:t>
            </w:r>
            <w:r w:rsidRPr="003243ED">
              <w:t>, ne pourra être effectué sans accord écrit entre les Parties et ne pourra entrer en vigueur sans l’approbation de la Banque ou de l’Association.</w:t>
            </w:r>
          </w:p>
        </w:tc>
      </w:tr>
      <w:tr w:rsidR="001E6D67" w:rsidRPr="003243ED" w14:paraId="783A279B" w14:textId="77777777" w:rsidTr="00351FDD">
        <w:tc>
          <w:tcPr>
            <w:tcW w:w="3206" w:type="dxa"/>
            <w:tcMar>
              <w:top w:w="28" w:type="dxa"/>
              <w:bottom w:w="28" w:type="dxa"/>
            </w:tcMar>
          </w:tcPr>
          <w:p w14:paraId="4DC4A2A3" w14:textId="252C34E2" w:rsidR="001E6D67" w:rsidRPr="003243ED" w:rsidRDefault="001E6D67" w:rsidP="00351FDD">
            <w:pPr>
              <w:pStyle w:val="Style7"/>
              <w:tabs>
                <w:tab w:val="left" w:pos="1310"/>
              </w:tabs>
              <w:ind w:left="1334" w:hanging="700"/>
              <w:jc w:val="left"/>
            </w:pPr>
            <w:r w:rsidRPr="003243ED">
              <w:t xml:space="preserve">2.4.1 </w:t>
            </w:r>
            <w:r w:rsidR="00351FDD" w:rsidRPr="003243ED">
              <w:tab/>
            </w:r>
            <w:r w:rsidRPr="003243ED">
              <w:t>Analyse de</w:t>
            </w:r>
            <w:r w:rsidR="007C1FA2" w:rsidRPr="003243ED">
              <w:t> </w:t>
            </w:r>
            <w:r w:rsidRPr="003243ED">
              <w:t>la</w:t>
            </w:r>
            <w:r w:rsidR="0034253E" w:rsidRPr="003243ED">
              <w:t> </w:t>
            </w:r>
            <w:r w:rsidRPr="003243ED">
              <w:t>valeur :</w:t>
            </w:r>
          </w:p>
        </w:tc>
        <w:tc>
          <w:tcPr>
            <w:tcW w:w="6187" w:type="dxa"/>
            <w:tcMar>
              <w:top w:w="28" w:type="dxa"/>
              <w:bottom w:w="28" w:type="dxa"/>
            </w:tcMar>
          </w:tcPr>
          <w:p w14:paraId="0BA03537" w14:textId="1C495B6D" w:rsidR="001E6D67" w:rsidRPr="003243ED" w:rsidRDefault="001E6D67" w:rsidP="001E6D67">
            <w:pPr>
              <w:spacing w:after="200"/>
              <w:rPr>
                <w:szCs w:val="24"/>
              </w:rPr>
            </w:pPr>
            <w:r w:rsidRPr="003243ED">
              <w:rPr>
                <w:szCs w:val="24"/>
              </w:rPr>
              <w:t>Le Prestataire pourra préparer, à ses frais, une proposition fondée sur l’analyse de la valeur à tout moment durant l’exécution du Marché.</w:t>
            </w:r>
            <w:r w:rsidR="0034253E" w:rsidRPr="003243ED">
              <w:rPr>
                <w:szCs w:val="24"/>
              </w:rPr>
              <w:t xml:space="preserve"> </w:t>
            </w:r>
            <w:r w:rsidRPr="003243ED">
              <w:rPr>
                <w:szCs w:val="24"/>
              </w:rPr>
              <w:t>La</w:t>
            </w:r>
            <w:r w:rsidR="00951755" w:rsidRPr="003243ED">
              <w:rPr>
                <w:szCs w:val="24"/>
              </w:rPr>
              <w:t> </w:t>
            </w:r>
            <w:r w:rsidRPr="003243ED">
              <w:rPr>
                <w:szCs w:val="24"/>
              </w:rPr>
              <w:t>proposition fondée sur l’analyse de la valeur comprendra au minimum les renseignements ci-après</w:t>
            </w:r>
            <w:r w:rsidR="00952C0B" w:rsidRPr="003243ED">
              <w:rPr>
                <w:szCs w:val="24"/>
              </w:rPr>
              <w:t> </w:t>
            </w:r>
            <w:r w:rsidRPr="003243ED">
              <w:rPr>
                <w:szCs w:val="24"/>
              </w:rPr>
              <w:t>:</w:t>
            </w:r>
          </w:p>
          <w:p w14:paraId="1C2624F9" w14:textId="65348E1C" w:rsidR="001E6D67" w:rsidRPr="003243ED" w:rsidRDefault="001E6D67" w:rsidP="00351FDD">
            <w:pPr>
              <w:spacing w:after="200"/>
              <w:ind w:left="872" w:hanging="448"/>
              <w:rPr>
                <w:szCs w:val="24"/>
              </w:rPr>
            </w:pPr>
            <w:r w:rsidRPr="003243ED">
              <w:rPr>
                <w:szCs w:val="24"/>
              </w:rPr>
              <w:t xml:space="preserve">(a) </w:t>
            </w:r>
            <w:r w:rsidR="00351FDD" w:rsidRPr="003243ED">
              <w:tab/>
            </w:r>
            <w:r w:rsidRPr="003243ED">
              <w:rPr>
                <w:szCs w:val="24"/>
              </w:rPr>
              <w:t>la (ou les) modification(s) proposée(s), et la description des différences avec les exigences du marché ;</w:t>
            </w:r>
          </w:p>
          <w:p w14:paraId="7E651B73" w14:textId="2C3CA3D0" w:rsidR="001E6D67" w:rsidRPr="003243ED" w:rsidRDefault="001E6D67" w:rsidP="00351FDD">
            <w:pPr>
              <w:spacing w:after="200"/>
              <w:ind w:left="872" w:hanging="448"/>
              <w:rPr>
                <w:szCs w:val="24"/>
              </w:rPr>
            </w:pPr>
            <w:r w:rsidRPr="003243ED">
              <w:rPr>
                <w:szCs w:val="24"/>
              </w:rPr>
              <w:t xml:space="preserve">(b) </w:t>
            </w:r>
            <w:r w:rsidR="00351FDD" w:rsidRPr="003243ED">
              <w:tab/>
            </w:r>
            <w:r w:rsidRPr="003243ED">
              <w:rPr>
                <w:szCs w:val="24"/>
              </w:rPr>
              <w:t xml:space="preserve">une analyse exhaustive des coûts et avantages de la (ou des) modification(s) proposée(s), y compris la description et l’estimation des coûts (y compris coûts d’exploitation et de maintenance) susceptible d’être encourus par le </w:t>
            </w:r>
            <w:r w:rsidR="00932813" w:rsidRPr="003243ED">
              <w:rPr>
                <w:szCs w:val="24"/>
              </w:rPr>
              <w:t>Maître d’Ouvrage</w:t>
            </w:r>
            <w:r w:rsidRPr="003243ED">
              <w:rPr>
                <w:szCs w:val="24"/>
              </w:rPr>
              <w:t xml:space="preserve"> s’il accepte la proposition</w:t>
            </w:r>
            <w:r w:rsidR="0034253E" w:rsidRPr="003243ED">
              <w:rPr>
                <w:szCs w:val="24"/>
              </w:rPr>
              <w:t xml:space="preserve"> ; </w:t>
            </w:r>
            <w:r w:rsidRPr="003243ED">
              <w:rPr>
                <w:szCs w:val="24"/>
              </w:rPr>
              <w:t>et</w:t>
            </w:r>
          </w:p>
          <w:p w14:paraId="07DB176C" w14:textId="2D651BA9" w:rsidR="001E6D67" w:rsidRPr="003243ED" w:rsidRDefault="001E6D67" w:rsidP="00351FDD">
            <w:pPr>
              <w:spacing w:after="200"/>
              <w:ind w:left="872" w:hanging="448"/>
              <w:rPr>
                <w:szCs w:val="24"/>
              </w:rPr>
            </w:pPr>
            <w:r w:rsidRPr="003243ED">
              <w:rPr>
                <w:szCs w:val="24"/>
              </w:rPr>
              <w:t xml:space="preserve">(c) </w:t>
            </w:r>
            <w:r w:rsidR="00351FDD" w:rsidRPr="003243ED">
              <w:tab/>
            </w:r>
            <w:r w:rsidRPr="003243ED">
              <w:rPr>
                <w:szCs w:val="24"/>
              </w:rPr>
              <w:t>la description de tout(s) impact(s) de la modification sur la performance ou les fonctionnalités.</w:t>
            </w:r>
          </w:p>
          <w:p w14:paraId="7B1E3B76" w14:textId="77777777" w:rsidR="001E6D67" w:rsidRPr="003243ED" w:rsidRDefault="001E6D67" w:rsidP="001E6D67">
            <w:pPr>
              <w:spacing w:after="200"/>
              <w:rPr>
                <w:szCs w:val="24"/>
              </w:rPr>
            </w:pPr>
            <w:r w:rsidRPr="003243ED">
              <w:rPr>
                <w:szCs w:val="24"/>
              </w:rPr>
              <w:t xml:space="preserve">Le </w:t>
            </w:r>
            <w:r w:rsidR="00932813" w:rsidRPr="003243ED">
              <w:rPr>
                <w:szCs w:val="24"/>
              </w:rPr>
              <w:t>Maître d’Ouvrage</w:t>
            </w:r>
            <w:r w:rsidRPr="003243ED">
              <w:rPr>
                <w:szCs w:val="24"/>
              </w:rPr>
              <w:t xml:space="preserve"> p</w:t>
            </w:r>
            <w:r w:rsidR="005C0A0A" w:rsidRPr="003243ED">
              <w:rPr>
                <w:szCs w:val="24"/>
              </w:rPr>
              <w:t>eut</w:t>
            </w:r>
            <w:r w:rsidRPr="003243ED">
              <w:rPr>
                <w:szCs w:val="24"/>
              </w:rPr>
              <w:t xml:space="preserve"> accepter la proposition fondée sur l’analyse de la valeur dans le cas où la proposition présente l’un ou plusieurs des avantages ci-après :</w:t>
            </w:r>
          </w:p>
          <w:p w14:paraId="51DC04AB" w14:textId="77777777" w:rsidR="001E6D67" w:rsidRPr="003243ED" w:rsidRDefault="001E6D67" w:rsidP="000E59E2">
            <w:pPr>
              <w:pStyle w:val="Paragraphedeliste"/>
              <w:numPr>
                <w:ilvl w:val="2"/>
                <w:numId w:val="22"/>
              </w:numPr>
              <w:tabs>
                <w:tab w:val="right" w:pos="7164"/>
              </w:tabs>
              <w:suppressAutoHyphens/>
              <w:overflowPunct w:val="0"/>
              <w:autoSpaceDE w:val="0"/>
              <w:autoSpaceDN w:val="0"/>
              <w:adjustRightInd w:val="0"/>
              <w:spacing w:after="200"/>
              <w:ind w:left="862" w:hanging="431"/>
              <w:contextualSpacing w:val="0"/>
              <w:jc w:val="both"/>
              <w:textAlignment w:val="baseline"/>
            </w:pPr>
            <w:r w:rsidRPr="003243ED">
              <w:t>accélérer le délai de réalisation, ou</w:t>
            </w:r>
          </w:p>
          <w:p w14:paraId="00ABF60E" w14:textId="77777777" w:rsidR="001E6D67" w:rsidRPr="003243ED" w:rsidRDefault="001E6D67" w:rsidP="000E59E2">
            <w:pPr>
              <w:pStyle w:val="Paragraphedeliste"/>
              <w:numPr>
                <w:ilvl w:val="2"/>
                <w:numId w:val="22"/>
              </w:numPr>
              <w:tabs>
                <w:tab w:val="right" w:pos="7164"/>
              </w:tabs>
              <w:suppressAutoHyphens/>
              <w:overflowPunct w:val="0"/>
              <w:autoSpaceDE w:val="0"/>
              <w:autoSpaceDN w:val="0"/>
              <w:adjustRightInd w:val="0"/>
              <w:spacing w:after="200"/>
              <w:ind w:left="862" w:hanging="431"/>
              <w:contextualSpacing w:val="0"/>
              <w:jc w:val="both"/>
              <w:textAlignment w:val="baseline"/>
            </w:pPr>
            <w:r w:rsidRPr="003243ED">
              <w:t xml:space="preserve">réduire le coût pour le </w:t>
            </w:r>
            <w:r w:rsidR="00932813" w:rsidRPr="003243ED">
              <w:t>Maître d’Ouvrage</w:t>
            </w:r>
            <w:r w:rsidRPr="003243ED">
              <w:t xml:space="preserve"> durant la vie utile,</w:t>
            </w:r>
            <w:r w:rsidR="005C0A0A" w:rsidRPr="003243ED">
              <w:t xml:space="preserve"> ou</w:t>
            </w:r>
          </w:p>
          <w:p w14:paraId="600B3A12" w14:textId="0D62903D" w:rsidR="001E6D67" w:rsidRPr="003243ED" w:rsidRDefault="001E6D67" w:rsidP="000E59E2">
            <w:pPr>
              <w:pStyle w:val="Paragraphedeliste"/>
              <w:numPr>
                <w:ilvl w:val="2"/>
                <w:numId w:val="22"/>
              </w:numPr>
              <w:tabs>
                <w:tab w:val="right" w:pos="7164"/>
              </w:tabs>
              <w:suppressAutoHyphens/>
              <w:overflowPunct w:val="0"/>
              <w:autoSpaceDE w:val="0"/>
              <w:autoSpaceDN w:val="0"/>
              <w:adjustRightInd w:val="0"/>
              <w:spacing w:after="200"/>
              <w:ind w:left="862" w:hanging="431"/>
              <w:contextualSpacing w:val="0"/>
              <w:jc w:val="both"/>
              <w:textAlignment w:val="baseline"/>
            </w:pPr>
            <w:r w:rsidRPr="003243ED">
              <w:t>améliorer la qualité, l’efficacité, la sécurité ou la durabilité des</w:t>
            </w:r>
            <w:r w:rsidR="00951755" w:rsidRPr="003243ED">
              <w:t> </w:t>
            </w:r>
            <w:r w:rsidRPr="003243ED">
              <w:t>installations, ou</w:t>
            </w:r>
          </w:p>
          <w:p w14:paraId="29BFAD37" w14:textId="77777777" w:rsidR="001E6D67" w:rsidRPr="003243ED" w:rsidRDefault="001E6D67" w:rsidP="000E59E2">
            <w:pPr>
              <w:pStyle w:val="Paragraphedeliste"/>
              <w:numPr>
                <w:ilvl w:val="2"/>
                <w:numId w:val="22"/>
              </w:numPr>
              <w:tabs>
                <w:tab w:val="right" w:pos="7164"/>
              </w:tabs>
              <w:suppressAutoHyphens/>
              <w:overflowPunct w:val="0"/>
              <w:autoSpaceDE w:val="0"/>
              <w:autoSpaceDN w:val="0"/>
              <w:adjustRightInd w:val="0"/>
              <w:spacing w:after="200"/>
              <w:jc w:val="both"/>
              <w:textAlignment w:val="baseline"/>
            </w:pPr>
            <w:r w:rsidRPr="003243ED">
              <w:t xml:space="preserve">produire un autre avantage pour le </w:t>
            </w:r>
            <w:r w:rsidR="00932813" w:rsidRPr="003243ED">
              <w:t>Maître d’Ouvrage</w:t>
            </w:r>
            <w:r w:rsidRPr="003243ED">
              <w:t>,</w:t>
            </w:r>
          </w:p>
          <w:p w14:paraId="33D292F9" w14:textId="2B72EF62" w:rsidR="00951755" w:rsidRPr="003243ED" w:rsidRDefault="001E6D67" w:rsidP="00951755">
            <w:pPr>
              <w:spacing w:after="200"/>
              <w:rPr>
                <w:szCs w:val="24"/>
              </w:rPr>
            </w:pPr>
            <w:r w:rsidRPr="003243ED">
              <w:rPr>
                <w:szCs w:val="24"/>
              </w:rPr>
              <w:t>sans pour autant compromettre les fonctionnalités nécessaires des</w:t>
            </w:r>
            <w:r w:rsidR="00951755" w:rsidRPr="003243ED">
              <w:rPr>
                <w:szCs w:val="24"/>
              </w:rPr>
              <w:t> </w:t>
            </w:r>
            <w:r w:rsidRPr="003243ED">
              <w:rPr>
                <w:szCs w:val="24"/>
              </w:rPr>
              <w:t>installations.</w:t>
            </w:r>
          </w:p>
          <w:p w14:paraId="70C23699" w14:textId="09E5113A" w:rsidR="001E6D67" w:rsidRPr="003243ED" w:rsidRDefault="001E6D67" w:rsidP="00951755">
            <w:pPr>
              <w:keepNext/>
              <w:keepLines/>
              <w:spacing w:after="200"/>
              <w:rPr>
                <w:szCs w:val="24"/>
              </w:rPr>
            </w:pPr>
            <w:r w:rsidRPr="003243ED">
              <w:rPr>
                <w:szCs w:val="24"/>
              </w:rPr>
              <w:t xml:space="preserve">Dans le cas où la proposition fondée sur l’analyse de la valeur est approuvée par le </w:t>
            </w:r>
            <w:r w:rsidR="00932813" w:rsidRPr="003243ED">
              <w:rPr>
                <w:szCs w:val="24"/>
              </w:rPr>
              <w:t>Maître d’Ouvrage</w:t>
            </w:r>
            <w:r w:rsidRPr="003243ED">
              <w:rPr>
                <w:szCs w:val="24"/>
              </w:rPr>
              <w:t xml:space="preserve"> et a pour conséquence de :</w:t>
            </w:r>
          </w:p>
          <w:p w14:paraId="65B56CE9" w14:textId="77777777" w:rsidR="001E6D67" w:rsidRPr="003243ED" w:rsidRDefault="001E6D67" w:rsidP="000E59E2">
            <w:pPr>
              <w:pStyle w:val="Paragraphedeliste"/>
              <w:numPr>
                <w:ilvl w:val="2"/>
                <w:numId w:val="23"/>
              </w:numPr>
              <w:tabs>
                <w:tab w:val="right" w:pos="7164"/>
              </w:tabs>
              <w:spacing w:after="200"/>
              <w:contextualSpacing w:val="0"/>
              <w:jc w:val="both"/>
            </w:pPr>
            <w:r w:rsidRPr="003243ED">
              <w:t>réduire le Montant du Marché, le montant à payer au Prestataire sera le pourcentage indiqué aux CP de la réduction du Montant du Marché</w:t>
            </w:r>
            <w:r w:rsidR="0034253E" w:rsidRPr="003243ED">
              <w:t xml:space="preserve"> ; </w:t>
            </w:r>
            <w:r w:rsidRPr="003243ED">
              <w:t xml:space="preserve">ou </w:t>
            </w:r>
          </w:p>
          <w:p w14:paraId="7C20250C" w14:textId="77777777" w:rsidR="001E6D67" w:rsidRPr="003243ED" w:rsidRDefault="001E6D67" w:rsidP="000E59E2">
            <w:pPr>
              <w:pStyle w:val="Paragraphedeliste"/>
              <w:numPr>
                <w:ilvl w:val="2"/>
                <w:numId w:val="23"/>
              </w:numPr>
              <w:tabs>
                <w:tab w:val="right" w:pos="7164"/>
              </w:tabs>
              <w:spacing w:after="200"/>
              <w:contextualSpacing w:val="0"/>
              <w:jc w:val="both"/>
            </w:pPr>
            <w:r w:rsidRPr="003243ED">
              <w:t xml:space="preserve">augmenter le Montant du Marché, mais réduire les coûts futurs pour le </w:t>
            </w:r>
            <w:r w:rsidR="00932813" w:rsidRPr="003243ED">
              <w:t>Maître d’Ouvrage</w:t>
            </w:r>
            <w:r w:rsidRPr="003243ED">
              <w:t xml:space="preserve"> en conséquence de tout avantage décrit en (a) à (d) ci-avant, le montant à payer au Prestataire sera la totalité de l’augmentation du Montant du Marché.</w:t>
            </w:r>
            <w:r w:rsidR="0034253E" w:rsidRPr="003243ED">
              <w:t xml:space="preserve"> </w:t>
            </w:r>
          </w:p>
        </w:tc>
      </w:tr>
      <w:tr w:rsidR="00457A7E" w:rsidRPr="003243ED" w14:paraId="0F6E0C72" w14:textId="77777777" w:rsidTr="00351FDD">
        <w:tc>
          <w:tcPr>
            <w:tcW w:w="3206" w:type="dxa"/>
            <w:tcMar>
              <w:top w:w="28" w:type="dxa"/>
              <w:bottom w:w="28" w:type="dxa"/>
            </w:tcMar>
          </w:tcPr>
          <w:p w14:paraId="6A0E5506" w14:textId="510FC6C4" w:rsidR="00457A7E" w:rsidRPr="003243ED" w:rsidRDefault="00457A7E" w:rsidP="00351FDD">
            <w:pPr>
              <w:pStyle w:val="Sec7head2"/>
            </w:pPr>
            <w:bookmarkStart w:id="341" w:name="_Toc356621441"/>
            <w:bookmarkStart w:id="342" w:name="_Toc474753344"/>
            <w:bookmarkStart w:id="343" w:name="_Toc488406977"/>
            <w:r w:rsidRPr="003243ED">
              <w:t>2.5</w:t>
            </w:r>
            <w:r w:rsidRPr="003243ED">
              <w:tab/>
              <w:t>Force Majeure</w:t>
            </w:r>
            <w:bookmarkEnd w:id="341"/>
            <w:bookmarkEnd w:id="342"/>
            <w:bookmarkEnd w:id="343"/>
          </w:p>
        </w:tc>
        <w:tc>
          <w:tcPr>
            <w:tcW w:w="6187" w:type="dxa"/>
            <w:tcMar>
              <w:top w:w="28" w:type="dxa"/>
              <w:bottom w:w="28" w:type="dxa"/>
            </w:tcMar>
          </w:tcPr>
          <w:p w14:paraId="4350D7A7" w14:textId="57CEE637" w:rsidR="00457A7E" w:rsidRPr="003243ED" w:rsidRDefault="00457A7E" w:rsidP="00AD3AB7">
            <w:pPr>
              <w:spacing w:after="200"/>
              <w:ind w:right="-74"/>
            </w:pPr>
          </w:p>
        </w:tc>
      </w:tr>
      <w:tr w:rsidR="00457A7E" w:rsidRPr="003243ED" w14:paraId="5D5582F7" w14:textId="77777777" w:rsidTr="00351FDD">
        <w:tc>
          <w:tcPr>
            <w:tcW w:w="3206" w:type="dxa"/>
            <w:tcMar>
              <w:top w:w="28" w:type="dxa"/>
              <w:bottom w:w="28" w:type="dxa"/>
            </w:tcMar>
          </w:tcPr>
          <w:p w14:paraId="0BE01EAD" w14:textId="73565458" w:rsidR="00457A7E" w:rsidRPr="003243ED" w:rsidRDefault="001E6D67" w:rsidP="00351FDD">
            <w:pPr>
              <w:pStyle w:val="Style7"/>
              <w:tabs>
                <w:tab w:val="left" w:pos="1310"/>
              </w:tabs>
              <w:ind w:left="1334" w:hanging="700"/>
              <w:jc w:val="left"/>
            </w:pPr>
            <w:bookmarkStart w:id="344" w:name="_Toc356621442"/>
            <w:bookmarkStart w:id="345" w:name="_Toc486493839"/>
            <w:r w:rsidRPr="003243ED">
              <w:t xml:space="preserve">2.5.1 </w:t>
            </w:r>
            <w:r w:rsidR="00351FDD" w:rsidRPr="003243ED">
              <w:tab/>
            </w:r>
            <w:r w:rsidR="00457A7E" w:rsidRPr="003243ED">
              <w:t>Définition</w:t>
            </w:r>
            <w:bookmarkEnd w:id="344"/>
            <w:bookmarkEnd w:id="345"/>
          </w:p>
        </w:tc>
        <w:tc>
          <w:tcPr>
            <w:tcW w:w="6187" w:type="dxa"/>
            <w:tcMar>
              <w:top w:w="28" w:type="dxa"/>
              <w:bottom w:w="28" w:type="dxa"/>
            </w:tcMar>
          </w:tcPr>
          <w:p w14:paraId="30057B3C" w14:textId="77777777" w:rsidR="00457A7E" w:rsidRPr="003243ED" w:rsidRDefault="00457A7E" w:rsidP="00351FDD">
            <w:pPr>
              <w:spacing w:after="120"/>
              <w:ind w:right="-72"/>
            </w:pPr>
            <w:r w:rsidRPr="003243ED">
              <w:t xml:space="preserve">Aux fins du présent </w:t>
            </w:r>
            <w:r w:rsidR="009F3F09" w:rsidRPr="003243ED">
              <w:t>Marché</w:t>
            </w:r>
            <w:r w:rsidRPr="003243ED">
              <w:t>, « force majeure » signifie tout événement hors du contrôle d’une Partie et qui rend impossible l’exécution par une Partie de ses obligations, ou qui rend cette exécution si difficile qu’elle peut être tenue pour impossible dans de telles circonstances.</w:t>
            </w:r>
          </w:p>
        </w:tc>
      </w:tr>
      <w:tr w:rsidR="00457A7E" w:rsidRPr="003243ED" w14:paraId="74C5DAD8" w14:textId="77777777" w:rsidTr="00351FDD">
        <w:tc>
          <w:tcPr>
            <w:tcW w:w="3206" w:type="dxa"/>
            <w:tcMar>
              <w:top w:w="28" w:type="dxa"/>
              <w:bottom w:w="28" w:type="dxa"/>
            </w:tcMar>
          </w:tcPr>
          <w:p w14:paraId="348E133A" w14:textId="7B4E5509" w:rsidR="00457A7E" w:rsidRPr="003243ED" w:rsidRDefault="001E6D67" w:rsidP="00351FDD">
            <w:pPr>
              <w:pStyle w:val="Style7"/>
              <w:tabs>
                <w:tab w:val="left" w:pos="1310"/>
              </w:tabs>
              <w:ind w:left="1334" w:hanging="700"/>
              <w:jc w:val="left"/>
            </w:pPr>
            <w:bookmarkStart w:id="346" w:name="_Toc356621443"/>
            <w:bookmarkStart w:id="347" w:name="_Toc486493840"/>
            <w:r w:rsidRPr="003243ED">
              <w:t xml:space="preserve">2.5.2 </w:t>
            </w:r>
            <w:r w:rsidR="00351FDD" w:rsidRPr="003243ED">
              <w:tab/>
            </w:r>
            <w:r w:rsidR="00457A7E" w:rsidRPr="003243ED">
              <w:t>Non rupture de</w:t>
            </w:r>
            <w:r w:rsidR="00351FDD" w:rsidRPr="003243ED">
              <w:t xml:space="preserve"> </w:t>
            </w:r>
            <w:r w:rsidR="009F3F09" w:rsidRPr="003243ED">
              <w:t>Marché</w:t>
            </w:r>
            <w:bookmarkEnd w:id="346"/>
            <w:bookmarkEnd w:id="347"/>
          </w:p>
        </w:tc>
        <w:tc>
          <w:tcPr>
            <w:tcW w:w="6187" w:type="dxa"/>
            <w:tcMar>
              <w:top w:w="28" w:type="dxa"/>
              <w:bottom w:w="28" w:type="dxa"/>
            </w:tcMar>
          </w:tcPr>
          <w:p w14:paraId="49845536" w14:textId="374C0BC4" w:rsidR="00457A7E" w:rsidRPr="003243ED" w:rsidRDefault="00457A7E" w:rsidP="00351FDD">
            <w:pPr>
              <w:spacing w:after="120"/>
              <w:ind w:right="-72"/>
            </w:pPr>
            <w:r w:rsidRPr="003243ED">
              <w:t xml:space="preserve">Le manquement de l’une des Parties à l’une quelconque de ses obligations contractuelles ne constitue pas une rupture de </w:t>
            </w:r>
            <w:r w:rsidR="009F3F09" w:rsidRPr="003243ED">
              <w:t>Marché</w:t>
            </w:r>
            <w:r w:rsidRPr="003243ED">
              <w:t>, ou un manquement à ses obligations contractuelles, si un tel manquement résulte d’un cas de force majeure, dans la mesure où la Partie placée dans une telle situation</w:t>
            </w:r>
            <w:r w:rsidR="00952C0B" w:rsidRPr="003243ED">
              <w:t> </w:t>
            </w:r>
            <w:r w:rsidRPr="003243ED">
              <w:t>:</w:t>
            </w:r>
            <w:r w:rsidR="0034253E" w:rsidRPr="003243ED">
              <w:t xml:space="preserve"> </w:t>
            </w:r>
            <w:r w:rsidR="007E593A" w:rsidRPr="003243ED">
              <w:t>(</w:t>
            </w:r>
            <w:r w:rsidRPr="003243ED">
              <w:t xml:space="preserve">a) a pris toutes les précautions, et mesures raisonnables, pour lui permettre de remplir les termes et conditions du présent </w:t>
            </w:r>
            <w:r w:rsidR="009F3F09" w:rsidRPr="003243ED">
              <w:t>Marché</w:t>
            </w:r>
            <w:r w:rsidR="00163106" w:rsidRPr="003243ED">
              <w:t> </w:t>
            </w:r>
            <w:r w:rsidRPr="003243ED">
              <w:t xml:space="preserve">; et </w:t>
            </w:r>
            <w:r w:rsidR="007E593A" w:rsidRPr="003243ED">
              <w:t>(</w:t>
            </w:r>
            <w:r w:rsidRPr="003243ED">
              <w:t>b) averti l’autre Partie de cet événement dans les plus brefs délais.</w:t>
            </w:r>
          </w:p>
        </w:tc>
      </w:tr>
      <w:tr w:rsidR="00457A7E" w:rsidRPr="003243ED" w14:paraId="0E4D9657" w14:textId="77777777" w:rsidTr="00351FDD">
        <w:tc>
          <w:tcPr>
            <w:tcW w:w="3206" w:type="dxa"/>
            <w:tcMar>
              <w:top w:w="28" w:type="dxa"/>
              <w:bottom w:w="28" w:type="dxa"/>
            </w:tcMar>
          </w:tcPr>
          <w:p w14:paraId="656995B0" w14:textId="2B17275A" w:rsidR="00457A7E" w:rsidRPr="003243ED" w:rsidRDefault="001E6D67" w:rsidP="00351FDD">
            <w:pPr>
              <w:pStyle w:val="Style7"/>
              <w:tabs>
                <w:tab w:val="left" w:pos="1310"/>
              </w:tabs>
              <w:ind w:left="1334" w:hanging="700"/>
              <w:jc w:val="left"/>
            </w:pPr>
            <w:bookmarkStart w:id="348" w:name="_Toc356621444"/>
            <w:bookmarkStart w:id="349" w:name="_Toc486493841"/>
            <w:r w:rsidRPr="003243ED">
              <w:t xml:space="preserve">2.5.3 </w:t>
            </w:r>
            <w:r w:rsidR="00351FDD" w:rsidRPr="003243ED">
              <w:tab/>
            </w:r>
            <w:r w:rsidR="003E50A2" w:rsidRPr="003243ED">
              <w:t>Prolon</w:t>
            </w:r>
            <w:r w:rsidR="00457A7E" w:rsidRPr="003243ED">
              <w:t>gation des</w:t>
            </w:r>
            <w:r w:rsidR="00351FDD" w:rsidRPr="003243ED">
              <w:t xml:space="preserve"> </w:t>
            </w:r>
            <w:r w:rsidR="00457A7E" w:rsidRPr="003243ED">
              <w:t>délais</w:t>
            </w:r>
            <w:bookmarkEnd w:id="348"/>
            <w:bookmarkEnd w:id="349"/>
          </w:p>
        </w:tc>
        <w:tc>
          <w:tcPr>
            <w:tcW w:w="6187" w:type="dxa"/>
            <w:tcMar>
              <w:top w:w="28" w:type="dxa"/>
              <w:bottom w:w="28" w:type="dxa"/>
            </w:tcMar>
          </w:tcPr>
          <w:p w14:paraId="1EA07FA5" w14:textId="77777777" w:rsidR="00457A7E" w:rsidRPr="003243ED" w:rsidRDefault="001E6D67" w:rsidP="00351FDD">
            <w:pPr>
              <w:spacing w:after="120"/>
              <w:ind w:right="-72"/>
            </w:pPr>
            <w:r w:rsidRPr="003243ED">
              <w:t>Le</w:t>
            </w:r>
            <w:r w:rsidR="00457A7E" w:rsidRPr="003243ED">
              <w:t xml:space="preserve"> délai accordé à une Partie pour l’exécution de ses obligations contractuelles sera prorogé d’une durée égale à la période pendant laquelle cette Partie aura été mise dans l’incapacité d’exécuter ses obligations par suite d’un cas de force majeure.</w:t>
            </w:r>
          </w:p>
        </w:tc>
      </w:tr>
      <w:tr w:rsidR="00457A7E" w:rsidRPr="003243ED" w14:paraId="474265B5" w14:textId="77777777" w:rsidTr="00351FDD">
        <w:tc>
          <w:tcPr>
            <w:tcW w:w="3206" w:type="dxa"/>
            <w:tcMar>
              <w:top w:w="28" w:type="dxa"/>
              <w:bottom w:w="28" w:type="dxa"/>
            </w:tcMar>
          </w:tcPr>
          <w:p w14:paraId="518D4053" w14:textId="0F67EC4E" w:rsidR="00457A7E" w:rsidRPr="003243ED" w:rsidRDefault="001E6D67" w:rsidP="00351FDD">
            <w:pPr>
              <w:pStyle w:val="Style7"/>
              <w:tabs>
                <w:tab w:val="left" w:pos="1310"/>
              </w:tabs>
              <w:ind w:left="1334" w:hanging="700"/>
              <w:jc w:val="left"/>
            </w:pPr>
            <w:bookmarkStart w:id="350" w:name="_Toc356621445"/>
            <w:bookmarkStart w:id="351" w:name="_Toc486493842"/>
            <w:r w:rsidRPr="003243ED">
              <w:t xml:space="preserve">2.5.4 </w:t>
            </w:r>
            <w:r w:rsidR="00351FDD" w:rsidRPr="003243ED">
              <w:tab/>
            </w:r>
            <w:r w:rsidR="00457A7E" w:rsidRPr="003243ED">
              <w:t>Paiements</w:t>
            </w:r>
            <w:bookmarkEnd w:id="350"/>
            <w:bookmarkEnd w:id="351"/>
          </w:p>
        </w:tc>
        <w:tc>
          <w:tcPr>
            <w:tcW w:w="6187" w:type="dxa"/>
            <w:tcMar>
              <w:top w:w="28" w:type="dxa"/>
              <w:bottom w:w="28" w:type="dxa"/>
            </w:tcMar>
          </w:tcPr>
          <w:p w14:paraId="32E99D40" w14:textId="77777777" w:rsidR="00457A7E" w:rsidRPr="003243ED" w:rsidRDefault="00457A7E" w:rsidP="00351FDD">
            <w:pPr>
              <w:spacing w:after="120"/>
              <w:ind w:right="-72"/>
            </w:pPr>
            <w:r w:rsidRPr="003243ED">
              <w:t xml:space="preserve">Pendant la période où ils sont dans l’incapacité d’exécuter les Services à la suite d’un cas de force majeure, le Prestataire continue à être rémunéré conformément aux termes du présent </w:t>
            </w:r>
            <w:r w:rsidR="009F3F09" w:rsidRPr="003243ED">
              <w:t>Marché</w:t>
            </w:r>
            <w:r w:rsidR="00163106" w:rsidRPr="003243ED">
              <w:t> </w:t>
            </w:r>
            <w:r w:rsidRPr="003243ED">
              <w:t>; il est également remboursé dans une limite raisonnable des frais supplémentaires encourus pendant ladite période aux fins de l’exécution des Services et de leur reprise à la fin de ladite période.</w:t>
            </w:r>
          </w:p>
        </w:tc>
      </w:tr>
      <w:tr w:rsidR="00457A7E" w:rsidRPr="003243ED" w14:paraId="5DBB5EE5" w14:textId="77777777" w:rsidTr="00351FDD">
        <w:tc>
          <w:tcPr>
            <w:tcW w:w="3206" w:type="dxa"/>
            <w:tcMar>
              <w:top w:w="28" w:type="dxa"/>
              <w:bottom w:w="28" w:type="dxa"/>
            </w:tcMar>
          </w:tcPr>
          <w:p w14:paraId="5944B934" w14:textId="307898C3" w:rsidR="00457A7E" w:rsidRPr="003243ED" w:rsidRDefault="00457A7E" w:rsidP="00351FDD">
            <w:pPr>
              <w:pStyle w:val="Sec7head2"/>
            </w:pPr>
            <w:bookmarkStart w:id="352" w:name="_Toc356621446"/>
            <w:bookmarkStart w:id="353" w:name="_Toc474753345"/>
            <w:bookmarkStart w:id="354" w:name="_Toc488406978"/>
            <w:r w:rsidRPr="003243ED">
              <w:t>2.6</w:t>
            </w:r>
            <w:r w:rsidRPr="003243ED">
              <w:tab/>
              <w:t>Résiliation</w:t>
            </w:r>
            <w:bookmarkEnd w:id="352"/>
            <w:bookmarkEnd w:id="353"/>
            <w:bookmarkEnd w:id="354"/>
          </w:p>
        </w:tc>
        <w:tc>
          <w:tcPr>
            <w:tcW w:w="6187" w:type="dxa"/>
            <w:tcMar>
              <w:top w:w="28" w:type="dxa"/>
              <w:bottom w:w="28" w:type="dxa"/>
            </w:tcMar>
          </w:tcPr>
          <w:p w14:paraId="3C81E1AC" w14:textId="77777777" w:rsidR="00457A7E" w:rsidRPr="003243ED" w:rsidRDefault="00457A7E" w:rsidP="00457A7E">
            <w:pPr>
              <w:ind w:right="-72"/>
            </w:pPr>
          </w:p>
        </w:tc>
      </w:tr>
      <w:tr w:rsidR="00457A7E" w:rsidRPr="003243ED" w14:paraId="06265057" w14:textId="77777777" w:rsidTr="00351FDD">
        <w:tc>
          <w:tcPr>
            <w:tcW w:w="3206" w:type="dxa"/>
            <w:tcMar>
              <w:top w:w="28" w:type="dxa"/>
              <w:bottom w:w="28" w:type="dxa"/>
            </w:tcMar>
          </w:tcPr>
          <w:p w14:paraId="7834681B" w14:textId="23745A2E" w:rsidR="00457A7E" w:rsidRPr="003243ED" w:rsidRDefault="001E6D67" w:rsidP="00351FDD">
            <w:pPr>
              <w:pStyle w:val="Style7"/>
              <w:tabs>
                <w:tab w:val="left" w:pos="1310"/>
              </w:tabs>
              <w:ind w:left="1334" w:hanging="700"/>
              <w:jc w:val="left"/>
            </w:pPr>
            <w:bookmarkStart w:id="355" w:name="_Toc356621447"/>
            <w:bookmarkStart w:id="356" w:name="_Toc486493844"/>
            <w:r w:rsidRPr="003243ED">
              <w:t xml:space="preserve">2.6.1 </w:t>
            </w:r>
            <w:r w:rsidR="00351FDD" w:rsidRPr="003243ED">
              <w:tab/>
            </w:r>
            <w:r w:rsidR="00457A7E" w:rsidRPr="003243ED">
              <w:t>Par le Maître d’Ouvrage</w:t>
            </w:r>
            <w:bookmarkEnd w:id="355"/>
            <w:bookmarkEnd w:id="356"/>
          </w:p>
        </w:tc>
        <w:tc>
          <w:tcPr>
            <w:tcW w:w="6187" w:type="dxa"/>
            <w:tcMar>
              <w:top w:w="28" w:type="dxa"/>
              <w:bottom w:w="28" w:type="dxa"/>
            </w:tcMar>
          </w:tcPr>
          <w:p w14:paraId="0D8AC9C0" w14:textId="379EEA05" w:rsidR="00457A7E" w:rsidRPr="003243ED" w:rsidRDefault="00457A7E" w:rsidP="000521B8">
            <w:pPr>
              <w:spacing w:after="200"/>
              <w:ind w:right="-72"/>
            </w:pPr>
            <w:r w:rsidRPr="003243ED">
              <w:t xml:space="preserve">Le Maître d’Ouvrage peut résilier le </w:t>
            </w:r>
            <w:r w:rsidR="009F3F09" w:rsidRPr="003243ED">
              <w:t>Marché</w:t>
            </w:r>
            <w:r w:rsidRPr="003243ED">
              <w:t xml:space="preserve"> par notification écrite adressée au Prestataire dans un délai minimum de trente (30) jours suite à l’un des événements indiqués aux paragraphes (a) à (d) ci-après</w:t>
            </w:r>
            <w:r w:rsidR="00CA5A3A" w:rsidRPr="003243ED">
              <w:t xml:space="preserve"> </w:t>
            </w:r>
            <w:r w:rsidR="00844CE2" w:rsidRPr="003243ED">
              <w:t>de cette Clause 2.6.1</w:t>
            </w:r>
            <w:r w:rsidRPr="003243ED">
              <w:t> :</w:t>
            </w:r>
          </w:p>
          <w:p w14:paraId="206A7AA2" w14:textId="77777777" w:rsidR="00457A7E" w:rsidRPr="003243ED" w:rsidRDefault="00457A7E" w:rsidP="00AD3AB7">
            <w:pPr>
              <w:tabs>
                <w:tab w:val="left" w:pos="540"/>
              </w:tabs>
              <w:spacing w:after="180"/>
              <w:ind w:left="544" w:right="-74" w:hanging="544"/>
            </w:pPr>
            <w:r w:rsidRPr="003243ED">
              <w:t>(a)</w:t>
            </w:r>
            <w:r w:rsidRPr="003243ED">
              <w:tab/>
              <w:t xml:space="preserve">si le Prestataire ne remédie pas à un manquement à </w:t>
            </w:r>
            <w:r w:rsidR="005C0A0A" w:rsidRPr="003243ED">
              <w:t>ses</w:t>
            </w:r>
            <w:r w:rsidRPr="003243ED">
              <w:t xml:space="preserve"> obligations contractuelles dans les trente (30) jours suivant la réception de ladite notification ou dans le délai que le Maître d’Ouvrage pourra avoir accepté ultérieurement par écrit</w:t>
            </w:r>
            <w:r w:rsidR="00163106" w:rsidRPr="003243ED">
              <w:t> </w:t>
            </w:r>
            <w:r w:rsidRPr="003243ED">
              <w:t>;</w:t>
            </w:r>
          </w:p>
          <w:p w14:paraId="2FEF4EF3" w14:textId="77777777" w:rsidR="00457A7E" w:rsidRPr="003243ED" w:rsidRDefault="00457A7E" w:rsidP="001E6D67">
            <w:pPr>
              <w:tabs>
                <w:tab w:val="left" w:pos="540"/>
              </w:tabs>
              <w:spacing w:after="180"/>
              <w:ind w:left="547" w:right="-72" w:hanging="547"/>
            </w:pPr>
            <w:r w:rsidRPr="003243ED">
              <w:t>(b)</w:t>
            </w:r>
            <w:r w:rsidRPr="003243ED">
              <w:tab/>
              <w:t>si le Prestataire f</w:t>
            </w:r>
            <w:r w:rsidR="005C0A0A" w:rsidRPr="003243ED">
              <w:t>ait</w:t>
            </w:r>
            <w:r w:rsidRPr="003243ED">
              <w:t xml:space="preserve"> faillite ou entre en règlement judiciaire</w:t>
            </w:r>
            <w:r w:rsidR="00163106" w:rsidRPr="003243ED">
              <w:t> </w:t>
            </w:r>
            <w:r w:rsidRPr="003243ED">
              <w:t>;</w:t>
            </w:r>
          </w:p>
          <w:p w14:paraId="0AB49FAA" w14:textId="77777777" w:rsidR="00457A7E" w:rsidRPr="003243ED" w:rsidRDefault="00457A7E" w:rsidP="001E6D67">
            <w:pPr>
              <w:tabs>
                <w:tab w:val="left" w:pos="540"/>
              </w:tabs>
              <w:spacing w:after="180"/>
              <w:ind w:left="547" w:right="-72" w:hanging="547"/>
            </w:pPr>
            <w:r w:rsidRPr="003243ED">
              <w:t>(c)</w:t>
            </w:r>
            <w:r w:rsidRPr="003243ED">
              <w:tab/>
              <w:t>si, suite à un cas de force majeure,</w:t>
            </w:r>
            <w:r w:rsidR="001E6D67" w:rsidRPr="003243ED">
              <w:t xml:space="preserve"> </w:t>
            </w:r>
            <w:r w:rsidRPr="003243ED">
              <w:t xml:space="preserve">le Prestataire </w:t>
            </w:r>
            <w:r w:rsidR="005C0A0A" w:rsidRPr="003243ED">
              <w:t>esrt</w:t>
            </w:r>
            <w:r w:rsidRPr="003243ED">
              <w:t xml:space="preserve"> placé dans l’incapacité d’exécuter une partie substantielle des Services pendant une période au moins égale à soixante (60) jours</w:t>
            </w:r>
            <w:r w:rsidR="00163106" w:rsidRPr="003243ED">
              <w:t> </w:t>
            </w:r>
            <w:r w:rsidRPr="003243ED">
              <w:t>; et</w:t>
            </w:r>
          </w:p>
          <w:p w14:paraId="4E5DF900" w14:textId="140A7D0D" w:rsidR="00457A7E" w:rsidRPr="003243ED" w:rsidRDefault="00457A7E" w:rsidP="000E59E2">
            <w:pPr>
              <w:numPr>
                <w:ilvl w:val="0"/>
                <w:numId w:val="3"/>
              </w:numPr>
              <w:tabs>
                <w:tab w:val="left" w:pos="0"/>
                <w:tab w:val="left" w:pos="540"/>
                <w:tab w:val="left" w:pos="576"/>
              </w:tabs>
              <w:suppressAutoHyphens w:val="0"/>
              <w:overflowPunct/>
              <w:autoSpaceDE/>
              <w:autoSpaceDN/>
              <w:adjustRightInd/>
              <w:spacing w:after="180"/>
              <w:ind w:left="547" w:right="-72" w:hanging="547"/>
              <w:textAlignment w:val="auto"/>
            </w:pPr>
            <w:r w:rsidRPr="003243ED">
              <w:t xml:space="preserve">si de l’avis du Maître d’Ouvrage, le </w:t>
            </w:r>
            <w:r w:rsidR="009E5D16" w:rsidRPr="003243ED">
              <w:t>Prestataire</w:t>
            </w:r>
            <w:r w:rsidRPr="003243ED">
              <w:t xml:space="preserve"> s’est livré à la </w:t>
            </w:r>
            <w:r w:rsidR="001E6D67" w:rsidRPr="003243ED">
              <w:t xml:space="preserve">fraude ou la </w:t>
            </w:r>
            <w:r w:rsidRPr="003243ED">
              <w:t xml:space="preserve">corruption </w:t>
            </w:r>
            <w:r w:rsidR="001E6D67" w:rsidRPr="003243ED">
              <w:t xml:space="preserve">comme définies au paragraphe 2.2 </w:t>
            </w:r>
            <w:r w:rsidR="005C0A0A" w:rsidRPr="003243ED">
              <w:t>(</w:t>
            </w:r>
            <w:r w:rsidR="001E6D67" w:rsidRPr="003243ED">
              <w:t>a</w:t>
            </w:r>
            <w:r w:rsidR="005C0A0A" w:rsidRPr="003243ED">
              <w:t>)</w:t>
            </w:r>
            <w:r w:rsidR="001E6D67" w:rsidRPr="003243ED">
              <w:t xml:space="preserve"> de l’</w:t>
            </w:r>
            <w:r w:rsidR="00E14D82" w:rsidRPr="003243ED">
              <w:t>Annexe </w:t>
            </w:r>
            <w:r w:rsidR="001E6D67" w:rsidRPr="003243ED">
              <w:t xml:space="preserve">1 aux Conditions générales, </w:t>
            </w:r>
            <w:r w:rsidRPr="003243ED">
              <w:t xml:space="preserve">en vue de l’obtention ou au cours de l’exécution du </w:t>
            </w:r>
            <w:r w:rsidR="009F3F09" w:rsidRPr="003243ED">
              <w:t>Marché</w:t>
            </w:r>
            <w:r w:rsidRPr="003243ED">
              <w:t xml:space="preserve">. </w:t>
            </w:r>
          </w:p>
        </w:tc>
      </w:tr>
      <w:tr w:rsidR="00457A7E" w:rsidRPr="003243ED" w14:paraId="05D8102E" w14:textId="77777777" w:rsidTr="00351FDD">
        <w:tc>
          <w:tcPr>
            <w:tcW w:w="3206" w:type="dxa"/>
            <w:tcMar>
              <w:top w:w="28" w:type="dxa"/>
              <w:bottom w:w="28" w:type="dxa"/>
            </w:tcMar>
          </w:tcPr>
          <w:p w14:paraId="06E4DD32" w14:textId="742501C1" w:rsidR="00457A7E" w:rsidRPr="003243ED" w:rsidRDefault="001E6D67" w:rsidP="00351FDD">
            <w:pPr>
              <w:pStyle w:val="Style7"/>
              <w:tabs>
                <w:tab w:val="left" w:pos="1310"/>
              </w:tabs>
              <w:ind w:left="1334" w:hanging="700"/>
              <w:jc w:val="left"/>
            </w:pPr>
            <w:bookmarkStart w:id="357" w:name="_Toc486493845"/>
            <w:r w:rsidRPr="003243ED">
              <w:t>2.6.</w:t>
            </w:r>
            <w:r w:rsidR="00FB10EC" w:rsidRPr="003243ED">
              <w:t>2</w:t>
            </w:r>
            <w:r w:rsidRPr="003243ED">
              <w:t xml:space="preserve"> </w:t>
            </w:r>
            <w:r w:rsidR="00CA5A3A" w:rsidRPr="003243ED">
              <w:tab/>
            </w:r>
            <w:r w:rsidRPr="003243ED">
              <w:t>Par le Prestataire</w:t>
            </w:r>
            <w:bookmarkEnd w:id="357"/>
          </w:p>
        </w:tc>
        <w:tc>
          <w:tcPr>
            <w:tcW w:w="6187" w:type="dxa"/>
            <w:tcMar>
              <w:top w:w="28" w:type="dxa"/>
              <w:bottom w:w="28" w:type="dxa"/>
            </w:tcMar>
          </w:tcPr>
          <w:p w14:paraId="15067480" w14:textId="2A996C90" w:rsidR="00457A7E" w:rsidRPr="003243ED" w:rsidRDefault="00165DA4" w:rsidP="000521B8">
            <w:pPr>
              <w:spacing w:after="200"/>
              <w:ind w:right="-72"/>
            </w:pPr>
            <w:r w:rsidRPr="003243ED">
              <w:t>Le Prestataire</w:t>
            </w:r>
            <w:r w:rsidR="00457A7E" w:rsidRPr="003243ED">
              <w:t xml:space="preserve"> peut résilier le présent </w:t>
            </w:r>
            <w:r w:rsidR="009F3F09" w:rsidRPr="003243ED">
              <w:t>Marché</w:t>
            </w:r>
            <w:r w:rsidR="00457A7E" w:rsidRPr="003243ED">
              <w:t xml:space="preserve"> par notification écrite effectuée dans un délai qui ne saurait être inférieur à trente (30) jours suivant l’apparition de l’un des événements décrits aux paragraphes (a) et (b) ci-dessous</w:t>
            </w:r>
            <w:r w:rsidR="007E593A" w:rsidRPr="003243ED">
              <w:t> </w:t>
            </w:r>
            <w:r w:rsidR="00457A7E" w:rsidRPr="003243ED">
              <w:t>:</w:t>
            </w:r>
          </w:p>
          <w:p w14:paraId="33B001DB" w14:textId="5A3FF303" w:rsidR="00457A7E" w:rsidRPr="003243ED" w:rsidRDefault="00457A7E" w:rsidP="000521B8">
            <w:pPr>
              <w:tabs>
                <w:tab w:val="left" w:pos="540"/>
              </w:tabs>
              <w:spacing w:after="200"/>
              <w:ind w:left="540" w:right="-72" w:hanging="540"/>
            </w:pPr>
            <w:r w:rsidRPr="003243ED">
              <w:t>(a)</w:t>
            </w:r>
            <w:r w:rsidRPr="003243ED">
              <w:tab/>
            </w:r>
            <w:r w:rsidRPr="003243ED">
              <w:rPr>
                <w:spacing w:val="-4"/>
              </w:rPr>
              <w:t>si le Maître d’Ouvrage ne règle pas, dans les quarante-cinq</w:t>
            </w:r>
            <w:r w:rsidR="00AD3AB7" w:rsidRPr="003243ED">
              <w:rPr>
                <w:spacing w:val="-4"/>
              </w:rPr>
              <w:t> </w:t>
            </w:r>
            <w:r w:rsidRPr="003243ED">
              <w:rPr>
                <w:spacing w:val="-4"/>
              </w:rPr>
              <w:t>(45)</w:t>
            </w:r>
            <w:r w:rsidR="00AD3AB7" w:rsidRPr="003243ED">
              <w:rPr>
                <w:spacing w:val="-4"/>
              </w:rPr>
              <w:t> </w:t>
            </w:r>
            <w:r w:rsidRPr="003243ED">
              <w:rPr>
                <w:spacing w:val="-4"/>
              </w:rPr>
              <w:t>jours</w:t>
            </w:r>
            <w:r w:rsidRPr="003243ED">
              <w:t xml:space="preserve"> suivant réception de la notification écrite du Prestataire d’un retard de paiement, les sommes qui sont dues au Prestataire, conformément aux dispositions du présent </w:t>
            </w:r>
            <w:r w:rsidR="009F3F09" w:rsidRPr="003243ED">
              <w:t>Marché</w:t>
            </w:r>
            <w:r w:rsidRPr="003243ED">
              <w:t xml:space="preserve">, et non sujettes à contestation conformément aux dispositions de la </w:t>
            </w:r>
            <w:r w:rsidR="00AD3AB7" w:rsidRPr="003243ED">
              <w:t>Clause </w:t>
            </w:r>
            <w:r w:rsidRPr="003243ED">
              <w:t>7 ci</w:t>
            </w:r>
            <w:r w:rsidR="00AD3AB7" w:rsidRPr="003243ED">
              <w:noBreakHyphen/>
            </w:r>
            <w:r w:rsidRPr="003243ED">
              <w:t>après</w:t>
            </w:r>
            <w:r w:rsidR="00163106" w:rsidRPr="003243ED">
              <w:t> </w:t>
            </w:r>
            <w:r w:rsidRPr="003243ED">
              <w:t>; ou</w:t>
            </w:r>
          </w:p>
          <w:p w14:paraId="0244009C" w14:textId="77777777" w:rsidR="00457A7E" w:rsidRPr="003243ED" w:rsidRDefault="00457A7E" w:rsidP="000521B8">
            <w:pPr>
              <w:tabs>
                <w:tab w:val="left" w:pos="540"/>
              </w:tabs>
              <w:spacing w:after="200"/>
              <w:ind w:left="540" w:right="-72" w:hanging="540"/>
            </w:pPr>
            <w:r w:rsidRPr="003243ED">
              <w:t>(b)</w:t>
            </w:r>
            <w:r w:rsidRPr="003243ED">
              <w:tab/>
              <w:t>si, à la suite d’un cas de force majeure, le Prestataire se trouvent dans l’incapacité d’exécuter une partie substantielle des Services pendant une période d’au moins soixante (60) jours.</w:t>
            </w:r>
          </w:p>
        </w:tc>
      </w:tr>
      <w:tr w:rsidR="00457A7E" w:rsidRPr="003243ED" w14:paraId="4A9AE6BC" w14:textId="77777777" w:rsidTr="00351FDD">
        <w:tc>
          <w:tcPr>
            <w:tcW w:w="3206" w:type="dxa"/>
            <w:tcMar>
              <w:top w:w="28" w:type="dxa"/>
              <w:bottom w:w="28" w:type="dxa"/>
            </w:tcMar>
          </w:tcPr>
          <w:p w14:paraId="4CF16E55" w14:textId="4AC13FE0" w:rsidR="00457A7E" w:rsidRPr="003243ED" w:rsidRDefault="00457A7E" w:rsidP="00351FDD">
            <w:pPr>
              <w:pStyle w:val="Style7"/>
              <w:tabs>
                <w:tab w:val="left" w:pos="1310"/>
              </w:tabs>
              <w:ind w:left="1334" w:hanging="700"/>
              <w:jc w:val="left"/>
            </w:pPr>
            <w:bookmarkStart w:id="358" w:name="_Toc486493846"/>
            <w:bookmarkStart w:id="359" w:name="_Toc343309908"/>
            <w:r w:rsidRPr="003243ED">
              <w:t>2.6.3</w:t>
            </w:r>
            <w:r w:rsidR="001E6D67" w:rsidRPr="003243ED">
              <w:t xml:space="preserve"> </w:t>
            </w:r>
            <w:r w:rsidR="00CA5A3A" w:rsidRPr="003243ED">
              <w:tab/>
            </w:r>
            <w:r w:rsidRPr="003243ED">
              <w:t>Suspension du</w:t>
            </w:r>
            <w:r w:rsidR="00951755" w:rsidRPr="003243ED">
              <w:t> </w:t>
            </w:r>
            <w:r w:rsidRPr="003243ED">
              <w:t>prêt ou du</w:t>
            </w:r>
            <w:r w:rsidR="00951755" w:rsidRPr="003243ED">
              <w:t> </w:t>
            </w:r>
            <w:r w:rsidRPr="003243ED">
              <w:t>crédit</w:t>
            </w:r>
            <w:bookmarkEnd w:id="358"/>
            <w:r w:rsidRPr="003243ED">
              <w:t xml:space="preserve"> </w:t>
            </w:r>
            <w:bookmarkEnd w:id="359"/>
          </w:p>
        </w:tc>
        <w:tc>
          <w:tcPr>
            <w:tcW w:w="6187" w:type="dxa"/>
            <w:tcMar>
              <w:top w:w="28" w:type="dxa"/>
              <w:bottom w:w="28" w:type="dxa"/>
            </w:tcMar>
          </w:tcPr>
          <w:p w14:paraId="6522977F" w14:textId="2CA1ECDD" w:rsidR="00457A7E" w:rsidRPr="003243ED" w:rsidRDefault="00457A7E" w:rsidP="000521B8">
            <w:pPr>
              <w:tabs>
                <w:tab w:val="left" w:pos="540"/>
              </w:tabs>
              <w:spacing w:after="200"/>
              <w:ind w:right="-72"/>
            </w:pPr>
            <w:r w:rsidRPr="003243ED">
              <w:t>Si la Banque mondiale suspend le Prêt ou le Crédit au Maître d’Ouvrage, sur lequel une partie des paiements sont effectués</w:t>
            </w:r>
            <w:r w:rsidR="009E5D16" w:rsidRPr="003243ED">
              <w:t xml:space="preserve"> au</w:t>
            </w:r>
            <w:r w:rsidR="00163106" w:rsidRPr="003243ED">
              <w:t> </w:t>
            </w:r>
            <w:r w:rsidR="009E5D16" w:rsidRPr="003243ED">
              <w:t>Prestataire</w:t>
            </w:r>
            <w:r w:rsidR="007E593A" w:rsidRPr="003243ED">
              <w:t> </w:t>
            </w:r>
            <w:r w:rsidRPr="003243ED">
              <w:t>:</w:t>
            </w:r>
          </w:p>
          <w:p w14:paraId="7B1AD1E1" w14:textId="77777777" w:rsidR="00457A7E" w:rsidRPr="003243ED" w:rsidRDefault="00457A7E" w:rsidP="000521B8">
            <w:pPr>
              <w:tabs>
                <w:tab w:val="left" w:pos="1080"/>
              </w:tabs>
              <w:spacing w:after="200"/>
              <w:ind w:left="540" w:right="-72" w:hanging="540"/>
            </w:pPr>
            <w:r w:rsidRPr="003243ED">
              <w:t>(a)</w:t>
            </w:r>
            <w:r w:rsidRPr="003243ED">
              <w:tab/>
              <w:t>Le Maître d’Ouvrage aura l’obligation de notifier</w:t>
            </w:r>
            <w:r w:rsidR="009E5D16" w:rsidRPr="003243ED">
              <w:t xml:space="preserve"> le Prestataire</w:t>
            </w:r>
            <w:r w:rsidRPr="003243ED">
              <w:t xml:space="preserve"> de cette suspension dans un délai de sept</w:t>
            </w:r>
            <w:r w:rsidR="00A6438C" w:rsidRPr="003243ED">
              <w:t xml:space="preserve"> (7)</w:t>
            </w:r>
            <w:r w:rsidRPr="003243ED">
              <w:t xml:space="preserve"> jours après avoir reçu la notification de la suspension de la Banque mondiale</w:t>
            </w:r>
            <w:r w:rsidR="00163106" w:rsidRPr="003243ED">
              <w:t> </w:t>
            </w:r>
            <w:r w:rsidRPr="003243ED">
              <w:t>;</w:t>
            </w:r>
          </w:p>
          <w:p w14:paraId="4EF29069" w14:textId="6684A64B" w:rsidR="00457A7E" w:rsidRPr="003243ED" w:rsidRDefault="00457A7E" w:rsidP="000521B8">
            <w:pPr>
              <w:tabs>
                <w:tab w:val="left" w:pos="1080"/>
              </w:tabs>
              <w:spacing w:after="200"/>
              <w:ind w:left="540" w:right="-72" w:hanging="540"/>
            </w:pPr>
            <w:r w:rsidRPr="003243ED">
              <w:t>(b)</w:t>
            </w:r>
            <w:r w:rsidRPr="003243ED">
              <w:tab/>
              <w:t>Si</w:t>
            </w:r>
            <w:r w:rsidR="009E5D16" w:rsidRPr="003243ED">
              <w:t xml:space="preserve"> le Prestataire</w:t>
            </w:r>
            <w:r w:rsidRPr="003243ED">
              <w:t xml:space="preserve"> n’a pas reçu les montants qui lui sont dus dans le délai de </w:t>
            </w:r>
            <w:r w:rsidR="00A6438C" w:rsidRPr="003243ED">
              <w:t>vingt-huit (</w:t>
            </w:r>
            <w:r w:rsidRPr="003243ED">
              <w:t>28</w:t>
            </w:r>
            <w:r w:rsidR="00A6438C" w:rsidRPr="003243ED">
              <w:t>)</w:t>
            </w:r>
            <w:r w:rsidRPr="003243ED">
              <w:t xml:space="preserve"> jours visé</w:t>
            </w:r>
            <w:r w:rsidR="00844CE2" w:rsidRPr="003243ED">
              <w:t>s</w:t>
            </w:r>
            <w:r w:rsidRPr="003243ED">
              <w:t xml:space="preserve"> à la </w:t>
            </w:r>
            <w:r w:rsidR="00AD3AB7" w:rsidRPr="003243ED">
              <w:t>Clause </w:t>
            </w:r>
            <w:r w:rsidRPr="003243ED">
              <w:t>6.5,</w:t>
            </w:r>
            <w:r w:rsidR="009E5D16" w:rsidRPr="003243ED">
              <w:t xml:space="preserve"> le Prestataire</w:t>
            </w:r>
            <w:r w:rsidRPr="003243ED">
              <w:t xml:space="preserve"> pourra immédiatement présenter une notification de résiliation avec préavis de</w:t>
            </w:r>
            <w:r w:rsidR="0034253E" w:rsidRPr="003243ED">
              <w:t xml:space="preserve"> </w:t>
            </w:r>
            <w:r w:rsidR="00A6438C" w:rsidRPr="003243ED">
              <w:t>quatorze (</w:t>
            </w:r>
            <w:r w:rsidRPr="003243ED">
              <w:t>14</w:t>
            </w:r>
            <w:r w:rsidR="00A6438C" w:rsidRPr="003243ED">
              <w:t>)</w:t>
            </w:r>
            <w:r w:rsidRPr="003243ED">
              <w:t xml:space="preserve"> jours.</w:t>
            </w:r>
          </w:p>
        </w:tc>
      </w:tr>
      <w:tr w:rsidR="00457A7E" w:rsidRPr="003243ED" w14:paraId="50EE8C5D" w14:textId="77777777" w:rsidTr="00351FDD">
        <w:tc>
          <w:tcPr>
            <w:tcW w:w="3206" w:type="dxa"/>
            <w:tcMar>
              <w:top w:w="28" w:type="dxa"/>
              <w:bottom w:w="28" w:type="dxa"/>
            </w:tcMar>
          </w:tcPr>
          <w:p w14:paraId="339284ED" w14:textId="72BC4A77" w:rsidR="00457A7E" w:rsidRPr="003243ED" w:rsidRDefault="00457A7E" w:rsidP="00351FDD">
            <w:pPr>
              <w:pStyle w:val="Style7"/>
              <w:tabs>
                <w:tab w:val="left" w:pos="1310"/>
              </w:tabs>
              <w:ind w:left="1334" w:hanging="700"/>
              <w:jc w:val="left"/>
            </w:pPr>
            <w:bookmarkStart w:id="360" w:name="_Toc356621449"/>
            <w:bookmarkStart w:id="361" w:name="_Toc486493847"/>
            <w:r w:rsidRPr="003243ED">
              <w:t xml:space="preserve">2.6.4 </w:t>
            </w:r>
            <w:r w:rsidR="00CA5A3A" w:rsidRPr="003243ED">
              <w:tab/>
            </w:r>
            <w:r w:rsidRPr="003243ED">
              <w:t>Paiement à</w:t>
            </w:r>
            <w:r w:rsidR="00FB10EC" w:rsidRPr="003243ED">
              <w:t xml:space="preserve"> </w:t>
            </w:r>
            <w:r w:rsidRPr="003243ED">
              <w:t>la</w:t>
            </w:r>
            <w:r w:rsidR="00951755" w:rsidRPr="003243ED">
              <w:t> </w:t>
            </w:r>
            <w:r w:rsidRPr="003243ED">
              <w:t>Suite de la</w:t>
            </w:r>
            <w:r w:rsidR="00FB10EC" w:rsidRPr="003243ED">
              <w:t xml:space="preserve"> </w:t>
            </w:r>
            <w:r w:rsidRPr="003243ED">
              <w:t>Résiliation</w:t>
            </w:r>
            <w:bookmarkEnd w:id="360"/>
            <w:bookmarkEnd w:id="361"/>
          </w:p>
        </w:tc>
        <w:tc>
          <w:tcPr>
            <w:tcW w:w="6187" w:type="dxa"/>
            <w:tcMar>
              <w:top w:w="28" w:type="dxa"/>
              <w:bottom w:w="28" w:type="dxa"/>
            </w:tcMar>
          </w:tcPr>
          <w:p w14:paraId="17024EA5" w14:textId="5B35E55D" w:rsidR="00457A7E" w:rsidRPr="003243ED" w:rsidRDefault="00457A7E" w:rsidP="000521B8">
            <w:pPr>
              <w:spacing w:after="200"/>
              <w:ind w:right="-72"/>
            </w:pPr>
            <w:r w:rsidRPr="003243ED">
              <w:t xml:space="preserve">Sur résiliation du présent </w:t>
            </w:r>
            <w:r w:rsidR="009F3F09" w:rsidRPr="003243ED">
              <w:t>Marché</w:t>
            </w:r>
            <w:r w:rsidR="00A6438C" w:rsidRPr="003243ED">
              <w:t>,</w:t>
            </w:r>
            <w:r w:rsidRPr="003243ED">
              <w:t xml:space="preserve"> conformément aux dispositions des </w:t>
            </w:r>
            <w:r w:rsidR="004B5446" w:rsidRPr="003243ED">
              <w:t>Clauses </w:t>
            </w:r>
            <w:r w:rsidRPr="003243ED">
              <w:t>2.6.1 ou 2.6.2 ci-dessus, le Maître d’Ouvrage réglera au Prestataire les sommes suivantes</w:t>
            </w:r>
            <w:r w:rsidR="007E593A" w:rsidRPr="003243ED">
              <w:t> </w:t>
            </w:r>
            <w:r w:rsidRPr="003243ED">
              <w:t>:</w:t>
            </w:r>
          </w:p>
          <w:p w14:paraId="4E8FBB8D" w14:textId="47A98276" w:rsidR="00457A7E" w:rsidRPr="003243ED" w:rsidRDefault="00457A7E" w:rsidP="000521B8">
            <w:pPr>
              <w:tabs>
                <w:tab w:val="left" w:pos="540"/>
              </w:tabs>
              <w:spacing w:after="200"/>
              <w:ind w:left="540" w:right="-72" w:hanging="540"/>
            </w:pPr>
            <w:r w:rsidRPr="003243ED">
              <w:t>(a)</w:t>
            </w:r>
            <w:r w:rsidRPr="003243ED">
              <w:tab/>
              <w:t xml:space="preserve">la rémunération due conformément aux dispositions de la </w:t>
            </w:r>
            <w:r w:rsidR="00AD3AB7" w:rsidRPr="003243ED">
              <w:t>Clause </w:t>
            </w:r>
            <w:r w:rsidRPr="003243ED">
              <w:t>6 ci-après au titre des Services qui ont été effectuées de manière satisfaisante jusqu’à la date de résiliation</w:t>
            </w:r>
            <w:r w:rsidR="00163106" w:rsidRPr="003243ED">
              <w:t> </w:t>
            </w:r>
            <w:r w:rsidRPr="003243ED">
              <w:t>; et</w:t>
            </w:r>
          </w:p>
          <w:p w14:paraId="7B1ADF1E" w14:textId="65E4DB63" w:rsidR="00457A7E" w:rsidRPr="003243ED" w:rsidRDefault="00457A7E" w:rsidP="000521B8">
            <w:pPr>
              <w:tabs>
                <w:tab w:val="left" w:pos="540"/>
              </w:tabs>
              <w:spacing w:after="200"/>
              <w:ind w:left="540" w:right="-72" w:hanging="540"/>
            </w:pPr>
            <w:r w:rsidRPr="003243ED">
              <w:t>(b)</w:t>
            </w:r>
            <w:r w:rsidRPr="003243ED">
              <w:tab/>
              <w:t xml:space="preserve">dans les cas de résiliation autres que ceux qui ont été définis dans les paragraphes (a) et (b) de la </w:t>
            </w:r>
            <w:r w:rsidR="00AD3AB7" w:rsidRPr="003243ED">
              <w:t>Clause </w:t>
            </w:r>
            <w:r w:rsidRPr="003243ED">
              <w:t>2.6.1 ci-dessus, le</w:t>
            </w:r>
            <w:r w:rsidR="00163106" w:rsidRPr="003243ED">
              <w:t> </w:t>
            </w:r>
            <w:r w:rsidRPr="003243ED">
              <w:t>remboursement dans une limite raisonnable des dépenses résultant de la conclusion rapide et en bon ordre des Services, ainsi que des dépenses de rapatriement du personnel du Prestataire.</w:t>
            </w:r>
          </w:p>
        </w:tc>
      </w:tr>
    </w:tbl>
    <w:p w14:paraId="0E3A9050" w14:textId="2565A0E1" w:rsidR="00457A7E" w:rsidRPr="003243ED" w:rsidRDefault="00457A7E" w:rsidP="00351FDD">
      <w:pPr>
        <w:pStyle w:val="Sec7head1"/>
      </w:pPr>
      <w:bookmarkStart w:id="362" w:name="_Toc356621450"/>
      <w:bookmarkStart w:id="363" w:name="_Toc474753346"/>
      <w:bookmarkStart w:id="364" w:name="_Toc488406979"/>
      <w:r w:rsidRPr="003243ED">
        <w:t>3.</w:t>
      </w:r>
      <w:r w:rsidR="0034253E" w:rsidRPr="003243ED">
        <w:t xml:space="preserve"> </w:t>
      </w:r>
      <w:r w:rsidRPr="003243ED">
        <w:t>Obligations du Prestataire</w:t>
      </w:r>
      <w:bookmarkEnd w:id="362"/>
      <w:bookmarkEnd w:id="363"/>
      <w:bookmarkEnd w:id="364"/>
    </w:p>
    <w:tbl>
      <w:tblPr>
        <w:tblW w:w="9393" w:type="dxa"/>
        <w:tblLayout w:type="fixed"/>
        <w:tblLook w:val="0000" w:firstRow="0" w:lastRow="0" w:firstColumn="0" w:lastColumn="0" w:noHBand="0" w:noVBand="0"/>
      </w:tblPr>
      <w:tblGrid>
        <w:gridCol w:w="3206"/>
        <w:gridCol w:w="6187"/>
      </w:tblGrid>
      <w:tr w:rsidR="00457A7E" w:rsidRPr="003243ED" w14:paraId="0A6FB206" w14:textId="77777777" w:rsidTr="00CA5A3A">
        <w:tc>
          <w:tcPr>
            <w:tcW w:w="3206" w:type="dxa"/>
            <w:tcMar>
              <w:top w:w="28" w:type="dxa"/>
              <w:bottom w:w="28" w:type="dxa"/>
            </w:tcMar>
          </w:tcPr>
          <w:p w14:paraId="75B83D79" w14:textId="3161E0D4" w:rsidR="00457A7E" w:rsidRPr="003243ED" w:rsidRDefault="00457A7E" w:rsidP="00CA5A3A">
            <w:pPr>
              <w:pStyle w:val="Sec7head2"/>
            </w:pPr>
            <w:bookmarkStart w:id="365" w:name="_Toc356621451"/>
            <w:bookmarkStart w:id="366" w:name="_Toc474753347"/>
            <w:bookmarkStart w:id="367" w:name="_Toc488406980"/>
            <w:r w:rsidRPr="003243ED">
              <w:t>3.1</w:t>
            </w:r>
            <w:r w:rsidR="001E6D67" w:rsidRPr="003243ED">
              <w:tab/>
            </w:r>
            <w:r w:rsidRPr="003243ED">
              <w:t>Dispositions Générales</w:t>
            </w:r>
            <w:bookmarkEnd w:id="365"/>
            <w:bookmarkEnd w:id="366"/>
            <w:bookmarkEnd w:id="367"/>
          </w:p>
        </w:tc>
        <w:tc>
          <w:tcPr>
            <w:tcW w:w="6187" w:type="dxa"/>
            <w:tcMar>
              <w:top w:w="28" w:type="dxa"/>
              <w:bottom w:w="28" w:type="dxa"/>
            </w:tcMar>
          </w:tcPr>
          <w:p w14:paraId="381B4D42" w14:textId="77777777" w:rsidR="00457A7E" w:rsidRPr="003243ED" w:rsidRDefault="00165DA4" w:rsidP="00A3010D">
            <w:pPr>
              <w:ind w:right="-72"/>
            </w:pPr>
            <w:r w:rsidRPr="003243ED">
              <w:t>Le Prestataire</w:t>
            </w:r>
            <w:r w:rsidR="00457A7E" w:rsidRPr="003243ED">
              <w:t xml:space="preserve"> exécutera les Services selon les Spécifications et le Programme d’activités, et remplira ses obligations de façon diligente, efficace et économique, conformément aux techniques et pratiques généralement acceptées</w:t>
            </w:r>
            <w:r w:rsidR="00163106" w:rsidRPr="003243ED">
              <w:t> </w:t>
            </w:r>
            <w:r w:rsidR="00457A7E" w:rsidRPr="003243ED">
              <w:t>; pratiquera une saine gestion</w:t>
            </w:r>
            <w:r w:rsidR="00163106" w:rsidRPr="003243ED">
              <w:t> </w:t>
            </w:r>
            <w:r w:rsidR="00457A7E" w:rsidRPr="003243ED">
              <w:t>; utilisera des techniques de pointe appropriées et des équipements, machines, matériels et procédés sûrs et efficaces.</w:t>
            </w:r>
            <w:r w:rsidR="0034253E" w:rsidRPr="003243ED">
              <w:t xml:space="preserve"> </w:t>
            </w:r>
            <w:r w:rsidR="00457A7E" w:rsidRPr="003243ED">
              <w:t xml:space="preserve">Dans le cadre de l’exécution du présent </w:t>
            </w:r>
            <w:r w:rsidR="009F3F09" w:rsidRPr="003243ED">
              <w:t>Marché</w:t>
            </w:r>
            <w:r w:rsidR="00457A7E" w:rsidRPr="003243ED">
              <w:t xml:space="preserve"> ou des Services, le Prestataire se comporter</w:t>
            </w:r>
            <w:r w:rsidR="00A3010D" w:rsidRPr="003243ED">
              <w:t>a</w:t>
            </w:r>
            <w:r w:rsidR="00457A7E" w:rsidRPr="003243ED">
              <w:t xml:space="preserve"> toujou</w:t>
            </w:r>
            <w:r w:rsidR="00A3010D" w:rsidRPr="003243ED">
              <w:t>rs en conseiller loyal</w:t>
            </w:r>
            <w:r w:rsidR="00457A7E" w:rsidRPr="003243ED">
              <w:t xml:space="preserve"> du Maître d’Ouvrage, et il défendra en toute circonstance les intérêts du Maître d’Ouvrage dans ses rapports avec les Sous-traitants ou les Tiers.</w:t>
            </w:r>
          </w:p>
        </w:tc>
      </w:tr>
      <w:tr w:rsidR="00457A7E" w:rsidRPr="003243ED" w14:paraId="785E08C7" w14:textId="77777777" w:rsidTr="00CA5A3A">
        <w:tc>
          <w:tcPr>
            <w:tcW w:w="3206" w:type="dxa"/>
            <w:tcMar>
              <w:top w:w="28" w:type="dxa"/>
              <w:bottom w:w="28" w:type="dxa"/>
            </w:tcMar>
          </w:tcPr>
          <w:p w14:paraId="7A0D49DF" w14:textId="2CDA4DC2" w:rsidR="00457A7E" w:rsidRPr="003243ED" w:rsidRDefault="00457A7E" w:rsidP="00CA5A3A">
            <w:pPr>
              <w:pStyle w:val="Sec7head2"/>
            </w:pPr>
            <w:bookmarkStart w:id="368" w:name="_Toc356621452"/>
            <w:bookmarkStart w:id="369" w:name="_Toc474753348"/>
            <w:bookmarkStart w:id="370" w:name="_Toc488406981"/>
            <w:r w:rsidRPr="003243ED">
              <w:t>3.2</w:t>
            </w:r>
            <w:r w:rsidRPr="003243ED">
              <w:tab/>
              <w:t>Conflit d’Intérêts</w:t>
            </w:r>
            <w:bookmarkEnd w:id="368"/>
            <w:bookmarkEnd w:id="369"/>
            <w:bookmarkEnd w:id="370"/>
          </w:p>
        </w:tc>
        <w:tc>
          <w:tcPr>
            <w:tcW w:w="6187" w:type="dxa"/>
            <w:tcMar>
              <w:top w:w="28" w:type="dxa"/>
              <w:bottom w:w="28" w:type="dxa"/>
            </w:tcMar>
          </w:tcPr>
          <w:p w14:paraId="6AD7EAF7" w14:textId="77777777" w:rsidR="00457A7E" w:rsidRPr="003243ED" w:rsidRDefault="00457A7E" w:rsidP="00457A7E">
            <w:pPr>
              <w:ind w:right="-72"/>
            </w:pPr>
          </w:p>
        </w:tc>
      </w:tr>
      <w:tr w:rsidR="00457A7E" w:rsidRPr="003243ED" w14:paraId="444D01EF" w14:textId="77777777" w:rsidTr="00CA5A3A">
        <w:tc>
          <w:tcPr>
            <w:tcW w:w="3206" w:type="dxa"/>
            <w:tcMar>
              <w:top w:w="28" w:type="dxa"/>
              <w:bottom w:w="28" w:type="dxa"/>
            </w:tcMar>
          </w:tcPr>
          <w:p w14:paraId="38D04051" w14:textId="5F0116B1" w:rsidR="00457A7E" w:rsidRPr="003243ED" w:rsidRDefault="002C000C" w:rsidP="00CA5A3A">
            <w:pPr>
              <w:pStyle w:val="Style7"/>
              <w:tabs>
                <w:tab w:val="left" w:pos="1310"/>
              </w:tabs>
              <w:ind w:left="1334" w:hanging="700"/>
              <w:jc w:val="left"/>
            </w:pPr>
            <w:bookmarkStart w:id="371" w:name="_Toc356621453"/>
            <w:bookmarkStart w:id="372" w:name="_Toc486493851"/>
            <w:r w:rsidRPr="003243ED">
              <w:t>3.2.1</w:t>
            </w:r>
            <w:r w:rsidR="007C1FA2" w:rsidRPr="003243ED">
              <w:t xml:space="preserve"> </w:t>
            </w:r>
            <w:r w:rsidR="00CA5A3A" w:rsidRPr="003243ED">
              <w:tab/>
            </w:r>
            <w:r w:rsidR="00457A7E" w:rsidRPr="003243ED">
              <w:t>Commissions</w:t>
            </w:r>
            <w:r w:rsidR="00457A7E" w:rsidRPr="003243ED">
              <w:rPr>
                <w:spacing w:val="-4"/>
              </w:rPr>
              <w:t xml:space="preserve">, </w:t>
            </w:r>
            <w:r w:rsidR="00457A7E" w:rsidRPr="003243ED">
              <w:t>Rabais, etc.</w:t>
            </w:r>
            <w:bookmarkEnd w:id="371"/>
            <w:bookmarkEnd w:id="372"/>
          </w:p>
        </w:tc>
        <w:tc>
          <w:tcPr>
            <w:tcW w:w="6187" w:type="dxa"/>
            <w:tcMar>
              <w:top w:w="28" w:type="dxa"/>
              <w:bottom w:w="28" w:type="dxa"/>
            </w:tcMar>
          </w:tcPr>
          <w:p w14:paraId="284042BD" w14:textId="2B5D9352" w:rsidR="00457A7E" w:rsidRPr="003243ED" w:rsidRDefault="00457A7E" w:rsidP="00CA5A3A">
            <w:pPr>
              <w:spacing w:after="120"/>
              <w:ind w:right="-72"/>
            </w:pPr>
            <w:r w:rsidRPr="003243ED">
              <w:t xml:space="preserve">La rémunération du Prestataire qui sera versée conformément aux dispositions de la </w:t>
            </w:r>
            <w:r w:rsidR="00AD3AB7" w:rsidRPr="003243ED">
              <w:t>Clause </w:t>
            </w:r>
            <w:r w:rsidRPr="003243ED">
              <w:t xml:space="preserve">6 constituera la seule rémunération versée au titre du présent </w:t>
            </w:r>
            <w:r w:rsidR="009F3F09" w:rsidRPr="003243ED">
              <w:t>Marché</w:t>
            </w:r>
            <w:r w:rsidRPr="003243ED">
              <w:t xml:space="preserve"> ou des Services</w:t>
            </w:r>
            <w:r w:rsidR="00A6438C" w:rsidRPr="003243ED">
              <w:t>,</w:t>
            </w:r>
            <w:r w:rsidRPr="003243ED">
              <w:t xml:space="preserve"> et le Prestataire n’acceptera pour lui-même aucune commission à caractère commercial, rabais ou autre paiement de ce type lié aux activités conduites dans le cadre du présent </w:t>
            </w:r>
            <w:r w:rsidR="009F3F09" w:rsidRPr="003243ED">
              <w:t>Marché</w:t>
            </w:r>
            <w:r w:rsidRPr="003243ED">
              <w:t xml:space="preserve"> ou des Services dans l’exécution de ses obligations contractuelles, et il s’efforcera à ce que son Personnel et ses agents, ainsi</w:t>
            </w:r>
            <w:r w:rsidR="002C000C" w:rsidRPr="003243ED">
              <w:t> </w:t>
            </w:r>
            <w:r w:rsidRPr="003243ED">
              <w:t>que les Sous-traitants, leur Personnel et leurs agents, ne perçoivent pas de rémunération supplémentaire de cette nature.</w:t>
            </w:r>
          </w:p>
        </w:tc>
      </w:tr>
      <w:tr w:rsidR="00457A7E" w:rsidRPr="003243ED" w14:paraId="63CA1926" w14:textId="77777777" w:rsidTr="00CA5A3A">
        <w:tc>
          <w:tcPr>
            <w:tcW w:w="3206" w:type="dxa"/>
            <w:tcMar>
              <w:top w:w="28" w:type="dxa"/>
              <w:bottom w:w="28" w:type="dxa"/>
            </w:tcMar>
          </w:tcPr>
          <w:p w14:paraId="59500D48" w14:textId="31C52C72" w:rsidR="00457A7E" w:rsidRPr="003243ED" w:rsidRDefault="003E50A2" w:rsidP="00CA5A3A">
            <w:pPr>
              <w:pStyle w:val="Style7"/>
              <w:tabs>
                <w:tab w:val="left" w:pos="1310"/>
              </w:tabs>
              <w:ind w:left="1334" w:hanging="700"/>
              <w:jc w:val="left"/>
            </w:pPr>
            <w:bookmarkStart w:id="373" w:name="_Toc356621454"/>
            <w:bookmarkStart w:id="374" w:name="_Toc486493852"/>
            <w:r w:rsidRPr="003243ED">
              <w:t>3.2</w:t>
            </w:r>
            <w:r w:rsidR="001E6D67" w:rsidRPr="003243ED">
              <w:t xml:space="preserve">.2 </w:t>
            </w:r>
            <w:r w:rsidR="00CA5A3A" w:rsidRPr="003243ED">
              <w:tab/>
            </w:r>
            <w:r w:rsidRPr="003243ED">
              <w:t xml:space="preserve">Non </w:t>
            </w:r>
            <w:r w:rsidRPr="003243ED">
              <w:rPr>
                <w:spacing w:val="-4"/>
              </w:rPr>
              <w:t>Participa</w:t>
            </w:r>
            <w:r w:rsidR="00457A7E" w:rsidRPr="003243ED">
              <w:rPr>
                <w:spacing w:val="-4"/>
              </w:rPr>
              <w:t xml:space="preserve">tion </w:t>
            </w:r>
            <w:r w:rsidR="00457A7E" w:rsidRPr="003243ED">
              <w:t>du Prestataire et de ses Associés à</w:t>
            </w:r>
            <w:r w:rsidR="002C000C" w:rsidRPr="003243ED">
              <w:t> </w:t>
            </w:r>
            <w:r w:rsidR="00457A7E" w:rsidRPr="003243ED">
              <w:t>Certaines Activités</w:t>
            </w:r>
            <w:bookmarkEnd w:id="373"/>
            <w:bookmarkEnd w:id="374"/>
          </w:p>
        </w:tc>
        <w:tc>
          <w:tcPr>
            <w:tcW w:w="6187" w:type="dxa"/>
            <w:tcMar>
              <w:top w:w="28" w:type="dxa"/>
              <w:bottom w:w="28" w:type="dxa"/>
            </w:tcMar>
          </w:tcPr>
          <w:p w14:paraId="6F1A6CBA" w14:textId="77777777" w:rsidR="00457A7E" w:rsidRPr="003243ED" w:rsidRDefault="00165DA4" w:rsidP="00CA5A3A">
            <w:pPr>
              <w:spacing w:after="120"/>
              <w:ind w:right="-72"/>
            </w:pPr>
            <w:r w:rsidRPr="003243ED">
              <w:t>Le Prestataire</w:t>
            </w:r>
            <w:r w:rsidR="00457A7E" w:rsidRPr="003243ED">
              <w:t xml:space="preserve">, ainsi que ses associés ou Sous-traitants, s’interdisent, pendant la durée du </w:t>
            </w:r>
            <w:r w:rsidR="009F3F09" w:rsidRPr="003243ED">
              <w:t>Marché</w:t>
            </w:r>
            <w:r w:rsidR="00457A7E" w:rsidRPr="003243ED">
              <w:t xml:space="preserve"> et à son issue, à fournir des biens, travaux ou services destinés à tout projet découlant des Services ou ayant un rapport étroit avec les Services (à l’exception de l’exécution des Services et de leur continuation).</w:t>
            </w:r>
          </w:p>
        </w:tc>
      </w:tr>
      <w:tr w:rsidR="00457A7E" w:rsidRPr="003243ED" w14:paraId="03285941" w14:textId="77777777" w:rsidTr="00CA5A3A">
        <w:tc>
          <w:tcPr>
            <w:tcW w:w="3206" w:type="dxa"/>
            <w:tcMar>
              <w:top w:w="28" w:type="dxa"/>
              <w:bottom w:w="28" w:type="dxa"/>
            </w:tcMar>
          </w:tcPr>
          <w:p w14:paraId="5B33B120" w14:textId="7446E661" w:rsidR="00457A7E" w:rsidRPr="003243ED" w:rsidRDefault="001E6D67" w:rsidP="00CA5A3A">
            <w:pPr>
              <w:pStyle w:val="Style7"/>
              <w:tabs>
                <w:tab w:val="left" w:pos="1310"/>
              </w:tabs>
              <w:ind w:left="1334" w:hanging="700"/>
              <w:jc w:val="left"/>
            </w:pPr>
            <w:bookmarkStart w:id="375" w:name="_Toc356621455"/>
            <w:bookmarkStart w:id="376" w:name="_Toc486493853"/>
            <w:r w:rsidRPr="003243ED">
              <w:t xml:space="preserve">3.2.3 </w:t>
            </w:r>
            <w:r w:rsidR="00CA5A3A" w:rsidRPr="003243ED">
              <w:tab/>
            </w:r>
            <w:r w:rsidR="003E50A2" w:rsidRPr="003243ED">
              <w:t xml:space="preserve">Interdiction d’Activités </w:t>
            </w:r>
            <w:r w:rsidR="003E50A2" w:rsidRPr="003243ED">
              <w:rPr>
                <w:spacing w:val="-6"/>
              </w:rPr>
              <w:t>Incompati</w:t>
            </w:r>
            <w:r w:rsidR="00457A7E" w:rsidRPr="003243ED">
              <w:rPr>
                <w:spacing w:val="-6"/>
              </w:rPr>
              <w:t>bles</w:t>
            </w:r>
            <w:bookmarkEnd w:id="375"/>
            <w:bookmarkEnd w:id="376"/>
          </w:p>
        </w:tc>
        <w:tc>
          <w:tcPr>
            <w:tcW w:w="6187" w:type="dxa"/>
            <w:tcMar>
              <w:top w:w="28" w:type="dxa"/>
              <w:bottom w:w="28" w:type="dxa"/>
            </w:tcMar>
          </w:tcPr>
          <w:p w14:paraId="691F0F29" w14:textId="0A0088FD" w:rsidR="00457A7E" w:rsidRPr="003243ED" w:rsidRDefault="00165DA4" w:rsidP="000521B8">
            <w:pPr>
              <w:spacing w:after="200"/>
              <w:ind w:right="-72"/>
            </w:pPr>
            <w:r w:rsidRPr="003243ED">
              <w:t>Le Prestataire</w:t>
            </w:r>
            <w:r w:rsidR="00457A7E" w:rsidRPr="003243ED">
              <w:t>, ses Sous-traitants, ses Personnel et agents ne devront pas s’engager, directement ou indirectement</w:t>
            </w:r>
            <w:r w:rsidR="007E593A" w:rsidRPr="003243ED">
              <w:t> </w:t>
            </w:r>
            <w:r w:rsidR="00457A7E" w:rsidRPr="003243ED">
              <w:t>:</w:t>
            </w:r>
          </w:p>
          <w:p w14:paraId="67957F5E" w14:textId="725324D6" w:rsidR="00457A7E" w:rsidRPr="003243ED" w:rsidRDefault="00457A7E" w:rsidP="000521B8">
            <w:pPr>
              <w:tabs>
                <w:tab w:val="left" w:pos="540"/>
              </w:tabs>
              <w:spacing w:after="200"/>
              <w:ind w:left="540" w:right="-72" w:hanging="540"/>
            </w:pPr>
            <w:r w:rsidRPr="003243ED">
              <w:t>(a)</w:t>
            </w:r>
            <w:r w:rsidRPr="003243ED">
              <w:tab/>
              <w:t xml:space="preserve">pendant la durée du présent </w:t>
            </w:r>
            <w:r w:rsidR="009F3F09" w:rsidRPr="003243ED">
              <w:t>Marché</w:t>
            </w:r>
            <w:r w:rsidRPr="003243ED">
              <w:t xml:space="preserve">, dans des activités professionnelles ou commerciales s’exerçant dans le pays du Gouvernement et qui pourraient être incompatibles avec les activités qui leur ont été confiées au titre du présent </w:t>
            </w:r>
            <w:r w:rsidR="009F3F09" w:rsidRPr="003243ED">
              <w:t>Marché</w:t>
            </w:r>
            <w:r w:rsidR="00163106" w:rsidRPr="003243ED">
              <w:t> </w:t>
            </w:r>
            <w:r w:rsidRPr="003243ED">
              <w:t xml:space="preserve">; </w:t>
            </w:r>
          </w:p>
          <w:p w14:paraId="6D44336E" w14:textId="77777777" w:rsidR="00457A7E" w:rsidRPr="003243ED" w:rsidRDefault="00457A7E" w:rsidP="000521B8">
            <w:pPr>
              <w:tabs>
                <w:tab w:val="left" w:pos="540"/>
              </w:tabs>
              <w:spacing w:after="200"/>
              <w:ind w:left="540" w:right="-72" w:hanging="540"/>
            </w:pPr>
            <w:r w:rsidRPr="003243ED">
              <w:t>(b)</w:t>
            </w:r>
            <w:r w:rsidRPr="003243ED">
              <w:tab/>
              <w:t xml:space="preserve">pendant la durée du présent </w:t>
            </w:r>
            <w:r w:rsidR="009F3F09" w:rsidRPr="003243ED">
              <w:t>Marché</w:t>
            </w:r>
            <w:r w:rsidRPr="003243ED">
              <w:t>,</w:t>
            </w:r>
            <w:r w:rsidR="009E5D16" w:rsidRPr="003243ED">
              <w:t xml:space="preserve"> le Prestataire</w:t>
            </w:r>
            <w:r w:rsidRPr="003243ED">
              <w:t xml:space="preserve"> et ses Sous-traitants s’interdisent de recruter des employés du Gouvernement en service actif ou en congé, afin de réaliser tout ou partie des Services dans le cadre du </w:t>
            </w:r>
            <w:r w:rsidR="009F3F09" w:rsidRPr="003243ED">
              <w:t>Marché</w:t>
            </w:r>
            <w:r w:rsidR="0034253E" w:rsidRPr="003243ED">
              <w:t xml:space="preserve"> ; </w:t>
            </w:r>
            <w:r w:rsidRPr="003243ED">
              <w:t>et</w:t>
            </w:r>
          </w:p>
          <w:p w14:paraId="6C75ED95" w14:textId="77777777" w:rsidR="00457A7E" w:rsidRPr="003243ED" w:rsidRDefault="00457A7E" w:rsidP="00CA5A3A">
            <w:pPr>
              <w:tabs>
                <w:tab w:val="left" w:pos="540"/>
              </w:tabs>
              <w:spacing w:after="120"/>
              <w:ind w:left="540" w:right="-72" w:hanging="540"/>
            </w:pPr>
            <w:r w:rsidRPr="003243ED">
              <w:t>(c)</w:t>
            </w:r>
            <w:r w:rsidRPr="003243ED">
              <w:tab/>
              <w:t xml:space="preserve">après la résiliation du présent </w:t>
            </w:r>
            <w:r w:rsidR="009F3F09" w:rsidRPr="003243ED">
              <w:t>Marché</w:t>
            </w:r>
            <w:r w:rsidRPr="003243ED">
              <w:t xml:space="preserve">, dans toute autre activité </w:t>
            </w:r>
            <w:r w:rsidRPr="003243ED">
              <w:rPr>
                <w:b/>
              </w:rPr>
              <w:t xml:space="preserve">indiquée dans les </w:t>
            </w:r>
            <w:r w:rsidR="009F3F09" w:rsidRPr="003243ED">
              <w:rPr>
                <w:b/>
              </w:rPr>
              <w:t>CP</w:t>
            </w:r>
            <w:r w:rsidRPr="003243ED">
              <w:t>.</w:t>
            </w:r>
          </w:p>
        </w:tc>
      </w:tr>
      <w:tr w:rsidR="00457A7E" w:rsidRPr="003243ED" w14:paraId="0ED350D1" w14:textId="77777777" w:rsidTr="00CA5A3A">
        <w:tc>
          <w:tcPr>
            <w:tcW w:w="3206" w:type="dxa"/>
            <w:tcMar>
              <w:top w:w="28" w:type="dxa"/>
              <w:bottom w:w="28" w:type="dxa"/>
            </w:tcMar>
          </w:tcPr>
          <w:p w14:paraId="3DF4CA49" w14:textId="282D5CAF" w:rsidR="00457A7E" w:rsidRPr="003243ED" w:rsidRDefault="00457A7E" w:rsidP="00CA5A3A">
            <w:pPr>
              <w:pStyle w:val="Sec7head2"/>
            </w:pPr>
            <w:bookmarkStart w:id="377" w:name="_Toc356621456"/>
            <w:bookmarkStart w:id="378" w:name="_Toc474753349"/>
            <w:bookmarkStart w:id="379" w:name="_Toc488406982"/>
            <w:r w:rsidRPr="003243ED">
              <w:t>3.3</w:t>
            </w:r>
            <w:r w:rsidRPr="003243ED">
              <w:tab/>
            </w:r>
            <w:r w:rsidR="00A6438C" w:rsidRPr="003243ED">
              <w:t>Confidentialité</w:t>
            </w:r>
            <w:bookmarkEnd w:id="377"/>
            <w:bookmarkEnd w:id="378"/>
            <w:bookmarkEnd w:id="379"/>
          </w:p>
        </w:tc>
        <w:tc>
          <w:tcPr>
            <w:tcW w:w="6187" w:type="dxa"/>
            <w:tcMar>
              <w:top w:w="28" w:type="dxa"/>
              <w:bottom w:w="28" w:type="dxa"/>
            </w:tcMar>
          </w:tcPr>
          <w:p w14:paraId="73012AC9" w14:textId="147EA7E7" w:rsidR="00457A7E" w:rsidRPr="003243ED" w:rsidRDefault="00165DA4" w:rsidP="00CA5A3A">
            <w:pPr>
              <w:spacing w:after="120"/>
              <w:ind w:right="-72"/>
            </w:pPr>
            <w:r w:rsidRPr="003243ED">
              <w:t>Le Prestataire</w:t>
            </w:r>
            <w:r w:rsidR="00457A7E" w:rsidRPr="003243ED">
              <w:t xml:space="preserve">, Sous-traitants et leur Personnel s’engagent à ne pas divulguer d’information confidentielle relative aux Services, au présent </w:t>
            </w:r>
            <w:r w:rsidR="009F3F09" w:rsidRPr="003243ED">
              <w:t>Marché</w:t>
            </w:r>
            <w:r w:rsidR="00457A7E" w:rsidRPr="003243ED">
              <w:t xml:space="preserve"> ou aux affaires et activités du Maître d’Ouvrage sans autorisation préalable écrite de ce dernier, pendant les deux</w:t>
            </w:r>
            <w:r w:rsidR="00E14D82" w:rsidRPr="003243ED">
              <w:t> </w:t>
            </w:r>
            <w:r w:rsidR="00457A7E" w:rsidRPr="003243ED">
              <w:t>(2)</w:t>
            </w:r>
            <w:r w:rsidR="00E14D82" w:rsidRPr="003243ED">
              <w:t> </w:t>
            </w:r>
            <w:r w:rsidR="00457A7E" w:rsidRPr="003243ED">
              <w:t xml:space="preserve">années suivant l’achèvement du </w:t>
            </w:r>
            <w:r w:rsidR="009F3F09" w:rsidRPr="003243ED">
              <w:t>Marché</w:t>
            </w:r>
            <w:r w:rsidR="00457A7E" w:rsidRPr="003243ED">
              <w:t>.</w:t>
            </w:r>
          </w:p>
        </w:tc>
      </w:tr>
      <w:tr w:rsidR="00457A7E" w:rsidRPr="003243ED" w14:paraId="3FF50D4F" w14:textId="77777777" w:rsidTr="00CA5A3A">
        <w:tc>
          <w:tcPr>
            <w:tcW w:w="3206" w:type="dxa"/>
            <w:tcMar>
              <w:top w:w="28" w:type="dxa"/>
              <w:bottom w:w="28" w:type="dxa"/>
            </w:tcMar>
          </w:tcPr>
          <w:p w14:paraId="5BD015B3" w14:textId="2A2625D6" w:rsidR="00457A7E" w:rsidRPr="003243ED" w:rsidRDefault="00457A7E" w:rsidP="00CA5A3A">
            <w:pPr>
              <w:pStyle w:val="Sec7head2"/>
            </w:pPr>
            <w:bookmarkStart w:id="380" w:name="_Toc356621457"/>
            <w:bookmarkStart w:id="381" w:name="_Toc474753350"/>
            <w:bookmarkStart w:id="382" w:name="_Toc488406983"/>
            <w:r w:rsidRPr="003243ED">
              <w:t>3.4</w:t>
            </w:r>
            <w:r w:rsidRPr="003243ED">
              <w:tab/>
              <w:t>Assurance à</w:t>
            </w:r>
            <w:r w:rsidR="00E14D82" w:rsidRPr="003243ED">
              <w:t> </w:t>
            </w:r>
            <w:r w:rsidRPr="003243ED">
              <w:t>la</w:t>
            </w:r>
            <w:r w:rsidR="00E14D82" w:rsidRPr="003243ED">
              <w:t> </w:t>
            </w:r>
            <w:r w:rsidRPr="003243ED">
              <w:t>Charge du</w:t>
            </w:r>
            <w:r w:rsidR="00E14D82" w:rsidRPr="003243ED">
              <w:t> </w:t>
            </w:r>
            <w:r w:rsidRPr="003243ED">
              <w:t>Prestataire</w:t>
            </w:r>
            <w:bookmarkEnd w:id="380"/>
            <w:bookmarkEnd w:id="381"/>
            <w:bookmarkEnd w:id="382"/>
          </w:p>
        </w:tc>
        <w:tc>
          <w:tcPr>
            <w:tcW w:w="6187" w:type="dxa"/>
            <w:tcMar>
              <w:top w:w="28" w:type="dxa"/>
              <w:bottom w:w="28" w:type="dxa"/>
            </w:tcMar>
          </w:tcPr>
          <w:p w14:paraId="58DD6192" w14:textId="6F6D8FA9" w:rsidR="00457A7E" w:rsidRPr="003243ED" w:rsidRDefault="00165DA4" w:rsidP="00CA5A3A">
            <w:pPr>
              <w:spacing w:after="120"/>
              <w:ind w:right="-72"/>
            </w:pPr>
            <w:r w:rsidRPr="003243ED">
              <w:t>Le Prestataire</w:t>
            </w:r>
            <w:r w:rsidR="00457A7E" w:rsidRPr="003243ED">
              <w:t xml:space="preserve"> (a) prendra et maintiendra, et fera en sorte que ses Sous</w:t>
            </w:r>
            <w:r w:rsidR="00E14D82" w:rsidRPr="003243ED">
              <w:noBreakHyphen/>
            </w:r>
            <w:r w:rsidR="00457A7E" w:rsidRPr="003243ED">
              <w:t>traitants prennent et maintiennent à ses frais (ou aux frais des Sous</w:t>
            </w:r>
            <w:r w:rsidR="00E14D82" w:rsidRPr="003243ED">
              <w:noBreakHyphen/>
            </w:r>
            <w:r w:rsidR="00457A7E" w:rsidRPr="003243ED">
              <w:t xml:space="preserve">traitants, le cas échéant), mais conformément aux termes et conditions approuvés par le Maître d’Ouvrage, une assurance couvrant les risques et pour les montants </w:t>
            </w:r>
            <w:r w:rsidR="00457A7E" w:rsidRPr="003243ED">
              <w:rPr>
                <w:b/>
              </w:rPr>
              <w:t xml:space="preserve">indiqués dans les </w:t>
            </w:r>
            <w:r w:rsidR="009F3F09" w:rsidRPr="003243ED">
              <w:rPr>
                <w:b/>
              </w:rPr>
              <w:t>CP</w:t>
            </w:r>
            <w:r w:rsidR="00952C0B" w:rsidRPr="003243ED">
              <w:rPr>
                <w:b/>
              </w:rPr>
              <w:t> </w:t>
            </w:r>
            <w:r w:rsidR="00457A7E" w:rsidRPr="003243ED">
              <w:t>; et (b) à la demande du Maître d’Ouvrage, lui fournira la preuve que cette assurance a bien été prise et maintenue et que les primes ont bien été réglées.</w:t>
            </w:r>
          </w:p>
        </w:tc>
      </w:tr>
      <w:tr w:rsidR="00457A7E" w:rsidRPr="003243ED" w14:paraId="0EDA8EA4" w14:textId="77777777" w:rsidTr="00CA5A3A">
        <w:tc>
          <w:tcPr>
            <w:tcW w:w="3206" w:type="dxa"/>
            <w:tcMar>
              <w:top w:w="28" w:type="dxa"/>
              <w:bottom w:w="28" w:type="dxa"/>
            </w:tcMar>
          </w:tcPr>
          <w:p w14:paraId="370C5F6C" w14:textId="20019620" w:rsidR="00457A7E" w:rsidRPr="003243ED" w:rsidRDefault="00457A7E" w:rsidP="00CA5A3A">
            <w:pPr>
              <w:pStyle w:val="Sec7head2"/>
            </w:pPr>
            <w:bookmarkStart w:id="383" w:name="_Toc356621458"/>
            <w:bookmarkStart w:id="384" w:name="_Toc474753351"/>
            <w:bookmarkStart w:id="385" w:name="_Toc488406984"/>
            <w:r w:rsidRPr="003243ED">
              <w:t>3.5</w:t>
            </w:r>
            <w:r w:rsidRPr="003243ED">
              <w:tab/>
              <w:t>Actions du Prestataire Nécessitant l’Approbation Préalable du Maître d’Ouvrage</w:t>
            </w:r>
            <w:bookmarkEnd w:id="383"/>
            <w:bookmarkEnd w:id="384"/>
            <w:bookmarkEnd w:id="385"/>
          </w:p>
        </w:tc>
        <w:tc>
          <w:tcPr>
            <w:tcW w:w="6187" w:type="dxa"/>
            <w:tcMar>
              <w:top w:w="28" w:type="dxa"/>
              <w:bottom w:w="28" w:type="dxa"/>
            </w:tcMar>
          </w:tcPr>
          <w:p w14:paraId="70B59643" w14:textId="1B448313" w:rsidR="00457A7E" w:rsidRPr="003243ED" w:rsidRDefault="00165DA4" w:rsidP="000521B8">
            <w:pPr>
              <w:spacing w:after="200"/>
              <w:ind w:right="-72"/>
            </w:pPr>
            <w:r w:rsidRPr="003243ED">
              <w:t>Le Prestataire</w:t>
            </w:r>
            <w:r w:rsidR="00457A7E" w:rsidRPr="003243ED">
              <w:t xml:space="preserve"> obtiendr</w:t>
            </w:r>
            <w:r w:rsidR="00A6438C" w:rsidRPr="003243ED">
              <w:t>a</w:t>
            </w:r>
            <w:r w:rsidR="00457A7E" w:rsidRPr="003243ED">
              <w:t xml:space="preserve"> par écrit l’approbation préalable du Maître d’Ouvrage avant de</w:t>
            </w:r>
            <w:r w:rsidR="007E593A" w:rsidRPr="003243ED">
              <w:t> </w:t>
            </w:r>
            <w:r w:rsidR="00457A7E" w:rsidRPr="003243ED">
              <w:t>:</w:t>
            </w:r>
          </w:p>
          <w:p w14:paraId="015274FD" w14:textId="77777777" w:rsidR="00457A7E" w:rsidRPr="003243ED" w:rsidRDefault="00457A7E" w:rsidP="000521B8">
            <w:pPr>
              <w:tabs>
                <w:tab w:val="left" w:pos="720"/>
              </w:tabs>
              <w:spacing w:after="200"/>
              <w:ind w:left="720" w:right="-72" w:hanging="450"/>
            </w:pPr>
            <w:r w:rsidRPr="003243ED">
              <w:t>(a)</w:t>
            </w:r>
            <w:r w:rsidRPr="003243ED">
              <w:tab/>
              <w:t>sous-traiter l’exécution d’une partie des Services</w:t>
            </w:r>
            <w:r w:rsidR="00163106" w:rsidRPr="003243ED">
              <w:t> </w:t>
            </w:r>
            <w:r w:rsidRPr="003243ED">
              <w:t>;</w:t>
            </w:r>
          </w:p>
          <w:p w14:paraId="535ED012" w14:textId="59B54784" w:rsidR="00457A7E" w:rsidRPr="003243ED" w:rsidRDefault="00457A7E" w:rsidP="000521B8">
            <w:pPr>
              <w:tabs>
                <w:tab w:val="left" w:pos="720"/>
              </w:tabs>
              <w:spacing w:after="200"/>
              <w:ind w:left="720" w:right="-72" w:hanging="450"/>
            </w:pPr>
            <w:r w:rsidRPr="003243ED">
              <w:t>(b)</w:t>
            </w:r>
            <w:r w:rsidRPr="003243ED">
              <w:tab/>
              <w:t>nommer les membres du Perso</w:t>
            </w:r>
            <w:r w:rsidR="00A3010D" w:rsidRPr="003243ED">
              <w:t>nnel non identifiés à l’</w:t>
            </w:r>
            <w:r w:rsidR="00E14D82" w:rsidRPr="003243ED">
              <w:t>Annexe </w:t>
            </w:r>
            <w:r w:rsidR="00A3010D" w:rsidRPr="003243ED">
              <w:t>C</w:t>
            </w:r>
            <w:r w:rsidRPr="003243ED">
              <w:t xml:space="preserve"> (Personnel clé et Sous-traitants);</w:t>
            </w:r>
          </w:p>
          <w:p w14:paraId="77612B49" w14:textId="77777777" w:rsidR="00457A7E" w:rsidRPr="003243ED" w:rsidRDefault="00457A7E" w:rsidP="000521B8">
            <w:pPr>
              <w:tabs>
                <w:tab w:val="left" w:pos="720"/>
              </w:tabs>
              <w:spacing w:after="200"/>
              <w:ind w:left="720" w:right="-72" w:hanging="450"/>
            </w:pPr>
            <w:r w:rsidRPr="003243ED">
              <w:t>(c)</w:t>
            </w:r>
            <w:r w:rsidRPr="003243ED">
              <w:tab/>
              <w:t>modifier le Programme d’activités</w:t>
            </w:r>
            <w:r w:rsidR="0034253E" w:rsidRPr="003243ED">
              <w:t xml:space="preserve"> ; </w:t>
            </w:r>
            <w:r w:rsidRPr="003243ED">
              <w:t>et</w:t>
            </w:r>
          </w:p>
          <w:p w14:paraId="65C698A3" w14:textId="77777777" w:rsidR="00457A7E" w:rsidRPr="003243ED" w:rsidRDefault="001E6D67" w:rsidP="00CA5A3A">
            <w:pPr>
              <w:tabs>
                <w:tab w:val="left" w:pos="720"/>
              </w:tabs>
              <w:spacing w:after="120"/>
              <w:ind w:left="720" w:right="-72" w:hanging="450"/>
            </w:pPr>
            <w:r w:rsidRPr="003243ED">
              <w:t>(d</w:t>
            </w:r>
            <w:r w:rsidR="00457A7E" w:rsidRPr="003243ED">
              <w:t>)</w:t>
            </w:r>
            <w:r w:rsidR="00457A7E" w:rsidRPr="003243ED">
              <w:tab/>
              <w:t xml:space="preserve">prendre toute autre mesure </w:t>
            </w:r>
            <w:r w:rsidR="00457A7E" w:rsidRPr="003243ED">
              <w:rPr>
                <w:b/>
              </w:rPr>
              <w:t xml:space="preserve">spécifiée dans les </w:t>
            </w:r>
            <w:r w:rsidR="009F3F09" w:rsidRPr="003243ED">
              <w:rPr>
                <w:b/>
              </w:rPr>
              <w:t>CP</w:t>
            </w:r>
            <w:r w:rsidR="00457A7E" w:rsidRPr="003243ED">
              <w:t>.</w:t>
            </w:r>
          </w:p>
        </w:tc>
      </w:tr>
      <w:tr w:rsidR="00457A7E" w:rsidRPr="003243ED" w14:paraId="623FD11F" w14:textId="77777777" w:rsidTr="00CA5A3A">
        <w:tc>
          <w:tcPr>
            <w:tcW w:w="3206" w:type="dxa"/>
            <w:tcMar>
              <w:top w:w="28" w:type="dxa"/>
              <w:bottom w:w="28" w:type="dxa"/>
            </w:tcMar>
          </w:tcPr>
          <w:p w14:paraId="719EF2DB" w14:textId="79BF72EE" w:rsidR="00457A7E" w:rsidRPr="003243ED" w:rsidRDefault="001E6D67" w:rsidP="00CA5A3A">
            <w:pPr>
              <w:pStyle w:val="Sec7head2"/>
            </w:pPr>
            <w:bookmarkStart w:id="386" w:name="_Toc356621459"/>
            <w:bookmarkStart w:id="387" w:name="_Toc474753352"/>
            <w:bookmarkStart w:id="388" w:name="_Toc488406985"/>
            <w:r w:rsidRPr="003243ED">
              <w:t>3.6</w:t>
            </w:r>
            <w:r w:rsidRPr="003243ED">
              <w:tab/>
            </w:r>
            <w:r w:rsidR="00457A7E" w:rsidRPr="003243ED">
              <w:t>Obligations en</w:t>
            </w:r>
            <w:r w:rsidR="00E14D82" w:rsidRPr="003243ED">
              <w:t> </w:t>
            </w:r>
            <w:r w:rsidR="00457A7E" w:rsidRPr="003243ED">
              <w:t>Matière de</w:t>
            </w:r>
            <w:r w:rsidR="00E14D82" w:rsidRPr="003243ED">
              <w:t> </w:t>
            </w:r>
            <w:r w:rsidR="00457A7E" w:rsidRPr="003243ED">
              <w:t>Rapports</w:t>
            </w:r>
            <w:bookmarkEnd w:id="386"/>
            <w:bookmarkEnd w:id="387"/>
            <w:bookmarkEnd w:id="388"/>
          </w:p>
        </w:tc>
        <w:tc>
          <w:tcPr>
            <w:tcW w:w="6187" w:type="dxa"/>
            <w:tcMar>
              <w:top w:w="28" w:type="dxa"/>
              <w:bottom w:w="28" w:type="dxa"/>
            </w:tcMar>
          </w:tcPr>
          <w:p w14:paraId="79D7AE1F" w14:textId="0F15521B" w:rsidR="00457A7E" w:rsidRPr="003243ED" w:rsidRDefault="00165DA4" w:rsidP="00CA5A3A">
            <w:pPr>
              <w:spacing w:after="120"/>
              <w:ind w:right="-72"/>
            </w:pPr>
            <w:r w:rsidRPr="003243ED">
              <w:t>Le Prestataire</w:t>
            </w:r>
            <w:r w:rsidR="001E6D67" w:rsidRPr="003243ED">
              <w:t xml:space="preserve"> soumettra</w:t>
            </w:r>
            <w:r w:rsidR="00457A7E" w:rsidRPr="003243ED">
              <w:t xml:space="preserve"> au Maître d’Ouvrage les rapports et documents indiqués dans </w:t>
            </w:r>
            <w:r w:rsidR="001E6D67" w:rsidRPr="003243ED">
              <w:t>l’</w:t>
            </w:r>
            <w:r w:rsidR="00E14D82" w:rsidRPr="003243ED">
              <w:t>Annexe </w:t>
            </w:r>
            <w:r w:rsidR="001E6D67" w:rsidRPr="003243ED">
              <w:t>B</w:t>
            </w:r>
            <w:r w:rsidR="00457A7E" w:rsidRPr="003243ED">
              <w:t xml:space="preserve">, dans la forme, le nombre et les délais indiqués dans </w:t>
            </w:r>
            <w:r w:rsidR="001E6D67" w:rsidRPr="003243ED">
              <w:t>ladite annexe</w:t>
            </w:r>
            <w:r w:rsidR="00457A7E" w:rsidRPr="003243ED">
              <w:t>.</w:t>
            </w:r>
          </w:p>
        </w:tc>
      </w:tr>
      <w:tr w:rsidR="00457A7E" w:rsidRPr="003243ED" w14:paraId="4319AAD5" w14:textId="77777777" w:rsidTr="00CA5A3A">
        <w:tc>
          <w:tcPr>
            <w:tcW w:w="3206" w:type="dxa"/>
            <w:tcMar>
              <w:top w:w="28" w:type="dxa"/>
              <w:bottom w:w="28" w:type="dxa"/>
            </w:tcMar>
          </w:tcPr>
          <w:p w14:paraId="454687D3" w14:textId="328D4E37" w:rsidR="00457A7E" w:rsidRPr="003243ED" w:rsidRDefault="00457A7E" w:rsidP="00CA5A3A">
            <w:pPr>
              <w:pStyle w:val="Sec7head2"/>
            </w:pPr>
            <w:bookmarkStart w:id="389" w:name="_Toc356621460"/>
            <w:bookmarkStart w:id="390" w:name="_Toc474753353"/>
            <w:bookmarkStart w:id="391" w:name="_Toc488406986"/>
            <w:r w:rsidRPr="003243ED">
              <w:t>3.7</w:t>
            </w:r>
            <w:r w:rsidRPr="003243ED">
              <w:tab/>
              <w:t>Propriété des Documents Préparés par</w:t>
            </w:r>
            <w:r w:rsidR="001E6D67" w:rsidRPr="003243ED">
              <w:t xml:space="preserve"> </w:t>
            </w:r>
            <w:r w:rsidRPr="003243ED">
              <w:t>le</w:t>
            </w:r>
            <w:r w:rsidR="00E14D82" w:rsidRPr="003243ED">
              <w:t> </w:t>
            </w:r>
            <w:r w:rsidRPr="003243ED">
              <w:t>Prestataire</w:t>
            </w:r>
            <w:bookmarkEnd w:id="389"/>
            <w:bookmarkEnd w:id="390"/>
            <w:bookmarkEnd w:id="391"/>
          </w:p>
        </w:tc>
        <w:tc>
          <w:tcPr>
            <w:tcW w:w="6187" w:type="dxa"/>
            <w:tcMar>
              <w:top w:w="28" w:type="dxa"/>
              <w:bottom w:w="28" w:type="dxa"/>
            </w:tcMar>
          </w:tcPr>
          <w:p w14:paraId="3DD58344" w14:textId="08BD7936" w:rsidR="00457A7E" w:rsidRPr="003243ED" w:rsidRDefault="00457A7E" w:rsidP="00CA5A3A">
            <w:pPr>
              <w:spacing w:after="120"/>
              <w:ind w:right="-72"/>
            </w:pPr>
            <w:r w:rsidRPr="003243ED">
              <w:t xml:space="preserve">Tous les plans, dessins, spécifications, études, rapports, autres documents et logiciels, soumis par le Prestataire pour le compte du Maître d’Ouvrage en application de la </w:t>
            </w:r>
            <w:r w:rsidR="00AD3AB7" w:rsidRPr="003243ED">
              <w:t>Clause </w:t>
            </w:r>
            <w:r w:rsidRPr="003243ED">
              <w:t xml:space="preserve">3.6 du présent </w:t>
            </w:r>
            <w:r w:rsidR="009F3F09" w:rsidRPr="003243ED">
              <w:t>Marché</w:t>
            </w:r>
            <w:r w:rsidRPr="003243ED">
              <w:t xml:space="preserve">, deviendront et demeureront la propriété du Maître d’Ouvrage, et le Prestataire les remettra au Maître d’Ouvrage avant la résiliation ou l’achèvement du présent </w:t>
            </w:r>
            <w:r w:rsidR="009F3F09" w:rsidRPr="003243ED">
              <w:t>Marché</w:t>
            </w:r>
            <w:r w:rsidRPr="003243ED">
              <w:t>, avec l’inventaire détaillé correspondant. Le Prestataire pourra conserver un exemplaire des documents et logiciels.</w:t>
            </w:r>
            <w:r w:rsidR="0034253E" w:rsidRPr="003243ED">
              <w:t xml:space="preserve"> </w:t>
            </w:r>
            <w:r w:rsidRPr="003243ED">
              <w:t xml:space="preserve">Toute restriction pouvant concerner leur utilisation à une date ultérieure sera, le cas échéant, </w:t>
            </w:r>
            <w:r w:rsidRPr="003243ED">
              <w:rPr>
                <w:b/>
              </w:rPr>
              <w:t>indiquée dans les</w:t>
            </w:r>
            <w:r w:rsidR="00E14D82" w:rsidRPr="003243ED">
              <w:t> </w:t>
            </w:r>
            <w:r w:rsidR="009F3F09" w:rsidRPr="003243ED">
              <w:rPr>
                <w:b/>
              </w:rPr>
              <w:t>CP</w:t>
            </w:r>
            <w:r w:rsidRPr="003243ED">
              <w:t>.</w:t>
            </w:r>
          </w:p>
        </w:tc>
      </w:tr>
      <w:tr w:rsidR="00457A7E" w:rsidRPr="003243ED" w14:paraId="6E69D475" w14:textId="77777777" w:rsidTr="00CA5A3A">
        <w:tc>
          <w:tcPr>
            <w:tcW w:w="3206" w:type="dxa"/>
            <w:tcMar>
              <w:top w:w="28" w:type="dxa"/>
              <w:bottom w:w="28" w:type="dxa"/>
            </w:tcMar>
          </w:tcPr>
          <w:p w14:paraId="4ABB9322" w14:textId="42DE52EA" w:rsidR="00457A7E" w:rsidRPr="003243ED" w:rsidRDefault="001E6D67" w:rsidP="009564FC">
            <w:pPr>
              <w:pStyle w:val="Sec7head2"/>
            </w:pPr>
            <w:bookmarkStart w:id="392" w:name="_Toc474753354"/>
            <w:bookmarkStart w:id="393" w:name="_Toc488406987"/>
            <w:r w:rsidRPr="003243ED">
              <w:t>3.8</w:t>
            </w:r>
            <w:r w:rsidRPr="003243ED">
              <w:tab/>
            </w:r>
            <w:r w:rsidR="00457A7E" w:rsidRPr="003243ED">
              <w:t>Pénalités de</w:t>
            </w:r>
            <w:r w:rsidR="007C1FA2" w:rsidRPr="003243ED">
              <w:t> </w:t>
            </w:r>
            <w:r w:rsidR="00457A7E" w:rsidRPr="003243ED">
              <w:t>retard</w:t>
            </w:r>
            <w:bookmarkEnd w:id="392"/>
            <w:bookmarkEnd w:id="393"/>
          </w:p>
        </w:tc>
        <w:tc>
          <w:tcPr>
            <w:tcW w:w="6187" w:type="dxa"/>
            <w:tcMar>
              <w:top w:w="28" w:type="dxa"/>
              <w:bottom w:w="28" w:type="dxa"/>
            </w:tcMar>
          </w:tcPr>
          <w:p w14:paraId="19084C75" w14:textId="77777777" w:rsidR="00457A7E" w:rsidRPr="003243ED" w:rsidRDefault="00457A7E" w:rsidP="00457A7E">
            <w:pPr>
              <w:ind w:right="-72"/>
            </w:pPr>
          </w:p>
        </w:tc>
      </w:tr>
      <w:tr w:rsidR="00457A7E" w:rsidRPr="003243ED" w14:paraId="5BDBB1EB" w14:textId="77777777" w:rsidTr="00CA5A3A">
        <w:tc>
          <w:tcPr>
            <w:tcW w:w="3206" w:type="dxa"/>
            <w:tcMar>
              <w:top w:w="28" w:type="dxa"/>
              <w:bottom w:w="28" w:type="dxa"/>
            </w:tcMar>
          </w:tcPr>
          <w:p w14:paraId="6D086FEE" w14:textId="46CB0548" w:rsidR="00457A7E" w:rsidRPr="003243ED" w:rsidRDefault="00457A7E" w:rsidP="00CA5A3A">
            <w:pPr>
              <w:pStyle w:val="Style7"/>
              <w:tabs>
                <w:tab w:val="left" w:pos="1310"/>
              </w:tabs>
              <w:ind w:left="1334" w:hanging="700"/>
              <w:jc w:val="left"/>
            </w:pPr>
            <w:r w:rsidRPr="003243ED">
              <w:t xml:space="preserve">3.8.1 </w:t>
            </w:r>
            <w:r w:rsidR="00CA5A3A" w:rsidRPr="003243ED">
              <w:tab/>
            </w:r>
            <w:r w:rsidRPr="003243ED">
              <w:t>Pénalités de</w:t>
            </w:r>
            <w:r w:rsidR="00E14D82" w:rsidRPr="003243ED">
              <w:t> </w:t>
            </w:r>
            <w:r w:rsidRPr="003243ED">
              <w:t>retard</w:t>
            </w:r>
          </w:p>
        </w:tc>
        <w:tc>
          <w:tcPr>
            <w:tcW w:w="6187" w:type="dxa"/>
            <w:tcMar>
              <w:top w:w="28" w:type="dxa"/>
              <w:bottom w:w="28" w:type="dxa"/>
            </w:tcMar>
          </w:tcPr>
          <w:p w14:paraId="77BAFF29" w14:textId="77777777" w:rsidR="00457A7E" w:rsidRPr="003243ED" w:rsidRDefault="00165DA4" w:rsidP="00C55BF5">
            <w:pPr>
              <w:tabs>
                <w:tab w:val="left" w:pos="540"/>
              </w:tabs>
              <w:spacing w:after="120"/>
              <w:ind w:right="-72"/>
            </w:pPr>
            <w:r w:rsidRPr="003243ED">
              <w:t>Le Prestataire</w:t>
            </w:r>
            <w:r w:rsidR="00457A7E" w:rsidRPr="003243ED">
              <w:t xml:space="preserve"> paiera des pénalités de retard au Maître d’Ouvrage au taux </w:t>
            </w:r>
            <w:r w:rsidR="00457A7E" w:rsidRPr="003243ED">
              <w:rPr>
                <w:b/>
              </w:rPr>
              <w:t>stipulé dans les</w:t>
            </w:r>
            <w:r w:rsidR="009F3F09" w:rsidRPr="003243ED">
              <w:rPr>
                <w:b/>
              </w:rPr>
              <w:t xml:space="preserve"> CP </w:t>
            </w:r>
            <w:r w:rsidR="00457A7E" w:rsidRPr="003243ED">
              <w:t>pour chaque jour de retard par rapport à la Date d’achèvement prévue.</w:t>
            </w:r>
            <w:r w:rsidR="0034253E" w:rsidRPr="003243ED">
              <w:t xml:space="preserve"> </w:t>
            </w:r>
            <w:r w:rsidR="00457A7E" w:rsidRPr="003243ED">
              <w:t xml:space="preserve">Le montant total des dommages et intérêts convenus ne dépassera pas le montant </w:t>
            </w:r>
            <w:r w:rsidR="00457A7E" w:rsidRPr="003243ED">
              <w:rPr>
                <w:b/>
              </w:rPr>
              <w:t xml:space="preserve">stipulé dans les </w:t>
            </w:r>
            <w:r w:rsidR="009F3F09" w:rsidRPr="003243ED">
              <w:rPr>
                <w:b/>
              </w:rPr>
              <w:t>CP</w:t>
            </w:r>
            <w:r w:rsidR="00457A7E" w:rsidRPr="003243ED">
              <w:t>. Le Maître d’Ouvrage pourra déduire le montant des dommages et intérêts convenus des paiements dus</w:t>
            </w:r>
            <w:r w:rsidR="009E5D16" w:rsidRPr="003243ED">
              <w:t xml:space="preserve"> au Prestataire</w:t>
            </w:r>
            <w:r w:rsidR="00457A7E" w:rsidRPr="003243ED">
              <w:t>. Les paiements des dommages et intérêts convenus n’affectent pas la responsabilité</w:t>
            </w:r>
            <w:r w:rsidR="009E5D16" w:rsidRPr="003243ED">
              <w:t xml:space="preserve"> du Prestataire</w:t>
            </w:r>
            <w:r w:rsidR="00457A7E" w:rsidRPr="003243ED">
              <w:t>.</w:t>
            </w:r>
          </w:p>
        </w:tc>
      </w:tr>
      <w:tr w:rsidR="00457A7E" w:rsidRPr="003243ED" w14:paraId="0C7059F7" w14:textId="77777777" w:rsidTr="00CA5A3A">
        <w:tc>
          <w:tcPr>
            <w:tcW w:w="3206" w:type="dxa"/>
            <w:tcMar>
              <w:top w:w="28" w:type="dxa"/>
              <w:bottom w:w="28" w:type="dxa"/>
            </w:tcMar>
          </w:tcPr>
          <w:p w14:paraId="16455F1D" w14:textId="75967ECF" w:rsidR="00457A7E" w:rsidRPr="003243ED" w:rsidRDefault="00457A7E" w:rsidP="00CA5A3A">
            <w:pPr>
              <w:pStyle w:val="Style7"/>
              <w:tabs>
                <w:tab w:val="left" w:pos="1310"/>
              </w:tabs>
              <w:ind w:left="1334" w:hanging="700"/>
              <w:jc w:val="left"/>
            </w:pPr>
            <w:bookmarkStart w:id="394" w:name="_Toc486493861"/>
            <w:r w:rsidRPr="003243ED">
              <w:t xml:space="preserve">3.8.2 </w:t>
            </w:r>
            <w:r w:rsidR="00CA5A3A" w:rsidRPr="003243ED">
              <w:tab/>
            </w:r>
            <w:r w:rsidRPr="003243ED">
              <w:t xml:space="preserve">Correction pour paiements </w:t>
            </w:r>
            <w:r w:rsidRPr="003243ED">
              <w:rPr>
                <w:spacing w:val="-6"/>
              </w:rPr>
              <w:t>excédentaires</w:t>
            </w:r>
            <w:bookmarkEnd w:id="394"/>
          </w:p>
        </w:tc>
        <w:tc>
          <w:tcPr>
            <w:tcW w:w="6187" w:type="dxa"/>
            <w:tcMar>
              <w:top w:w="28" w:type="dxa"/>
              <w:bottom w:w="28" w:type="dxa"/>
            </w:tcMar>
          </w:tcPr>
          <w:p w14:paraId="7E5E8DBC" w14:textId="6A4A2D9B" w:rsidR="00457A7E" w:rsidRPr="003243ED" w:rsidRDefault="00457A7E" w:rsidP="00C55BF5">
            <w:pPr>
              <w:spacing w:after="120"/>
              <w:ind w:right="-72"/>
            </w:pPr>
            <w:r w:rsidRPr="003243ED">
              <w:t>Si la Date d’achèvement prévue est reportée après que des pénalités de retard ont été payé</w:t>
            </w:r>
            <w:r w:rsidR="001E6D67" w:rsidRPr="003243ED">
              <w:t>e</w:t>
            </w:r>
            <w:r w:rsidRPr="003243ED">
              <w:t>s, le Maître d’Ouvrage corrigera tout paiement excédentaire effectué par</w:t>
            </w:r>
            <w:r w:rsidR="009E5D16" w:rsidRPr="003243ED">
              <w:t xml:space="preserve"> le Prestataire</w:t>
            </w:r>
            <w:r w:rsidRPr="003243ED">
              <w:t xml:space="preserve"> au titre de pénalités de retard, en ajustant le certificat de paiement suivant.</w:t>
            </w:r>
            <w:r w:rsidR="009E5D16" w:rsidRPr="003243ED">
              <w:t xml:space="preserve"> </w:t>
            </w:r>
            <w:r w:rsidR="00E0072C" w:rsidRPr="003243ED">
              <w:t>L</w:t>
            </w:r>
            <w:r w:rsidR="009E5D16" w:rsidRPr="003243ED">
              <w:t>e Prestataire</w:t>
            </w:r>
            <w:r w:rsidRPr="003243ED">
              <w:t xml:space="preserve"> recevra des intérêts sur le montant excédentaire, calculés à partir de la date du paiement jusqu’à la date du remboursement au taux spécifié à la </w:t>
            </w:r>
            <w:r w:rsidR="00AD3AB7" w:rsidRPr="003243ED">
              <w:t>Clause </w:t>
            </w:r>
            <w:r w:rsidRPr="003243ED">
              <w:t>6.5.</w:t>
            </w:r>
          </w:p>
        </w:tc>
      </w:tr>
      <w:tr w:rsidR="00457A7E" w:rsidRPr="003243ED" w14:paraId="7E8961C3" w14:textId="77777777" w:rsidTr="00CA5A3A">
        <w:tc>
          <w:tcPr>
            <w:tcW w:w="3206" w:type="dxa"/>
            <w:tcMar>
              <w:top w:w="28" w:type="dxa"/>
              <w:bottom w:w="28" w:type="dxa"/>
            </w:tcMar>
          </w:tcPr>
          <w:p w14:paraId="4D38052A" w14:textId="298BBB5E" w:rsidR="00457A7E" w:rsidRPr="003243ED" w:rsidRDefault="00457A7E" w:rsidP="00CA5A3A">
            <w:pPr>
              <w:pStyle w:val="Style7"/>
              <w:tabs>
                <w:tab w:val="left" w:pos="1310"/>
              </w:tabs>
              <w:ind w:left="1334" w:hanging="700"/>
              <w:jc w:val="left"/>
            </w:pPr>
            <w:bookmarkStart w:id="395" w:name="_Toc486493862"/>
            <w:bookmarkStart w:id="396" w:name="_Toc343309879"/>
            <w:r w:rsidRPr="003243ED">
              <w:t xml:space="preserve">3.8.3 </w:t>
            </w:r>
            <w:r w:rsidR="00CA5A3A" w:rsidRPr="003243ED">
              <w:tab/>
            </w:r>
            <w:r w:rsidRPr="003243ED">
              <w:t>Pénalité pour défaut non rectifié</w:t>
            </w:r>
            <w:bookmarkEnd w:id="395"/>
            <w:r w:rsidRPr="003243ED">
              <w:rPr>
                <w:rFonts w:ascii="Arial" w:hAnsi="Arial"/>
                <w:i/>
              </w:rPr>
              <w:t xml:space="preserve"> </w:t>
            </w:r>
            <w:bookmarkEnd w:id="396"/>
          </w:p>
        </w:tc>
        <w:tc>
          <w:tcPr>
            <w:tcW w:w="6187" w:type="dxa"/>
            <w:tcMar>
              <w:top w:w="28" w:type="dxa"/>
              <w:bottom w:w="28" w:type="dxa"/>
            </w:tcMar>
          </w:tcPr>
          <w:p w14:paraId="792AEB14" w14:textId="21BDC160" w:rsidR="00457A7E" w:rsidRPr="003243ED" w:rsidRDefault="00457A7E" w:rsidP="00C55BF5">
            <w:pPr>
              <w:tabs>
                <w:tab w:val="left" w:pos="540"/>
              </w:tabs>
              <w:spacing w:after="120"/>
              <w:ind w:right="-72"/>
            </w:pPr>
            <w:r w:rsidRPr="003243ED">
              <w:t>Si</w:t>
            </w:r>
            <w:r w:rsidR="009E5D16" w:rsidRPr="003243ED">
              <w:t xml:space="preserve"> le Prestataire</w:t>
            </w:r>
            <w:r w:rsidRPr="003243ED">
              <w:t xml:space="preserve"> n’a pas rectifié un Défaut dans les délais spécifiés dans la notification du Maître d’Ouvrage, une pénalité pour défaut de performance devra être payée par</w:t>
            </w:r>
            <w:r w:rsidR="009E5D16" w:rsidRPr="003243ED">
              <w:t xml:space="preserve"> le Prestataire</w:t>
            </w:r>
            <w:r w:rsidRPr="003243ED">
              <w:t xml:space="preserve">. Le montant de la pénalité sera calculé sous la forme d’un pourcentage du coût de rectification du Défaut, évalué comme cela est décrit dans la </w:t>
            </w:r>
            <w:r w:rsidR="00AD3AB7" w:rsidRPr="003243ED">
              <w:t>Clause </w:t>
            </w:r>
            <w:r w:rsidRPr="003243ED">
              <w:t xml:space="preserve">7.2 et </w:t>
            </w:r>
            <w:r w:rsidRPr="003243ED">
              <w:rPr>
                <w:b/>
              </w:rPr>
              <w:t xml:space="preserve">dans les </w:t>
            </w:r>
            <w:r w:rsidR="009F3F09" w:rsidRPr="003243ED">
              <w:rPr>
                <w:b/>
              </w:rPr>
              <w:t>CP</w:t>
            </w:r>
            <w:r w:rsidRPr="003243ED">
              <w:t xml:space="preserve">. </w:t>
            </w:r>
          </w:p>
        </w:tc>
      </w:tr>
      <w:tr w:rsidR="00457A7E" w:rsidRPr="003243ED" w14:paraId="1CF8E6B4" w14:textId="77777777" w:rsidTr="00CA5A3A">
        <w:tc>
          <w:tcPr>
            <w:tcW w:w="3206" w:type="dxa"/>
            <w:tcMar>
              <w:top w:w="28" w:type="dxa"/>
              <w:bottom w:w="28" w:type="dxa"/>
            </w:tcMar>
          </w:tcPr>
          <w:p w14:paraId="77786DA6" w14:textId="11DA8C52" w:rsidR="00457A7E" w:rsidRPr="003243ED" w:rsidRDefault="001E6D67" w:rsidP="00C55BF5">
            <w:pPr>
              <w:pStyle w:val="Sec7head2"/>
            </w:pPr>
            <w:bookmarkStart w:id="397" w:name="_Toc343309896"/>
            <w:bookmarkStart w:id="398" w:name="_Toc474753355"/>
            <w:bookmarkStart w:id="399" w:name="_Toc488406988"/>
            <w:r w:rsidRPr="003243ED">
              <w:t>3.9</w:t>
            </w:r>
            <w:r w:rsidRPr="003243ED">
              <w:tab/>
            </w:r>
            <w:r w:rsidR="00457A7E" w:rsidRPr="003243ED">
              <w:t>Garantie</w:t>
            </w:r>
            <w:bookmarkEnd w:id="397"/>
            <w:r w:rsidR="00457A7E" w:rsidRPr="003243ED">
              <w:t xml:space="preserve"> de bonne exécution</w:t>
            </w:r>
            <w:bookmarkEnd w:id="398"/>
            <w:bookmarkEnd w:id="399"/>
          </w:p>
        </w:tc>
        <w:tc>
          <w:tcPr>
            <w:tcW w:w="6187" w:type="dxa"/>
            <w:tcMar>
              <w:top w:w="28" w:type="dxa"/>
              <w:bottom w:w="28" w:type="dxa"/>
            </w:tcMar>
          </w:tcPr>
          <w:p w14:paraId="6213643A" w14:textId="77777777" w:rsidR="00457A7E" w:rsidRPr="003243ED" w:rsidRDefault="00457A7E" w:rsidP="009564FC">
            <w:pPr>
              <w:tabs>
                <w:tab w:val="left" w:pos="540"/>
              </w:tabs>
              <w:spacing w:after="120"/>
              <w:ind w:right="-72"/>
            </w:pPr>
            <w:r w:rsidRPr="003243ED">
              <w:t xml:space="preserve">La Garantie de bonne exécution sera remise au Maître d’Ouvrage au plus tard à la date spécifiée dans la Lettre d’acceptation et sera délivrée pour un montant </w:t>
            </w:r>
            <w:r w:rsidRPr="003243ED">
              <w:rPr>
                <w:b/>
              </w:rPr>
              <w:t>stipulé dans les</w:t>
            </w:r>
            <w:r w:rsidR="009F3F09" w:rsidRPr="003243ED">
              <w:rPr>
                <w:b/>
              </w:rPr>
              <w:t xml:space="preserve"> CP </w:t>
            </w:r>
            <w:r w:rsidRPr="003243ED">
              <w:t xml:space="preserve">par une banque ou une société de cautionnement acceptable par le Maître d’Ouvrage et libellée dans les types et proportions des </w:t>
            </w:r>
            <w:r w:rsidR="001E6D67" w:rsidRPr="003243ED">
              <w:t>monnaie</w:t>
            </w:r>
            <w:r w:rsidR="00F42F7E" w:rsidRPr="003243ED">
              <w:t>s</w:t>
            </w:r>
            <w:r w:rsidR="001E6D67" w:rsidRPr="003243ED">
              <w:t xml:space="preserve"> </w:t>
            </w:r>
            <w:r w:rsidRPr="003243ED">
              <w:t xml:space="preserve">dans lesquels est libellé le </w:t>
            </w:r>
            <w:r w:rsidR="009F3F09" w:rsidRPr="003243ED">
              <w:t>Marché</w:t>
            </w:r>
            <w:r w:rsidRPr="003243ED">
              <w:t xml:space="preserve">. La garantie de bonne exécution sera valable </w:t>
            </w:r>
            <w:r w:rsidR="00E0072C" w:rsidRPr="003243ED">
              <w:t>vingt-huit (</w:t>
            </w:r>
            <w:r w:rsidRPr="003243ED">
              <w:t>28</w:t>
            </w:r>
            <w:r w:rsidR="00E0072C" w:rsidRPr="003243ED">
              <w:t>)</w:t>
            </w:r>
            <w:r w:rsidRPr="003243ED">
              <w:t xml:space="preserve"> jours </w:t>
            </w:r>
            <w:r w:rsidR="001E6D67" w:rsidRPr="003243ED">
              <w:t>au-delà</w:t>
            </w:r>
            <w:r w:rsidRPr="003243ED">
              <w:t xml:space="preserve"> de la Date d’Achèvement des Services.</w:t>
            </w:r>
          </w:p>
        </w:tc>
      </w:tr>
      <w:tr w:rsidR="001E6D67" w:rsidRPr="003243ED" w14:paraId="4429884C" w14:textId="77777777" w:rsidTr="00CA5A3A">
        <w:tc>
          <w:tcPr>
            <w:tcW w:w="3206" w:type="dxa"/>
            <w:tcMar>
              <w:top w:w="28" w:type="dxa"/>
              <w:bottom w:w="28" w:type="dxa"/>
            </w:tcMar>
          </w:tcPr>
          <w:p w14:paraId="13B754DF" w14:textId="754EBC07" w:rsidR="001E6D67" w:rsidRPr="003243ED" w:rsidRDefault="001E6D67" w:rsidP="00C55BF5">
            <w:pPr>
              <w:pStyle w:val="Sec7head2"/>
            </w:pPr>
            <w:bookmarkStart w:id="400" w:name="_Toc474753356"/>
            <w:bookmarkStart w:id="401" w:name="_Toc488406989"/>
            <w:r w:rsidRPr="003243ED">
              <w:t>3.10</w:t>
            </w:r>
            <w:r w:rsidRPr="003243ED">
              <w:tab/>
              <w:t>Fraude et Corruption</w:t>
            </w:r>
            <w:bookmarkEnd w:id="400"/>
            <w:bookmarkEnd w:id="401"/>
          </w:p>
        </w:tc>
        <w:tc>
          <w:tcPr>
            <w:tcW w:w="6187" w:type="dxa"/>
            <w:tcMar>
              <w:top w:w="28" w:type="dxa"/>
              <w:bottom w:w="28" w:type="dxa"/>
            </w:tcMar>
          </w:tcPr>
          <w:p w14:paraId="7B3F9B71" w14:textId="312C0321" w:rsidR="001E6D67" w:rsidRPr="003243ED" w:rsidRDefault="001E6D67" w:rsidP="000521B8">
            <w:pPr>
              <w:pStyle w:val="Header2-SubClauses"/>
              <w:tabs>
                <w:tab w:val="clear" w:pos="619"/>
                <w:tab w:val="left" w:pos="702"/>
              </w:tabs>
              <w:rPr>
                <w:lang w:val="fr-FR"/>
              </w:rPr>
            </w:pPr>
            <w:r w:rsidRPr="003243ED">
              <w:rPr>
                <w:lang w:val="fr-FR"/>
              </w:rPr>
              <w:t>La Banque exige le respect de ses Directives Anti-Corruption et de ses règles et procédures de sanctions applicables, établies par le Cadre des Sanctions du Groupe de la Banque mondiale, comme indiqué dans l’</w:t>
            </w:r>
            <w:r w:rsidR="00E14D82" w:rsidRPr="003243ED">
              <w:rPr>
                <w:lang w:val="fr-FR"/>
              </w:rPr>
              <w:t>Annexe </w:t>
            </w:r>
            <w:r w:rsidRPr="003243ED">
              <w:rPr>
                <w:lang w:val="fr-FR"/>
              </w:rPr>
              <w:t>1 aux Conditions générales.</w:t>
            </w:r>
          </w:p>
          <w:p w14:paraId="523B333D" w14:textId="77777777" w:rsidR="001E6D67" w:rsidRPr="003243ED" w:rsidRDefault="001E6D67" w:rsidP="009564FC">
            <w:pPr>
              <w:pStyle w:val="Header2-SubClauses"/>
              <w:tabs>
                <w:tab w:val="clear" w:pos="619"/>
                <w:tab w:val="left" w:pos="702"/>
              </w:tabs>
              <w:spacing w:after="120"/>
              <w:rPr>
                <w:lang w:val="fr-FR"/>
              </w:rPr>
            </w:pPr>
            <w:r w:rsidRPr="003243ED">
              <w:rPr>
                <w:lang w:val="fr-FR"/>
              </w:rPr>
              <w:t xml:space="preserve">Le </w:t>
            </w:r>
            <w:r w:rsidR="00932813" w:rsidRPr="003243ED">
              <w:rPr>
                <w:lang w:val="fr-FR"/>
              </w:rPr>
              <w:t>Maître d’Ouvrage</w:t>
            </w:r>
            <w:r w:rsidRPr="003243ED">
              <w:rPr>
                <w:lang w:val="fr-FR"/>
              </w:rPr>
              <w:t xml:space="preserve"> exige que le Constructeur fournisse les informations relatives aux commissions et indemnités éventuelles versées ou à verser à des agents ou une autre partie en relation avec le processus d’appel d’offres ou l’exécution du Marché.</w:t>
            </w:r>
            <w:r w:rsidR="0034253E" w:rsidRPr="003243ED">
              <w:rPr>
                <w:lang w:val="fr-FR"/>
              </w:rPr>
              <w:t xml:space="preserve"> </w:t>
            </w:r>
            <w:r w:rsidRPr="003243ED">
              <w:rPr>
                <w:lang w:val="fr-FR"/>
              </w:rPr>
              <w:t>Ces informations doivent inclure au minimum le nom et l’adresse de l’agent ou autre partie, le montant et la monnaie, ainsi que le motif de la commission, indemnité ou paiement.</w:t>
            </w:r>
          </w:p>
        </w:tc>
      </w:tr>
      <w:tr w:rsidR="001E6D67" w:rsidRPr="003243ED" w14:paraId="4B029D86" w14:textId="77777777" w:rsidTr="00CA5A3A">
        <w:tc>
          <w:tcPr>
            <w:tcW w:w="3206" w:type="dxa"/>
            <w:tcMar>
              <w:top w:w="28" w:type="dxa"/>
              <w:bottom w:w="28" w:type="dxa"/>
            </w:tcMar>
          </w:tcPr>
          <w:p w14:paraId="085E9CFC" w14:textId="6D81685D" w:rsidR="001E6D67" w:rsidRPr="003243ED" w:rsidRDefault="001E6D67" w:rsidP="009564FC">
            <w:pPr>
              <w:pStyle w:val="Sec7head2"/>
            </w:pPr>
            <w:bookmarkStart w:id="402" w:name="_Toc474753357"/>
            <w:bookmarkStart w:id="403" w:name="_Toc488406990"/>
            <w:r w:rsidRPr="003243ED">
              <w:t>3.11</w:t>
            </w:r>
            <w:r w:rsidRPr="003243ED">
              <w:tab/>
              <w:t>Acquisition durable</w:t>
            </w:r>
            <w:bookmarkEnd w:id="402"/>
            <w:bookmarkEnd w:id="403"/>
          </w:p>
        </w:tc>
        <w:tc>
          <w:tcPr>
            <w:tcW w:w="6187" w:type="dxa"/>
            <w:tcMar>
              <w:top w:w="28" w:type="dxa"/>
              <w:bottom w:w="28" w:type="dxa"/>
            </w:tcMar>
          </w:tcPr>
          <w:p w14:paraId="30B92D10" w14:textId="77777777" w:rsidR="001E6D67" w:rsidRPr="003243ED" w:rsidRDefault="001E6D67" w:rsidP="000521B8">
            <w:pPr>
              <w:pStyle w:val="Header2-SubClauses"/>
              <w:tabs>
                <w:tab w:val="clear" w:pos="619"/>
                <w:tab w:val="left" w:pos="702"/>
              </w:tabs>
              <w:rPr>
                <w:lang w:val="fr-FR"/>
              </w:rPr>
            </w:pPr>
            <w:r w:rsidRPr="003243ED">
              <w:rPr>
                <w:lang w:val="fr-FR"/>
              </w:rPr>
              <w:t>Le Prestataire doit se conformer aux dispositions relatives aux acquisitions durables, lorsque cela est indiqué dans les CP.</w:t>
            </w:r>
          </w:p>
        </w:tc>
      </w:tr>
    </w:tbl>
    <w:p w14:paraId="50820C0A" w14:textId="7A78BDF0" w:rsidR="00457A7E" w:rsidRPr="003243ED" w:rsidRDefault="00457A7E" w:rsidP="00351FDD">
      <w:pPr>
        <w:pStyle w:val="Sec7head1"/>
      </w:pPr>
      <w:bookmarkStart w:id="404" w:name="_Toc474753358"/>
      <w:bookmarkStart w:id="405" w:name="_Toc356621461"/>
      <w:bookmarkStart w:id="406" w:name="_Toc488406991"/>
      <w:r w:rsidRPr="003243ED">
        <w:t>4.</w:t>
      </w:r>
      <w:r w:rsidR="0034253E" w:rsidRPr="003243ED">
        <w:t xml:space="preserve"> </w:t>
      </w:r>
      <w:r w:rsidRPr="003243ED">
        <w:t>Personnel du Prestataire</w:t>
      </w:r>
      <w:bookmarkEnd w:id="404"/>
      <w:bookmarkEnd w:id="405"/>
      <w:bookmarkEnd w:id="406"/>
    </w:p>
    <w:tbl>
      <w:tblPr>
        <w:tblW w:w="9393" w:type="dxa"/>
        <w:tblLayout w:type="fixed"/>
        <w:tblLook w:val="0000" w:firstRow="0" w:lastRow="0" w:firstColumn="0" w:lastColumn="0" w:noHBand="0" w:noVBand="0"/>
      </w:tblPr>
      <w:tblGrid>
        <w:gridCol w:w="3206"/>
        <w:gridCol w:w="6187"/>
      </w:tblGrid>
      <w:tr w:rsidR="00457A7E" w:rsidRPr="003243ED" w14:paraId="6FBD241B" w14:textId="77777777" w:rsidTr="009564FC">
        <w:tc>
          <w:tcPr>
            <w:tcW w:w="3206" w:type="dxa"/>
            <w:tcMar>
              <w:top w:w="28" w:type="dxa"/>
              <w:bottom w:w="28" w:type="dxa"/>
            </w:tcMar>
          </w:tcPr>
          <w:p w14:paraId="4156E887" w14:textId="086538B3" w:rsidR="00457A7E" w:rsidRPr="003243ED" w:rsidRDefault="001E6D67" w:rsidP="009564FC">
            <w:pPr>
              <w:pStyle w:val="Sec7head2"/>
            </w:pPr>
            <w:bookmarkStart w:id="407" w:name="_Toc356621462"/>
            <w:bookmarkStart w:id="408" w:name="_Toc474753359"/>
            <w:bookmarkStart w:id="409" w:name="_Toc488406992"/>
            <w:r w:rsidRPr="003243ED">
              <w:t>4.1</w:t>
            </w:r>
            <w:r w:rsidRPr="003243ED">
              <w:tab/>
            </w:r>
            <w:r w:rsidR="00457A7E" w:rsidRPr="003243ED">
              <w:t>Description du</w:t>
            </w:r>
            <w:r w:rsidR="00DC7290" w:rsidRPr="003243ED">
              <w:t> </w:t>
            </w:r>
            <w:r w:rsidR="00457A7E" w:rsidRPr="003243ED">
              <w:t>Personnel</w:t>
            </w:r>
            <w:bookmarkEnd w:id="407"/>
            <w:bookmarkEnd w:id="408"/>
            <w:bookmarkEnd w:id="409"/>
          </w:p>
        </w:tc>
        <w:tc>
          <w:tcPr>
            <w:tcW w:w="6187" w:type="dxa"/>
            <w:tcMar>
              <w:top w:w="28" w:type="dxa"/>
              <w:bottom w:w="28" w:type="dxa"/>
            </w:tcMar>
          </w:tcPr>
          <w:p w14:paraId="3E236A98" w14:textId="5E6D2FBC" w:rsidR="00457A7E" w:rsidRPr="003243ED" w:rsidRDefault="00457A7E" w:rsidP="009564FC">
            <w:pPr>
              <w:spacing w:after="120"/>
              <w:ind w:right="-72"/>
            </w:pPr>
            <w:r w:rsidRPr="003243ED">
              <w:t>Les titres, les positions, les qualifications minimales et la durée estimative consacrée à l’exécution des Services par les membres clés du Personnel du Prestata</w:t>
            </w:r>
            <w:r w:rsidR="001E6D67" w:rsidRPr="003243ED">
              <w:t>ire sont décrits dans l’</w:t>
            </w:r>
            <w:r w:rsidR="00E14D82" w:rsidRPr="003243ED">
              <w:t>Annexe </w:t>
            </w:r>
            <w:r w:rsidR="001E6D67" w:rsidRPr="003243ED">
              <w:t>C</w:t>
            </w:r>
            <w:r w:rsidRPr="003243ED">
              <w:t>.</w:t>
            </w:r>
            <w:r w:rsidR="0034253E" w:rsidRPr="003243ED">
              <w:t xml:space="preserve"> </w:t>
            </w:r>
            <w:r w:rsidRPr="003243ED">
              <w:t>Les</w:t>
            </w:r>
            <w:r w:rsidR="00DC7290" w:rsidRPr="003243ED">
              <w:t> </w:t>
            </w:r>
            <w:r w:rsidRPr="003243ED">
              <w:t>membres clés du Personnel et les Sous-traitants dont le nom e</w:t>
            </w:r>
            <w:r w:rsidR="001E6D67" w:rsidRPr="003243ED">
              <w:t>t le titre figurent à l’</w:t>
            </w:r>
            <w:r w:rsidR="00E14D82" w:rsidRPr="003243ED">
              <w:t>Annexe </w:t>
            </w:r>
            <w:r w:rsidR="001E6D67" w:rsidRPr="003243ED">
              <w:t>C</w:t>
            </w:r>
            <w:r w:rsidRPr="003243ED">
              <w:t xml:space="preserve"> sont approuvés par le Maître d’Ouvrage en application du présent </w:t>
            </w:r>
            <w:r w:rsidR="009F3F09" w:rsidRPr="003243ED">
              <w:t>Marché</w:t>
            </w:r>
            <w:r w:rsidRPr="003243ED">
              <w:t>.</w:t>
            </w:r>
          </w:p>
        </w:tc>
      </w:tr>
      <w:tr w:rsidR="00457A7E" w:rsidRPr="003243ED" w14:paraId="4DFE1695" w14:textId="77777777" w:rsidTr="009564FC">
        <w:tc>
          <w:tcPr>
            <w:tcW w:w="3206" w:type="dxa"/>
            <w:tcMar>
              <w:top w:w="28" w:type="dxa"/>
              <w:bottom w:w="28" w:type="dxa"/>
            </w:tcMar>
          </w:tcPr>
          <w:p w14:paraId="461F064F" w14:textId="5644C5F4" w:rsidR="00457A7E" w:rsidRPr="003243ED" w:rsidRDefault="00457A7E" w:rsidP="009564FC">
            <w:pPr>
              <w:pStyle w:val="Sec7head2"/>
            </w:pPr>
            <w:bookmarkStart w:id="410" w:name="_Toc356621463"/>
            <w:bookmarkStart w:id="411" w:name="_Toc474753360"/>
            <w:bookmarkStart w:id="412" w:name="_Toc488406993"/>
            <w:r w:rsidRPr="003243ED">
              <w:t>4.2</w:t>
            </w:r>
            <w:r w:rsidRPr="003243ED">
              <w:tab/>
              <w:t>Retrait et/ou Remplacement du Personnel</w:t>
            </w:r>
            <w:bookmarkEnd w:id="410"/>
            <w:bookmarkEnd w:id="411"/>
            <w:bookmarkEnd w:id="412"/>
          </w:p>
        </w:tc>
        <w:tc>
          <w:tcPr>
            <w:tcW w:w="6187" w:type="dxa"/>
            <w:tcMar>
              <w:top w:w="28" w:type="dxa"/>
              <w:bottom w:w="28" w:type="dxa"/>
            </w:tcMar>
          </w:tcPr>
          <w:p w14:paraId="2F41F11F" w14:textId="39F56F0F" w:rsidR="00457A7E" w:rsidRPr="003243ED" w:rsidRDefault="00457A7E" w:rsidP="000521B8">
            <w:pPr>
              <w:tabs>
                <w:tab w:val="left" w:pos="540"/>
              </w:tabs>
              <w:spacing w:after="200"/>
              <w:ind w:left="540" w:right="-72" w:hanging="540"/>
            </w:pPr>
            <w:r w:rsidRPr="003243ED">
              <w:t>(a)</w:t>
            </w:r>
            <w:r w:rsidRPr="003243ED">
              <w:tab/>
              <w:t>Sauf dans le cas où le Maître d’Ouvrage en aura décidé autrement, aucun changement ne sera apporté au Personnel clé.</w:t>
            </w:r>
            <w:r w:rsidR="0034253E" w:rsidRPr="003243ED">
              <w:t xml:space="preserve"> </w:t>
            </w:r>
            <w:r w:rsidRPr="003243ED">
              <w:t>Si, pour des raisons indépendantes de la volonté du Prestataire, il</w:t>
            </w:r>
            <w:r w:rsidR="00DC7290" w:rsidRPr="003243ED">
              <w:t> </w:t>
            </w:r>
            <w:r w:rsidRPr="003243ED">
              <w:t>s’avère nécessaire de remplacer un des membres clés du Personnel, Le Prestataire fourniront une personne de qualification égale ou supérieure.</w:t>
            </w:r>
          </w:p>
          <w:p w14:paraId="0FCC05BC" w14:textId="77777777" w:rsidR="00457A7E" w:rsidRPr="003243ED" w:rsidRDefault="00457A7E" w:rsidP="000521B8">
            <w:pPr>
              <w:tabs>
                <w:tab w:val="left" w:pos="540"/>
              </w:tabs>
              <w:spacing w:after="200"/>
              <w:ind w:left="540" w:right="-72" w:hanging="540"/>
            </w:pPr>
            <w:r w:rsidRPr="003243ED">
              <w:t>(b)</w:t>
            </w:r>
            <w:r w:rsidRPr="003243ED">
              <w:tab/>
              <w:t>Si le Maître d’Ouvrage (i) découvre qu’un des membres du Personnel s’est rendu coupable d’un manquement sérieux ou est poursuivi pour crime ou délit, ou (ii) a des raisons suffisantes de n’être pas satisfait de la performance d’un membre du Personnel, le Prestataire devra, sur demande motivée du Maître d’Ouvrage, fournir immédiatement un remplaçant dont les qualifications et l’expérience seront acceptables au Maître d’Ouvrage.</w:t>
            </w:r>
          </w:p>
          <w:p w14:paraId="2104BE1D" w14:textId="77777777" w:rsidR="00457A7E" w:rsidRPr="003243ED" w:rsidRDefault="00457A7E" w:rsidP="000521B8">
            <w:pPr>
              <w:tabs>
                <w:tab w:val="left" w:pos="540"/>
              </w:tabs>
              <w:spacing w:after="200"/>
              <w:ind w:left="540" w:right="-72" w:hanging="540"/>
            </w:pPr>
            <w:r w:rsidRPr="003243ED">
              <w:t>(c)</w:t>
            </w:r>
            <w:r w:rsidRPr="003243ED">
              <w:tab/>
            </w:r>
            <w:r w:rsidR="00165DA4" w:rsidRPr="003243ED">
              <w:t>Le Prestataire</w:t>
            </w:r>
            <w:r w:rsidRPr="003243ED">
              <w:t xml:space="preserve"> ne pourra </w:t>
            </w:r>
            <w:r w:rsidR="00E0072C" w:rsidRPr="003243ED">
              <w:t xml:space="preserve">pas </w:t>
            </w:r>
            <w:r w:rsidRPr="003243ED">
              <w:t>soumettre des demandes de paiement au titre des coûts supplémentaires résultant du retrait et/ou remplacement du Personnel.</w:t>
            </w:r>
          </w:p>
        </w:tc>
      </w:tr>
    </w:tbl>
    <w:p w14:paraId="6BA1238F" w14:textId="55686F04" w:rsidR="00457A7E" w:rsidRPr="003243ED" w:rsidRDefault="00457A7E" w:rsidP="00351FDD">
      <w:pPr>
        <w:pStyle w:val="Sec7head1"/>
      </w:pPr>
      <w:bookmarkStart w:id="413" w:name="_Toc356621464"/>
      <w:bookmarkStart w:id="414" w:name="_Toc474753361"/>
      <w:bookmarkStart w:id="415" w:name="_Toc488406994"/>
      <w:r w:rsidRPr="003243ED">
        <w:t>5.</w:t>
      </w:r>
      <w:r w:rsidR="0034253E" w:rsidRPr="003243ED">
        <w:t xml:space="preserve"> </w:t>
      </w:r>
      <w:r w:rsidRPr="003243ED">
        <w:t>Obligations du Maître d’Ouvrage</w:t>
      </w:r>
      <w:bookmarkEnd w:id="413"/>
      <w:bookmarkEnd w:id="414"/>
      <w:bookmarkEnd w:id="415"/>
    </w:p>
    <w:tbl>
      <w:tblPr>
        <w:tblW w:w="9393" w:type="dxa"/>
        <w:tblLayout w:type="fixed"/>
        <w:tblLook w:val="0000" w:firstRow="0" w:lastRow="0" w:firstColumn="0" w:lastColumn="0" w:noHBand="0" w:noVBand="0"/>
      </w:tblPr>
      <w:tblGrid>
        <w:gridCol w:w="3206"/>
        <w:gridCol w:w="6187"/>
      </w:tblGrid>
      <w:tr w:rsidR="00457A7E" w:rsidRPr="003243ED" w14:paraId="3A0C6DDA" w14:textId="77777777" w:rsidTr="009564FC">
        <w:tc>
          <w:tcPr>
            <w:tcW w:w="3206" w:type="dxa"/>
          </w:tcPr>
          <w:p w14:paraId="243389BC" w14:textId="0287049C" w:rsidR="00457A7E" w:rsidRPr="003243ED" w:rsidRDefault="001E6D67" w:rsidP="009564FC">
            <w:pPr>
              <w:pStyle w:val="Sec7head2"/>
            </w:pPr>
            <w:bookmarkStart w:id="416" w:name="_Toc356621465"/>
            <w:bookmarkStart w:id="417" w:name="_Toc474753362"/>
            <w:bookmarkStart w:id="418" w:name="_Toc488406995"/>
            <w:r w:rsidRPr="003243ED">
              <w:t>5.1</w:t>
            </w:r>
            <w:r w:rsidRPr="003243ED">
              <w:tab/>
            </w:r>
            <w:r w:rsidR="00457A7E" w:rsidRPr="003243ED">
              <w:t>Assistance et exemptions</w:t>
            </w:r>
            <w:bookmarkEnd w:id="416"/>
            <w:bookmarkEnd w:id="417"/>
            <w:bookmarkEnd w:id="418"/>
          </w:p>
        </w:tc>
        <w:tc>
          <w:tcPr>
            <w:tcW w:w="6187" w:type="dxa"/>
          </w:tcPr>
          <w:p w14:paraId="6837A6F2" w14:textId="77777777" w:rsidR="00457A7E" w:rsidRPr="003243ED" w:rsidRDefault="00457A7E" w:rsidP="009564FC">
            <w:pPr>
              <w:spacing w:after="120"/>
              <w:ind w:right="-72"/>
            </w:pPr>
            <w:r w:rsidRPr="003243ED">
              <w:t xml:space="preserve">Le Maître d’Ouvrage fera son possible pour que le Gouvernement fournisse au Prestataire l’assistance et les exemptions </w:t>
            </w:r>
            <w:r w:rsidRPr="003243ED">
              <w:rPr>
                <w:b/>
              </w:rPr>
              <w:t xml:space="preserve">indiquées dans les </w:t>
            </w:r>
            <w:r w:rsidR="009F3F09" w:rsidRPr="003243ED">
              <w:rPr>
                <w:b/>
              </w:rPr>
              <w:t>CP</w:t>
            </w:r>
            <w:r w:rsidRPr="003243ED">
              <w:t>.</w:t>
            </w:r>
          </w:p>
        </w:tc>
      </w:tr>
      <w:tr w:rsidR="00457A7E" w:rsidRPr="003243ED" w14:paraId="6505E40C" w14:textId="77777777" w:rsidTr="009564FC">
        <w:tc>
          <w:tcPr>
            <w:tcW w:w="3206" w:type="dxa"/>
          </w:tcPr>
          <w:p w14:paraId="09DF192B" w14:textId="197DBE74" w:rsidR="00457A7E" w:rsidRPr="003243ED" w:rsidRDefault="001E6D67" w:rsidP="009564FC">
            <w:pPr>
              <w:pStyle w:val="Sec7head2"/>
            </w:pPr>
            <w:bookmarkStart w:id="419" w:name="_Toc356621466"/>
            <w:bookmarkStart w:id="420" w:name="_Toc474753363"/>
            <w:bookmarkStart w:id="421" w:name="_Toc488406996"/>
            <w:r w:rsidRPr="003243ED">
              <w:t>5.2</w:t>
            </w:r>
            <w:r w:rsidR="00DC7290" w:rsidRPr="003243ED">
              <w:tab/>
            </w:r>
            <w:r w:rsidR="00457A7E" w:rsidRPr="003243ED">
              <w:t>Changements réglementaires</w:t>
            </w:r>
            <w:bookmarkEnd w:id="419"/>
            <w:bookmarkEnd w:id="420"/>
            <w:bookmarkEnd w:id="421"/>
          </w:p>
        </w:tc>
        <w:tc>
          <w:tcPr>
            <w:tcW w:w="6187" w:type="dxa"/>
          </w:tcPr>
          <w:p w14:paraId="4ED53959" w14:textId="12D63A02" w:rsidR="00457A7E" w:rsidRPr="003243ED" w:rsidRDefault="00457A7E" w:rsidP="009564FC">
            <w:pPr>
              <w:spacing w:after="120"/>
              <w:ind w:right="-72"/>
            </w:pPr>
            <w:r w:rsidRPr="003243ED">
              <w:t xml:space="preserve">Si, après la date de signature du présent </w:t>
            </w:r>
            <w:r w:rsidR="009F3F09" w:rsidRPr="003243ED">
              <w:t>Marché</w:t>
            </w:r>
            <w:r w:rsidRPr="003243ED">
              <w:t xml:space="preserve">, le Droit applicable aux impôts et taxes est modifié, et qu’il en résulte une augmentation ou une diminution des coûts des Services du Prestataire, la rémunération et les dépenses remboursables payables au Prestataire augmenteront ou diminueront par accord entre les Parties, et les montants indiqués à la </w:t>
            </w:r>
            <w:r w:rsidR="00AD3AB7" w:rsidRPr="003243ED">
              <w:t>Clause </w:t>
            </w:r>
            <w:r w:rsidRPr="003243ED">
              <w:t>6.2 (a) ou (b), selon le cas, seront ajustés en conséquence.</w:t>
            </w:r>
          </w:p>
        </w:tc>
      </w:tr>
      <w:tr w:rsidR="00457A7E" w:rsidRPr="003243ED" w14:paraId="2C20626B" w14:textId="77777777" w:rsidTr="009564FC">
        <w:tc>
          <w:tcPr>
            <w:tcW w:w="3206" w:type="dxa"/>
          </w:tcPr>
          <w:p w14:paraId="2E0A7C99" w14:textId="77ACC10A" w:rsidR="00457A7E" w:rsidRPr="003243ED" w:rsidRDefault="001E6D67" w:rsidP="009564FC">
            <w:pPr>
              <w:pStyle w:val="Sec7head2"/>
            </w:pPr>
            <w:bookmarkStart w:id="422" w:name="_Toc356621467"/>
            <w:bookmarkStart w:id="423" w:name="_Toc474753364"/>
            <w:bookmarkStart w:id="424" w:name="_Toc488406997"/>
            <w:r w:rsidRPr="003243ED">
              <w:t>5.3</w:t>
            </w:r>
            <w:r w:rsidRPr="003243ED">
              <w:tab/>
            </w:r>
            <w:r w:rsidR="00457A7E" w:rsidRPr="003243ED">
              <w:t>Services et installations</w:t>
            </w:r>
            <w:bookmarkEnd w:id="422"/>
            <w:bookmarkEnd w:id="423"/>
            <w:bookmarkEnd w:id="424"/>
          </w:p>
        </w:tc>
        <w:tc>
          <w:tcPr>
            <w:tcW w:w="6187" w:type="dxa"/>
          </w:tcPr>
          <w:p w14:paraId="635AC40F" w14:textId="48666D5C" w:rsidR="00457A7E" w:rsidRPr="003243ED" w:rsidRDefault="00457A7E" w:rsidP="009564FC">
            <w:pPr>
              <w:spacing w:after="120"/>
              <w:ind w:right="-72"/>
            </w:pPr>
            <w:r w:rsidRPr="003243ED">
              <w:t xml:space="preserve">Le Maître d’Ouvrage mettra gratuitement à la disposition du Prestataire les services et installations indiqués dans </w:t>
            </w:r>
            <w:r w:rsidR="001E6D67" w:rsidRPr="003243ED">
              <w:t>l’</w:t>
            </w:r>
            <w:r w:rsidR="00E14D82" w:rsidRPr="003243ED">
              <w:t>Annexe </w:t>
            </w:r>
            <w:r w:rsidR="001E6D67" w:rsidRPr="003243ED">
              <w:t>F</w:t>
            </w:r>
            <w:r w:rsidRPr="003243ED">
              <w:t>.</w:t>
            </w:r>
          </w:p>
        </w:tc>
      </w:tr>
    </w:tbl>
    <w:p w14:paraId="6A078324" w14:textId="0B4AEEA1" w:rsidR="00457A7E" w:rsidRPr="003243ED" w:rsidRDefault="00457A7E" w:rsidP="00351FDD">
      <w:pPr>
        <w:pStyle w:val="Sec7head1"/>
      </w:pPr>
      <w:bookmarkStart w:id="425" w:name="_Toc356621468"/>
      <w:bookmarkStart w:id="426" w:name="_Toc474753365"/>
      <w:bookmarkStart w:id="427" w:name="_Toc488406998"/>
      <w:r w:rsidRPr="003243ED">
        <w:t>6.</w:t>
      </w:r>
      <w:r w:rsidR="0034253E" w:rsidRPr="003243ED">
        <w:t xml:space="preserve"> </w:t>
      </w:r>
      <w:r w:rsidRPr="003243ED">
        <w:t>Paiement</w:t>
      </w:r>
      <w:r w:rsidR="001E6D67" w:rsidRPr="003243ED">
        <w:t>s Versé</w:t>
      </w:r>
      <w:r w:rsidRPr="003243ED">
        <w:t>s au Prestataire</w:t>
      </w:r>
      <w:bookmarkEnd w:id="425"/>
      <w:bookmarkEnd w:id="426"/>
      <w:bookmarkEnd w:id="427"/>
    </w:p>
    <w:tbl>
      <w:tblPr>
        <w:tblW w:w="9393" w:type="dxa"/>
        <w:tblLayout w:type="fixed"/>
        <w:tblLook w:val="0000" w:firstRow="0" w:lastRow="0" w:firstColumn="0" w:lastColumn="0" w:noHBand="0" w:noVBand="0"/>
      </w:tblPr>
      <w:tblGrid>
        <w:gridCol w:w="3206"/>
        <w:gridCol w:w="6187"/>
      </w:tblGrid>
      <w:tr w:rsidR="00457A7E" w:rsidRPr="003243ED" w14:paraId="7160B03B" w14:textId="77777777" w:rsidTr="00DF7E78">
        <w:tc>
          <w:tcPr>
            <w:tcW w:w="3206" w:type="dxa"/>
          </w:tcPr>
          <w:p w14:paraId="313C4C0A" w14:textId="10D8F38E" w:rsidR="00457A7E" w:rsidRPr="003243ED" w:rsidRDefault="001E6D67" w:rsidP="00DF7E78">
            <w:pPr>
              <w:pStyle w:val="Sec7head2"/>
            </w:pPr>
            <w:bookmarkStart w:id="428" w:name="_Toc356621469"/>
            <w:bookmarkStart w:id="429" w:name="_Toc474753366"/>
            <w:bookmarkStart w:id="430" w:name="_Toc488406999"/>
            <w:r w:rsidRPr="003243ED">
              <w:t>6.1</w:t>
            </w:r>
            <w:r w:rsidR="00E0072C" w:rsidRPr="003243ED">
              <w:t xml:space="preserve"> </w:t>
            </w:r>
            <w:r w:rsidR="00DF7E78" w:rsidRPr="003243ED">
              <w:tab/>
            </w:r>
            <w:r w:rsidR="003E50A2" w:rsidRPr="003243ED">
              <w:t>R</w:t>
            </w:r>
            <w:r w:rsidR="00457A7E" w:rsidRPr="003243ED">
              <w:t>émunération Forfaitaire</w:t>
            </w:r>
            <w:bookmarkEnd w:id="428"/>
            <w:bookmarkEnd w:id="429"/>
            <w:bookmarkEnd w:id="430"/>
          </w:p>
        </w:tc>
        <w:tc>
          <w:tcPr>
            <w:tcW w:w="6187" w:type="dxa"/>
          </w:tcPr>
          <w:p w14:paraId="713DF804" w14:textId="11C0390F" w:rsidR="00457A7E" w:rsidRPr="003243ED" w:rsidRDefault="00457A7E" w:rsidP="000521B8">
            <w:pPr>
              <w:spacing w:after="200"/>
              <w:ind w:right="-72"/>
            </w:pPr>
            <w:r w:rsidRPr="003243ED">
              <w:t xml:space="preserve">La rémunération totale du </w:t>
            </w:r>
            <w:r w:rsidR="009E5D16" w:rsidRPr="003243ED">
              <w:t>Prestataire</w:t>
            </w:r>
            <w:r w:rsidRPr="003243ED">
              <w:t xml:space="preserve"> n’excédera pas le Montant du </w:t>
            </w:r>
            <w:r w:rsidR="009F3F09" w:rsidRPr="003243ED">
              <w:t>Marché</w:t>
            </w:r>
            <w:r w:rsidRPr="003243ED">
              <w:t xml:space="preserve"> et sera un montant forfaitaire couvrant la totalité des coûts du Personnel, des Sous-traitants, et autres coûts encourus par</w:t>
            </w:r>
            <w:r w:rsidR="001E6D67" w:rsidRPr="003243ED">
              <w:t xml:space="preserve"> </w:t>
            </w:r>
            <w:r w:rsidRPr="003243ED">
              <w:t>le Prestataire dans le cadre de l’exécution des Services décrites à l’</w:t>
            </w:r>
            <w:r w:rsidR="00E14D82" w:rsidRPr="003243ED">
              <w:t>Annexe </w:t>
            </w:r>
            <w:r w:rsidRPr="003243ED">
              <w:t>A.</w:t>
            </w:r>
            <w:r w:rsidR="0034253E" w:rsidRPr="003243ED">
              <w:t xml:space="preserve"> </w:t>
            </w:r>
            <w:r w:rsidRPr="003243ED">
              <w:t xml:space="preserve">Sauf dispositions contraires de la </w:t>
            </w:r>
            <w:r w:rsidR="00AD3AB7" w:rsidRPr="003243ED">
              <w:t>Clause </w:t>
            </w:r>
            <w:r w:rsidRPr="003243ED">
              <w:t xml:space="preserve">5.2, le Montant du </w:t>
            </w:r>
            <w:r w:rsidR="009F3F09" w:rsidRPr="003243ED">
              <w:t>Marché</w:t>
            </w:r>
            <w:r w:rsidRPr="003243ED">
              <w:t xml:space="preserve"> ne pourra être porté à un niveau supérieur aux montants indiqués à la </w:t>
            </w:r>
            <w:r w:rsidR="00AD3AB7" w:rsidRPr="003243ED">
              <w:t>Clause </w:t>
            </w:r>
            <w:r w:rsidRPr="003243ED">
              <w:t xml:space="preserve">6.2 que si les Parties sont convenues de paiements supplémentaires conformément aux </w:t>
            </w:r>
            <w:r w:rsidR="004B5446" w:rsidRPr="003243ED">
              <w:t>Clauses </w:t>
            </w:r>
            <w:r w:rsidRPr="003243ED">
              <w:t>2.4 et 6.3.</w:t>
            </w:r>
          </w:p>
        </w:tc>
      </w:tr>
      <w:tr w:rsidR="00457A7E" w:rsidRPr="003243ED" w14:paraId="51165EBC" w14:textId="77777777" w:rsidTr="00DF7E78">
        <w:tc>
          <w:tcPr>
            <w:tcW w:w="3206" w:type="dxa"/>
          </w:tcPr>
          <w:p w14:paraId="2555AE2A" w14:textId="0C2D4514" w:rsidR="00457A7E" w:rsidRPr="003243ED" w:rsidRDefault="001E6D67" w:rsidP="00DF7E78">
            <w:pPr>
              <w:pStyle w:val="Sec7head2"/>
            </w:pPr>
            <w:bookmarkStart w:id="431" w:name="_Toc356621470"/>
            <w:bookmarkStart w:id="432" w:name="_Toc474753367"/>
            <w:bookmarkStart w:id="433" w:name="_Toc488407000"/>
            <w:r w:rsidRPr="003243ED">
              <w:t>6.2</w:t>
            </w:r>
            <w:r w:rsidRPr="003243ED">
              <w:tab/>
            </w:r>
            <w:r w:rsidR="00457A7E" w:rsidRPr="003243ED">
              <w:t>Montant du</w:t>
            </w:r>
            <w:r w:rsidR="004B5446" w:rsidRPr="003243ED">
              <w:t> </w:t>
            </w:r>
            <w:r w:rsidR="009F3F09" w:rsidRPr="003243ED">
              <w:t>Marché</w:t>
            </w:r>
            <w:bookmarkEnd w:id="431"/>
            <w:bookmarkEnd w:id="432"/>
            <w:bookmarkEnd w:id="433"/>
          </w:p>
        </w:tc>
        <w:tc>
          <w:tcPr>
            <w:tcW w:w="6187" w:type="dxa"/>
          </w:tcPr>
          <w:p w14:paraId="630735EE" w14:textId="1EA39F86" w:rsidR="00457A7E" w:rsidRPr="003243ED" w:rsidRDefault="00457A7E" w:rsidP="000521B8">
            <w:pPr>
              <w:tabs>
                <w:tab w:val="left" w:pos="540"/>
              </w:tabs>
              <w:spacing w:after="200"/>
              <w:ind w:left="540" w:right="-72" w:hanging="540"/>
            </w:pPr>
            <w:r w:rsidRPr="003243ED">
              <w:t>(a)</w:t>
            </w:r>
            <w:r w:rsidRPr="003243ED">
              <w:tab/>
              <w:t xml:space="preserve">Le montant payable en </w:t>
            </w:r>
            <w:r w:rsidR="001E6D67" w:rsidRPr="003243ED">
              <w:t>monnaie étrangère</w:t>
            </w:r>
            <w:r w:rsidRPr="003243ED">
              <w:t xml:space="preserve"> est </w:t>
            </w:r>
            <w:r w:rsidRPr="003243ED">
              <w:rPr>
                <w:b/>
              </w:rPr>
              <w:t>indiqué dans les</w:t>
            </w:r>
            <w:r w:rsidR="0089381D" w:rsidRPr="003243ED">
              <w:t> </w:t>
            </w:r>
            <w:r w:rsidR="009F3F09" w:rsidRPr="003243ED">
              <w:rPr>
                <w:b/>
              </w:rPr>
              <w:t>CP</w:t>
            </w:r>
            <w:r w:rsidRPr="003243ED">
              <w:t>.</w:t>
            </w:r>
          </w:p>
          <w:p w14:paraId="26ACDFE7" w14:textId="77777777" w:rsidR="00457A7E" w:rsidRPr="003243ED" w:rsidRDefault="00457A7E" w:rsidP="000521B8">
            <w:pPr>
              <w:tabs>
                <w:tab w:val="left" w:pos="540"/>
              </w:tabs>
              <w:spacing w:after="200"/>
              <w:ind w:left="540" w:right="-72" w:hanging="540"/>
            </w:pPr>
            <w:r w:rsidRPr="003243ED">
              <w:t>(b)</w:t>
            </w:r>
            <w:r w:rsidRPr="003243ED">
              <w:tab/>
              <w:t xml:space="preserve">Le prix payable en monnaie nationale est </w:t>
            </w:r>
            <w:r w:rsidRPr="003243ED">
              <w:rPr>
                <w:b/>
              </w:rPr>
              <w:t xml:space="preserve">indiqué dans les </w:t>
            </w:r>
            <w:r w:rsidR="009F3F09" w:rsidRPr="003243ED">
              <w:rPr>
                <w:b/>
              </w:rPr>
              <w:t>CP</w:t>
            </w:r>
            <w:r w:rsidRPr="003243ED">
              <w:t>.</w:t>
            </w:r>
          </w:p>
        </w:tc>
      </w:tr>
      <w:tr w:rsidR="00457A7E" w:rsidRPr="003243ED" w14:paraId="1957F114" w14:textId="77777777" w:rsidTr="00DF7E78">
        <w:tc>
          <w:tcPr>
            <w:tcW w:w="3206" w:type="dxa"/>
          </w:tcPr>
          <w:p w14:paraId="623D2684" w14:textId="34650E92" w:rsidR="00457A7E" w:rsidRPr="003243ED" w:rsidRDefault="001E6D67" w:rsidP="00DF7E78">
            <w:pPr>
              <w:pStyle w:val="Sec7head2"/>
            </w:pPr>
            <w:bookmarkStart w:id="434" w:name="_Toc356621471"/>
            <w:bookmarkStart w:id="435" w:name="_Toc474753368"/>
            <w:bookmarkStart w:id="436" w:name="_Toc488407001"/>
            <w:r w:rsidRPr="003243ED">
              <w:t>6.3</w:t>
            </w:r>
            <w:r w:rsidRPr="003243ED">
              <w:tab/>
            </w:r>
            <w:r w:rsidR="00457A7E" w:rsidRPr="003243ED">
              <w:t>Paiement de</w:t>
            </w:r>
            <w:r w:rsidR="004B5446" w:rsidRPr="003243ED">
              <w:t> </w:t>
            </w:r>
            <w:r w:rsidR="00457A7E" w:rsidRPr="003243ED">
              <w:t>Services Supplémentaires</w:t>
            </w:r>
            <w:bookmarkEnd w:id="434"/>
            <w:bookmarkEnd w:id="435"/>
            <w:bookmarkEnd w:id="436"/>
          </w:p>
        </w:tc>
        <w:tc>
          <w:tcPr>
            <w:tcW w:w="6187" w:type="dxa"/>
          </w:tcPr>
          <w:p w14:paraId="5EFB7616" w14:textId="45A8272C" w:rsidR="00457A7E" w:rsidRPr="003243ED" w:rsidRDefault="004B5446" w:rsidP="004B5446">
            <w:pPr>
              <w:spacing w:after="200"/>
              <w:ind w:left="671" w:right="-72" w:hanging="671"/>
            </w:pPr>
            <w:r w:rsidRPr="003243ED">
              <w:t>6.3.1</w:t>
            </w:r>
            <w:r w:rsidRPr="003243ED">
              <w:tab/>
            </w:r>
            <w:r w:rsidR="00457A7E" w:rsidRPr="003243ED">
              <w:t xml:space="preserve">Aux fins de la détermination de la rémunération due au titre des Services supplémentaires dont il pourra avoir été convenu conformément aux dispositions de la </w:t>
            </w:r>
            <w:r w:rsidR="00AD3AB7" w:rsidRPr="003243ED">
              <w:t>Clause </w:t>
            </w:r>
            <w:r w:rsidR="00457A7E" w:rsidRPr="003243ED">
              <w:t>2.4, un sous détail du prix forfaitaire est donnée aux Annexes</w:t>
            </w:r>
            <w:r w:rsidRPr="003243ED">
              <w:t> </w:t>
            </w:r>
            <w:r w:rsidR="00457A7E" w:rsidRPr="003243ED">
              <w:t>D et E.</w:t>
            </w:r>
          </w:p>
          <w:p w14:paraId="6FEE058D" w14:textId="1F280ED5" w:rsidR="00457A7E" w:rsidRPr="003243ED" w:rsidRDefault="004B5446" w:rsidP="007759EA">
            <w:pPr>
              <w:spacing w:after="200"/>
              <w:ind w:left="671" w:right="-72" w:hanging="671"/>
            </w:pPr>
            <w:r w:rsidRPr="003243ED">
              <w:t>6.3.2</w:t>
            </w:r>
            <w:r w:rsidRPr="003243ED">
              <w:tab/>
            </w:r>
            <w:r w:rsidR="00457A7E" w:rsidRPr="003243ED">
              <w:rPr>
                <w:b/>
              </w:rPr>
              <w:t xml:space="preserve">Si cela est prévu aux </w:t>
            </w:r>
            <w:r w:rsidR="009F3F09" w:rsidRPr="003243ED">
              <w:rPr>
                <w:b/>
              </w:rPr>
              <w:t>CP</w:t>
            </w:r>
            <w:r w:rsidR="00457A7E" w:rsidRPr="003243ED">
              <w:t xml:space="preserve">, il sera payé au Prestataire une rémunération </w:t>
            </w:r>
            <w:r w:rsidR="00A3010D" w:rsidRPr="003243ED">
              <w:t xml:space="preserve">incitative </w:t>
            </w:r>
            <w:r w:rsidR="00457A7E" w:rsidRPr="003243ED">
              <w:t>liée à la performance, comme indiqué à</w:t>
            </w:r>
            <w:r w:rsidR="007759EA" w:rsidRPr="003243ED">
              <w:t> </w:t>
            </w:r>
            <w:r w:rsidR="00457A7E" w:rsidRPr="003243ED">
              <w:t>l’</w:t>
            </w:r>
            <w:r w:rsidR="00E14D82" w:rsidRPr="003243ED">
              <w:t>Annexe </w:t>
            </w:r>
            <w:r w:rsidR="00457A7E" w:rsidRPr="003243ED">
              <w:t>G.</w:t>
            </w:r>
          </w:p>
        </w:tc>
      </w:tr>
      <w:tr w:rsidR="00457A7E" w:rsidRPr="003243ED" w14:paraId="2909E5F9" w14:textId="77777777" w:rsidTr="00DF7E78">
        <w:tc>
          <w:tcPr>
            <w:tcW w:w="3206" w:type="dxa"/>
          </w:tcPr>
          <w:p w14:paraId="5DC853AC" w14:textId="57A5A1B0" w:rsidR="00457A7E" w:rsidRPr="003243ED" w:rsidRDefault="001E6D67" w:rsidP="00DF7E78">
            <w:pPr>
              <w:pStyle w:val="Sec7head2"/>
            </w:pPr>
            <w:bookmarkStart w:id="437" w:name="_Toc356621472"/>
            <w:bookmarkStart w:id="438" w:name="_Toc474753369"/>
            <w:bookmarkStart w:id="439" w:name="_Toc488407002"/>
            <w:r w:rsidRPr="003243ED">
              <w:t>6.4</w:t>
            </w:r>
            <w:r w:rsidRPr="003243ED">
              <w:tab/>
            </w:r>
            <w:r w:rsidR="00457A7E" w:rsidRPr="003243ED">
              <w:t>Conditions des</w:t>
            </w:r>
            <w:r w:rsidR="004B5446" w:rsidRPr="003243ED">
              <w:t> </w:t>
            </w:r>
            <w:r w:rsidR="00457A7E" w:rsidRPr="003243ED">
              <w:t>Paiements</w:t>
            </w:r>
            <w:bookmarkEnd w:id="437"/>
            <w:bookmarkEnd w:id="438"/>
            <w:bookmarkEnd w:id="439"/>
          </w:p>
        </w:tc>
        <w:tc>
          <w:tcPr>
            <w:tcW w:w="6187" w:type="dxa"/>
          </w:tcPr>
          <w:p w14:paraId="693ECB4B" w14:textId="77777777" w:rsidR="00457A7E" w:rsidRPr="003243ED" w:rsidRDefault="00457A7E" w:rsidP="000521B8">
            <w:pPr>
              <w:spacing w:after="200"/>
              <w:ind w:right="-72"/>
            </w:pPr>
            <w:r w:rsidRPr="003243ED">
              <w:t xml:space="preserve">Les paiements seront versés au(x) compte(s) du Prestataire </w:t>
            </w:r>
            <w:r w:rsidRPr="003243ED">
              <w:rPr>
                <w:b/>
              </w:rPr>
              <w:t xml:space="preserve">indiqué dans les </w:t>
            </w:r>
            <w:r w:rsidR="009F3F09" w:rsidRPr="003243ED">
              <w:rPr>
                <w:b/>
              </w:rPr>
              <w:t>CP</w:t>
            </w:r>
            <w:r w:rsidRPr="003243ED">
              <w:t xml:space="preserve">, sur la base du calendrier présenté dans les </w:t>
            </w:r>
            <w:r w:rsidR="009F3F09" w:rsidRPr="003243ED">
              <w:t>CP</w:t>
            </w:r>
            <w:r w:rsidRPr="003243ED">
              <w:t>.</w:t>
            </w:r>
            <w:r w:rsidR="0034253E" w:rsidRPr="003243ED">
              <w:t xml:space="preserve"> </w:t>
            </w:r>
            <w:r w:rsidRPr="003243ED">
              <w:rPr>
                <w:b/>
              </w:rPr>
              <w:t>A moins que les</w:t>
            </w:r>
            <w:r w:rsidR="009F3F09" w:rsidRPr="003243ED">
              <w:rPr>
                <w:b/>
              </w:rPr>
              <w:t xml:space="preserve"> CP </w:t>
            </w:r>
            <w:r w:rsidRPr="003243ED">
              <w:rPr>
                <w:b/>
              </w:rPr>
              <w:t>n’en disposent autrement</w:t>
            </w:r>
            <w:r w:rsidRPr="003243ED">
              <w:t xml:space="preserve">, le paiement de l’avance (avance de mobilisation, et pour matériaux et fournitures) sera effectué sur présentation par le Prestataire d’une garantie bancaire d’un même montant, qui restera valide pour la période </w:t>
            </w:r>
            <w:r w:rsidRPr="003243ED">
              <w:rPr>
                <w:b/>
              </w:rPr>
              <w:t xml:space="preserve">indiquée dans les </w:t>
            </w:r>
            <w:r w:rsidR="009F3F09" w:rsidRPr="003243ED">
              <w:rPr>
                <w:b/>
              </w:rPr>
              <w:t>CP</w:t>
            </w:r>
            <w:r w:rsidRPr="003243ED">
              <w:t>.</w:t>
            </w:r>
            <w:r w:rsidR="0034253E" w:rsidRPr="003243ED">
              <w:t xml:space="preserve"> </w:t>
            </w:r>
            <w:r w:rsidRPr="003243ED">
              <w:t xml:space="preserve">Tous les autres paiements seront effectués une fois que les conditions </w:t>
            </w:r>
            <w:r w:rsidRPr="003243ED">
              <w:rPr>
                <w:b/>
              </w:rPr>
              <w:t>prévues dans les</w:t>
            </w:r>
            <w:r w:rsidR="009F3F09" w:rsidRPr="003243ED">
              <w:rPr>
                <w:b/>
              </w:rPr>
              <w:t xml:space="preserve"> CP</w:t>
            </w:r>
            <w:r w:rsidR="009F3F09" w:rsidRPr="003243ED">
              <w:t xml:space="preserve"> </w:t>
            </w:r>
            <w:r w:rsidRPr="003243ED">
              <w:t>pour ces paiements auront été remplies et que le Prestataire aura présenté au Maître d’Ouvrage une facture indiquant le montant dû.</w:t>
            </w:r>
          </w:p>
        </w:tc>
      </w:tr>
      <w:tr w:rsidR="00457A7E" w:rsidRPr="003243ED" w14:paraId="09F40518" w14:textId="77777777" w:rsidTr="00DF7E78">
        <w:tc>
          <w:tcPr>
            <w:tcW w:w="3206" w:type="dxa"/>
          </w:tcPr>
          <w:p w14:paraId="7BC8403E" w14:textId="19967153" w:rsidR="00457A7E" w:rsidRPr="003243ED" w:rsidRDefault="001E6D67" w:rsidP="00DF7E78">
            <w:pPr>
              <w:pStyle w:val="Sec7head2"/>
            </w:pPr>
            <w:bookmarkStart w:id="440" w:name="_Toc356621473"/>
            <w:bookmarkStart w:id="441" w:name="_Toc474753370"/>
            <w:bookmarkStart w:id="442" w:name="_Toc488407003"/>
            <w:r w:rsidRPr="003243ED">
              <w:t>6.5</w:t>
            </w:r>
            <w:r w:rsidRPr="003243ED">
              <w:tab/>
            </w:r>
            <w:r w:rsidR="00457A7E" w:rsidRPr="003243ED">
              <w:t xml:space="preserve">Intérêts </w:t>
            </w:r>
            <w:bookmarkEnd w:id="440"/>
            <w:r w:rsidR="00457A7E" w:rsidRPr="003243ED">
              <w:t>moratoires</w:t>
            </w:r>
            <w:bookmarkEnd w:id="441"/>
            <w:bookmarkEnd w:id="442"/>
          </w:p>
        </w:tc>
        <w:tc>
          <w:tcPr>
            <w:tcW w:w="6187" w:type="dxa"/>
          </w:tcPr>
          <w:p w14:paraId="4C5592F8" w14:textId="77777777" w:rsidR="00457A7E" w:rsidRPr="003243ED" w:rsidRDefault="00457A7E" w:rsidP="000521B8">
            <w:pPr>
              <w:spacing w:after="200"/>
              <w:ind w:right="-72"/>
            </w:pPr>
            <w:r w:rsidRPr="003243ED">
              <w:t xml:space="preserve">Si le Maître d’Ouvrage n’a pas effectué le paiement prévu dans un délai de quinze (15) jours à dater de la date du paiement indiquée dans les </w:t>
            </w:r>
            <w:r w:rsidR="009F3F09" w:rsidRPr="003243ED">
              <w:t>CP</w:t>
            </w:r>
            <w:r w:rsidRPr="003243ED">
              <w:t xml:space="preserve">, des intérêts moratoires seront versés au Prestataire pour chaque jour de retard au taux indiqué dans les </w:t>
            </w:r>
            <w:r w:rsidR="009F3F09" w:rsidRPr="003243ED">
              <w:t>CP</w:t>
            </w:r>
            <w:r w:rsidRPr="003243ED">
              <w:t>.</w:t>
            </w:r>
          </w:p>
        </w:tc>
      </w:tr>
      <w:tr w:rsidR="00457A7E" w:rsidRPr="003243ED" w14:paraId="3CFD5F4E" w14:textId="77777777" w:rsidTr="00DF7E78">
        <w:tc>
          <w:tcPr>
            <w:tcW w:w="3206" w:type="dxa"/>
          </w:tcPr>
          <w:p w14:paraId="71742AC1" w14:textId="2FD457F7" w:rsidR="00457A7E" w:rsidRPr="003243ED" w:rsidRDefault="001E6D67" w:rsidP="00DF7E78">
            <w:pPr>
              <w:pStyle w:val="Sec7head2"/>
            </w:pPr>
            <w:bookmarkStart w:id="443" w:name="_Toc343309891"/>
            <w:bookmarkStart w:id="444" w:name="_Toc474753371"/>
            <w:bookmarkStart w:id="445" w:name="_Toc488407004"/>
            <w:r w:rsidRPr="003243ED">
              <w:t>6.6</w:t>
            </w:r>
            <w:r w:rsidRPr="003243ED">
              <w:tab/>
            </w:r>
            <w:r w:rsidR="00457A7E" w:rsidRPr="003243ED">
              <w:t>Révision des</w:t>
            </w:r>
            <w:r w:rsidR="007759EA" w:rsidRPr="003243ED">
              <w:t> </w:t>
            </w:r>
            <w:r w:rsidR="00457A7E" w:rsidRPr="003243ED">
              <w:t>Prix</w:t>
            </w:r>
            <w:bookmarkEnd w:id="443"/>
            <w:bookmarkEnd w:id="444"/>
            <w:bookmarkEnd w:id="445"/>
          </w:p>
        </w:tc>
        <w:tc>
          <w:tcPr>
            <w:tcW w:w="6187" w:type="dxa"/>
          </w:tcPr>
          <w:p w14:paraId="1099216E" w14:textId="0B8E4452" w:rsidR="00457A7E" w:rsidRPr="003243ED" w:rsidRDefault="007759EA" w:rsidP="007759EA">
            <w:pPr>
              <w:spacing w:after="220"/>
              <w:ind w:left="530" w:right="-72" w:hanging="530"/>
            </w:pPr>
            <w:r w:rsidRPr="003243ED">
              <w:t>6.6.1</w:t>
            </w:r>
            <w:r w:rsidRPr="003243ED">
              <w:tab/>
            </w:r>
            <w:r w:rsidR="00457A7E" w:rsidRPr="003243ED">
              <w:t xml:space="preserve">Les prix seront ajustés pour prendre en compte les fluctuations du coût des intrants seulement dans le cas où cette possibilité est </w:t>
            </w:r>
            <w:r w:rsidR="00457A7E" w:rsidRPr="003243ED">
              <w:rPr>
                <w:b/>
              </w:rPr>
              <w:t xml:space="preserve">prévue dans les </w:t>
            </w:r>
            <w:r w:rsidR="009F3F09" w:rsidRPr="003243ED">
              <w:rPr>
                <w:b/>
              </w:rPr>
              <w:t>CP</w:t>
            </w:r>
            <w:r w:rsidR="00457A7E" w:rsidRPr="003243ED">
              <w:t xml:space="preserve">. Dans l’affirmative, les montants certifiés dans chaque certificat de paiement, avant déduction au titre du paiement de l’avance, seront ajustés en appliquant le facteur d’ajustement des prix applicable aux montants dus dans chaque </w:t>
            </w:r>
            <w:r w:rsidR="001E6D67" w:rsidRPr="003243ED">
              <w:t>monnaie</w:t>
            </w:r>
            <w:r w:rsidR="00457A7E" w:rsidRPr="003243ED">
              <w:t xml:space="preserve">. Une formule séparée du type indiqué ci-dessous s’applique à chaque </w:t>
            </w:r>
            <w:r w:rsidR="001E6D67" w:rsidRPr="003243ED">
              <w:t xml:space="preserve">monnaie </w:t>
            </w:r>
            <w:r w:rsidR="00457A7E" w:rsidRPr="003243ED">
              <w:t xml:space="preserve">du </w:t>
            </w:r>
            <w:r w:rsidR="009F3F09" w:rsidRPr="003243ED">
              <w:t>Marché</w:t>
            </w:r>
            <w:r w:rsidR="007E593A" w:rsidRPr="003243ED">
              <w:t> </w:t>
            </w:r>
            <w:r w:rsidR="00457A7E" w:rsidRPr="003243ED">
              <w:t>:</w:t>
            </w:r>
          </w:p>
          <w:p w14:paraId="5DA4416A" w14:textId="77777777" w:rsidR="00457A7E" w:rsidRPr="003243ED" w:rsidRDefault="00457A7E" w:rsidP="000521B8">
            <w:pPr>
              <w:spacing w:after="200"/>
              <w:ind w:right="-72"/>
              <w:jc w:val="center"/>
            </w:pPr>
            <w:r w:rsidRPr="003243ED">
              <w:rPr>
                <w:b/>
              </w:rPr>
              <w:t>P</w:t>
            </w:r>
            <w:r w:rsidRPr="003243ED">
              <w:rPr>
                <w:b/>
                <w:vertAlign w:val="subscript"/>
              </w:rPr>
              <w:t>c</w:t>
            </w:r>
            <w:r w:rsidRPr="003243ED">
              <w:rPr>
                <w:b/>
              </w:rPr>
              <w:t xml:space="preserve"> = A</w:t>
            </w:r>
            <w:r w:rsidRPr="003243ED">
              <w:rPr>
                <w:b/>
                <w:vertAlign w:val="subscript"/>
              </w:rPr>
              <w:t>c</w:t>
            </w:r>
            <w:r w:rsidRPr="003243ED">
              <w:rPr>
                <w:b/>
              </w:rPr>
              <w:t xml:space="preserve"> + B</w:t>
            </w:r>
            <w:r w:rsidRPr="003243ED">
              <w:rPr>
                <w:b/>
                <w:vertAlign w:val="subscript"/>
              </w:rPr>
              <w:t>c</w:t>
            </w:r>
            <w:r w:rsidRPr="003243ED">
              <w:rPr>
                <w:b/>
              </w:rPr>
              <w:t xml:space="preserve"> Lmc /Loc + </w:t>
            </w:r>
            <w:r w:rsidR="007A0319" w:rsidRPr="003243ED">
              <w:rPr>
                <w:b/>
              </w:rPr>
              <w:t>C</w:t>
            </w:r>
            <w:r w:rsidR="007A0319" w:rsidRPr="003243ED">
              <w:rPr>
                <w:b/>
                <w:vertAlign w:val="subscript"/>
              </w:rPr>
              <w:t>c</w:t>
            </w:r>
            <w:r w:rsidR="007A0319" w:rsidRPr="003243ED">
              <w:rPr>
                <w:b/>
              </w:rPr>
              <w:t xml:space="preserve"> </w:t>
            </w:r>
            <w:r w:rsidRPr="003243ED">
              <w:rPr>
                <w:b/>
              </w:rPr>
              <w:t>Imc/Ioc</w:t>
            </w:r>
          </w:p>
          <w:p w14:paraId="016E7227" w14:textId="4C3E12EC" w:rsidR="00457A7E" w:rsidRPr="003243ED" w:rsidRDefault="007759EA" w:rsidP="000521B8">
            <w:pPr>
              <w:tabs>
                <w:tab w:val="left" w:pos="1080"/>
              </w:tabs>
              <w:spacing w:after="200"/>
              <w:ind w:left="1080" w:right="-72" w:hanging="540"/>
            </w:pPr>
            <w:r w:rsidRPr="003243ED">
              <w:t>o</w:t>
            </w:r>
            <w:r w:rsidR="00457A7E" w:rsidRPr="003243ED">
              <w:t>ù</w:t>
            </w:r>
            <w:r w:rsidRPr="003243ED">
              <w:t> </w:t>
            </w:r>
            <w:r w:rsidR="00457A7E" w:rsidRPr="003243ED">
              <w:t>:</w:t>
            </w:r>
          </w:p>
          <w:p w14:paraId="051DF233" w14:textId="590BBB09" w:rsidR="00457A7E" w:rsidRPr="003243ED" w:rsidRDefault="00457A7E" w:rsidP="00DF7E78">
            <w:pPr>
              <w:tabs>
                <w:tab w:val="left" w:pos="1080"/>
              </w:tabs>
              <w:spacing w:after="220"/>
              <w:ind w:left="527" w:right="-57"/>
            </w:pPr>
            <w:r w:rsidRPr="003243ED">
              <w:t>P</w:t>
            </w:r>
            <w:r w:rsidRPr="003243ED">
              <w:rPr>
                <w:vertAlign w:val="subscript"/>
              </w:rPr>
              <w:t>c</w:t>
            </w:r>
            <w:r w:rsidRPr="003243ED">
              <w:t xml:space="preserve"> est le facteur d’ajustement correspondant à la portion du Prix du </w:t>
            </w:r>
            <w:r w:rsidR="009F3F09" w:rsidRPr="003243ED">
              <w:t>Marché</w:t>
            </w:r>
            <w:r w:rsidRPr="003243ED">
              <w:t xml:space="preserve"> payable dans une </w:t>
            </w:r>
            <w:r w:rsidR="001E6D67" w:rsidRPr="003243ED">
              <w:t xml:space="preserve">monnaie </w:t>
            </w:r>
            <w:r w:rsidRPr="003243ED">
              <w:t xml:space="preserve">spécifique </w:t>
            </w:r>
            <w:r w:rsidR="007E7070" w:rsidRPr="003243ED">
              <w:t>« </w:t>
            </w:r>
            <w:r w:rsidRPr="003243ED">
              <w:t>c</w:t>
            </w:r>
            <w:r w:rsidR="007E7070" w:rsidRPr="003243ED">
              <w:t> »</w:t>
            </w:r>
            <w:r w:rsidR="007759EA" w:rsidRPr="003243ED">
              <w:t>.</w:t>
            </w:r>
          </w:p>
          <w:p w14:paraId="68E15290" w14:textId="6E04395E" w:rsidR="00457A7E" w:rsidRPr="003243ED" w:rsidRDefault="00457A7E" w:rsidP="007759EA">
            <w:pPr>
              <w:tabs>
                <w:tab w:val="left" w:pos="1080"/>
              </w:tabs>
              <w:spacing w:after="220"/>
              <w:ind w:left="527" w:right="-57"/>
            </w:pPr>
            <w:r w:rsidRPr="003243ED">
              <w:t>A</w:t>
            </w:r>
            <w:r w:rsidRPr="003243ED">
              <w:rPr>
                <w:vertAlign w:val="subscript"/>
              </w:rPr>
              <w:t>c</w:t>
            </w:r>
            <w:r w:rsidRPr="003243ED">
              <w:t>, B</w:t>
            </w:r>
            <w:r w:rsidRPr="003243ED">
              <w:rPr>
                <w:vertAlign w:val="subscript"/>
              </w:rPr>
              <w:t xml:space="preserve">c </w:t>
            </w:r>
            <w:r w:rsidRPr="003243ED">
              <w:t>et C</w:t>
            </w:r>
            <w:r w:rsidRPr="003243ED">
              <w:rPr>
                <w:vertAlign w:val="subscript"/>
              </w:rPr>
              <w:t>c</w:t>
            </w:r>
            <w:r w:rsidRPr="003243ED">
              <w:t xml:space="preserve"> sont des coefficients spécifiés dans les </w:t>
            </w:r>
            <w:r w:rsidR="009F3F09" w:rsidRPr="003243ED">
              <w:t>CP</w:t>
            </w:r>
            <w:r w:rsidRPr="003243ED">
              <w:t xml:space="preserve">, représentant les portions ajustables et non ajustables, respectivement, du Prix du </w:t>
            </w:r>
            <w:r w:rsidR="009F3F09" w:rsidRPr="003243ED">
              <w:t>Marché</w:t>
            </w:r>
            <w:r w:rsidRPr="003243ED">
              <w:t xml:space="preserve"> payable dans une </w:t>
            </w:r>
            <w:r w:rsidR="001E6D67" w:rsidRPr="003243ED">
              <w:t xml:space="preserve">monnaie </w:t>
            </w:r>
            <w:r w:rsidRPr="003243ED">
              <w:t xml:space="preserve">spécifique </w:t>
            </w:r>
            <w:r w:rsidR="007E7070" w:rsidRPr="003243ED">
              <w:t>« c »</w:t>
            </w:r>
            <w:r w:rsidR="007759EA" w:rsidRPr="003243ED">
              <w:t> ;</w:t>
            </w:r>
          </w:p>
          <w:p w14:paraId="272940F4" w14:textId="55D13F51" w:rsidR="00457A7E" w:rsidRPr="003243ED" w:rsidRDefault="00457A7E" w:rsidP="007759EA">
            <w:pPr>
              <w:tabs>
                <w:tab w:val="left" w:pos="1080"/>
              </w:tabs>
              <w:spacing w:after="220"/>
              <w:ind w:left="527" w:right="-57"/>
            </w:pPr>
            <w:r w:rsidRPr="003243ED">
              <w:t>Lmc est la valeur de l’indice en vigueur à la fin du mois concerné par</w:t>
            </w:r>
            <w:r w:rsidR="007759EA" w:rsidRPr="003243ED">
              <w:t> </w:t>
            </w:r>
            <w:r w:rsidRPr="003243ED">
              <w:t xml:space="preserve">la facture, et Ioc est la valeur d l’indice en vigueur </w:t>
            </w:r>
            <w:r w:rsidR="007759EA" w:rsidRPr="003243ED">
              <w:t>vingt</w:t>
            </w:r>
            <w:r w:rsidR="007759EA" w:rsidRPr="003243ED">
              <w:noBreakHyphen/>
              <w:t>huit (28) jours</w:t>
            </w:r>
            <w:r w:rsidRPr="003243ED">
              <w:t xml:space="preserve"> avant l’ouverture des soumissions et correspondant aux salaires payables dans les deux cas dans la </w:t>
            </w:r>
            <w:r w:rsidR="001E6D67" w:rsidRPr="003243ED">
              <w:t xml:space="preserve">monnaie </w:t>
            </w:r>
            <w:r w:rsidRPr="003243ED">
              <w:t>spécifique « c »</w:t>
            </w:r>
            <w:r w:rsidR="0034253E" w:rsidRPr="003243ED">
              <w:t xml:space="preserve"> ; </w:t>
            </w:r>
            <w:r w:rsidRPr="003243ED">
              <w:t>et</w:t>
            </w:r>
          </w:p>
          <w:p w14:paraId="74AD94AC" w14:textId="63959ABC" w:rsidR="00457A7E" w:rsidRPr="003243ED" w:rsidRDefault="00457A7E" w:rsidP="007759EA">
            <w:pPr>
              <w:tabs>
                <w:tab w:val="left" w:pos="1080"/>
              </w:tabs>
              <w:spacing w:after="220"/>
              <w:ind w:left="527" w:right="-57"/>
            </w:pPr>
            <w:r w:rsidRPr="003243ED">
              <w:t>Imc est la valeur de l’indice en vigueur à la fin du mois concerné par</w:t>
            </w:r>
            <w:r w:rsidR="007759EA" w:rsidRPr="003243ED">
              <w:t> </w:t>
            </w:r>
            <w:r w:rsidRPr="003243ED">
              <w:t xml:space="preserve">la facture, et Ioc est la valeur d l’indice en vigueur </w:t>
            </w:r>
            <w:r w:rsidR="007A0319" w:rsidRPr="003243ED">
              <w:t>vingt</w:t>
            </w:r>
            <w:r w:rsidR="007759EA" w:rsidRPr="003243ED">
              <w:noBreakHyphen/>
            </w:r>
            <w:r w:rsidR="007A0319" w:rsidRPr="003243ED">
              <w:t>huit</w:t>
            </w:r>
            <w:r w:rsidR="007759EA" w:rsidRPr="003243ED">
              <w:t> </w:t>
            </w:r>
            <w:r w:rsidR="007A0319" w:rsidRPr="003243ED">
              <w:t>(</w:t>
            </w:r>
            <w:r w:rsidRPr="003243ED">
              <w:t>28</w:t>
            </w:r>
            <w:r w:rsidR="007A0319" w:rsidRPr="003243ED">
              <w:t>)</w:t>
            </w:r>
            <w:r w:rsidR="007759EA" w:rsidRPr="003243ED">
              <w:t> </w:t>
            </w:r>
            <w:r w:rsidRPr="003243ED">
              <w:t xml:space="preserve">jours avant l’ouverture des soumissions et correspondant aux intrants payables dans les deux cas dans la </w:t>
            </w:r>
            <w:r w:rsidR="001E6D67" w:rsidRPr="003243ED">
              <w:t xml:space="preserve">monnaie </w:t>
            </w:r>
            <w:r w:rsidRPr="003243ED">
              <w:t>spécifique « c ».</w:t>
            </w:r>
          </w:p>
          <w:p w14:paraId="52665CDE" w14:textId="04806E23" w:rsidR="003D4165" w:rsidRPr="003243ED" w:rsidRDefault="003D4165" w:rsidP="007759EA">
            <w:pPr>
              <w:spacing w:after="200"/>
              <w:ind w:left="527" w:right="-57"/>
              <w:rPr>
                <w:noProof/>
                <w:szCs w:val="24"/>
              </w:rPr>
            </w:pPr>
            <w:r w:rsidRPr="003243ED">
              <w:rPr>
                <w:szCs w:val="24"/>
              </w:rPr>
              <w:t xml:space="preserve">Si la monnaie dans laquelle le montant du paiement est exprimé est différente de la monnaie du pays d’origine d’un indice spécifique utilisé, un facteur de correction </w:t>
            </w:r>
            <w:r w:rsidR="00DF7E78" w:rsidRPr="003243ED">
              <w:rPr>
                <w:szCs w:val="24"/>
              </w:rPr>
              <w:br/>
            </w:r>
            <w:r w:rsidRPr="003243ED">
              <w:rPr>
                <w:noProof/>
                <w:szCs w:val="24"/>
              </w:rPr>
              <w:t>Z</w:t>
            </w:r>
            <w:r w:rsidRPr="003243ED">
              <w:rPr>
                <w:noProof/>
                <w:szCs w:val="24"/>
                <w:vertAlign w:val="subscript"/>
              </w:rPr>
              <w:t>0</w:t>
            </w:r>
            <w:r w:rsidRPr="003243ED">
              <w:rPr>
                <w:noProof/>
                <w:szCs w:val="24"/>
              </w:rPr>
              <w:t xml:space="preserve"> / Z</w:t>
            </w:r>
            <w:r w:rsidRPr="003243ED">
              <w:rPr>
                <w:noProof/>
                <w:szCs w:val="24"/>
                <w:vertAlign w:val="subscript"/>
              </w:rPr>
              <w:t>n</w:t>
            </w:r>
            <w:r w:rsidRPr="003243ED">
              <w:rPr>
                <w:noProof/>
                <w:szCs w:val="24"/>
              </w:rPr>
              <w:t xml:space="preserve"> </w:t>
            </w:r>
            <w:r w:rsidRPr="003243ED">
              <w:rPr>
                <w:szCs w:val="24"/>
              </w:rPr>
              <w:t xml:space="preserve">sera appliqué </w:t>
            </w:r>
            <w:r w:rsidRPr="003243ED">
              <w:rPr>
                <w:noProof/>
                <w:szCs w:val="24"/>
              </w:rPr>
              <w:t>dans lequel</w:t>
            </w:r>
            <w:r w:rsidR="007759EA" w:rsidRPr="003243ED">
              <w:rPr>
                <w:noProof/>
                <w:szCs w:val="24"/>
              </w:rPr>
              <w:t xml:space="preserve">. </w:t>
            </w:r>
            <w:r w:rsidRPr="003243ED">
              <w:t>Z</w:t>
            </w:r>
            <w:r w:rsidRPr="003243ED">
              <w:rPr>
                <w:vertAlign w:val="subscript"/>
              </w:rPr>
              <w:t>0</w:t>
            </w:r>
            <w:r w:rsidRPr="003243ED">
              <w:t xml:space="preserve"> est égal au nombre d’unités de la monnaie d’origine de l’indice égal à l’unité de monnaie de paiement à la date d’origine, et Z</w:t>
            </w:r>
            <w:r w:rsidRPr="003243ED">
              <w:rPr>
                <w:vertAlign w:val="subscript"/>
              </w:rPr>
              <w:t>n</w:t>
            </w:r>
            <w:r w:rsidRPr="003243ED">
              <w:t xml:space="preserve"> est égal au nombre d’unités de la monnaie d’origine de l’indice égal à l’unité de monnaie de paiement à la date de révision.</w:t>
            </w:r>
          </w:p>
          <w:p w14:paraId="3C0593A1" w14:textId="40684417" w:rsidR="00457A7E" w:rsidRPr="003243ED" w:rsidRDefault="007759EA" w:rsidP="007759EA">
            <w:pPr>
              <w:tabs>
                <w:tab w:val="left" w:pos="540"/>
              </w:tabs>
              <w:spacing w:after="200"/>
              <w:ind w:left="527" w:right="-57" w:hanging="527"/>
            </w:pPr>
            <w:r w:rsidRPr="003243ED">
              <w:t>6.6.2</w:t>
            </w:r>
            <w:r w:rsidRPr="003243ED">
              <w:tab/>
            </w:r>
            <w:r w:rsidR="00457A7E" w:rsidRPr="003243ED">
              <w:t>Si la valeur de l’indice est modifiée après qu’il ait été utilisé dans un calcul, le calcul sera corrigé et un ajustement sera apporté au certificat de paiement suivant. La valeur de l’indice sera réputée prendre en compte tous les changements des coûts dus aux fluctuations des coûts.</w:t>
            </w:r>
          </w:p>
        </w:tc>
      </w:tr>
      <w:tr w:rsidR="00457A7E" w:rsidRPr="003243ED" w14:paraId="3FB7B14C" w14:textId="77777777" w:rsidTr="00DF7E78">
        <w:tc>
          <w:tcPr>
            <w:tcW w:w="3206" w:type="dxa"/>
          </w:tcPr>
          <w:p w14:paraId="5F3E08AD" w14:textId="6F306B0A" w:rsidR="00457A7E" w:rsidRPr="003243ED" w:rsidRDefault="003D4165" w:rsidP="00DF7E78">
            <w:pPr>
              <w:pStyle w:val="Sec7head2"/>
            </w:pPr>
            <w:bookmarkStart w:id="446" w:name="_Toc474753372"/>
            <w:bookmarkStart w:id="447" w:name="_Toc488407005"/>
            <w:r w:rsidRPr="003243ED">
              <w:t>6.7</w:t>
            </w:r>
            <w:r w:rsidR="00FC102D" w:rsidRPr="003243ED">
              <w:tab/>
            </w:r>
            <w:r w:rsidR="00457A7E" w:rsidRPr="003243ED">
              <w:t>Prestations en</w:t>
            </w:r>
            <w:r w:rsidR="00701A47" w:rsidRPr="003243ED">
              <w:t> </w:t>
            </w:r>
            <w:r w:rsidR="00457A7E" w:rsidRPr="003243ED">
              <w:t>régie</w:t>
            </w:r>
            <w:bookmarkEnd w:id="446"/>
            <w:bookmarkEnd w:id="447"/>
          </w:p>
        </w:tc>
        <w:tc>
          <w:tcPr>
            <w:tcW w:w="6187" w:type="dxa"/>
          </w:tcPr>
          <w:p w14:paraId="69DFD0C7" w14:textId="4F42D330" w:rsidR="00457A7E" w:rsidRPr="003243ED" w:rsidRDefault="00701A47" w:rsidP="00701A47">
            <w:pPr>
              <w:tabs>
                <w:tab w:val="left" w:pos="540"/>
              </w:tabs>
              <w:spacing w:after="200"/>
              <w:ind w:left="527" w:right="-74" w:hanging="527"/>
            </w:pPr>
            <w:r w:rsidRPr="003243ED">
              <w:t>6.7.1</w:t>
            </w:r>
            <w:r w:rsidRPr="003243ED">
              <w:tab/>
            </w:r>
            <w:r w:rsidR="00457A7E" w:rsidRPr="003243ED">
              <w:t>Le cas échéant, les prix de Prestations en régie figurant dans la Soumission</w:t>
            </w:r>
            <w:r w:rsidR="009E5D16" w:rsidRPr="003243ED">
              <w:t xml:space="preserve"> du Prestataire</w:t>
            </w:r>
            <w:r w:rsidR="00457A7E" w:rsidRPr="003243ED">
              <w:t xml:space="preserve"> seront utilisés pour le paiement de prestations supplémentaires aux Services à condition que le Maître d’Ouvrage ait donné au préalable des instructions écrites stipulant que le travail supplémentaire serait rémunéré sur cette</w:t>
            </w:r>
            <w:r w:rsidRPr="003243ED">
              <w:t> </w:t>
            </w:r>
            <w:r w:rsidR="00457A7E" w:rsidRPr="003243ED">
              <w:t>base.</w:t>
            </w:r>
          </w:p>
          <w:p w14:paraId="4A594CC4" w14:textId="7146F43D" w:rsidR="00457A7E" w:rsidRPr="003243ED" w:rsidRDefault="00701A47" w:rsidP="00701A47">
            <w:pPr>
              <w:tabs>
                <w:tab w:val="left" w:pos="540"/>
              </w:tabs>
              <w:spacing w:after="200"/>
              <w:ind w:left="527" w:right="-74" w:hanging="527"/>
            </w:pPr>
            <w:r w:rsidRPr="003243ED">
              <w:t>6.7.2</w:t>
            </w:r>
            <w:r w:rsidRPr="003243ED">
              <w:tab/>
            </w:r>
            <w:r w:rsidR="00457A7E" w:rsidRPr="003243ED">
              <w:t>La totalité du travail devant être rémunéré en régie sera consignée par</w:t>
            </w:r>
            <w:r w:rsidR="009E5D16" w:rsidRPr="003243ED">
              <w:t xml:space="preserve"> le Prestataire</w:t>
            </w:r>
            <w:r w:rsidR="00457A7E" w:rsidRPr="003243ED">
              <w:t xml:space="preserve"> sur des formulaires approuvés par le Maître d’Ouvrage. Chaque formulaire sera vérifié et signé par le Maître d’Ouvrage dans les deux</w:t>
            </w:r>
            <w:r w:rsidRPr="003243ED">
              <w:t> </w:t>
            </w:r>
            <w:r w:rsidR="007A0319" w:rsidRPr="003243ED">
              <w:t>(2)</w:t>
            </w:r>
            <w:r w:rsidRPr="003243ED">
              <w:t> </w:t>
            </w:r>
            <w:r w:rsidR="00457A7E" w:rsidRPr="003243ED">
              <w:t>jours suivant la fin de ces</w:t>
            </w:r>
            <w:r w:rsidRPr="003243ED">
              <w:t> </w:t>
            </w:r>
            <w:r w:rsidR="00457A7E" w:rsidRPr="003243ED">
              <w:t>prestations.</w:t>
            </w:r>
          </w:p>
          <w:p w14:paraId="5EE2D950" w14:textId="216856F0" w:rsidR="00457A7E" w:rsidRPr="003243ED" w:rsidRDefault="00701A47" w:rsidP="00701A47">
            <w:pPr>
              <w:tabs>
                <w:tab w:val="left" w:pos="540"/>
              </w:tabs>
              <w:spacing w:after="200"/>
              <w:ind w:left="527" w:right="-74" w:hanging="527"/>
            </w:pPr>
            <w:r w:rsidRPr="003243ED">
              <w:t>6.7.3</w:t>
            </w:r>
            <w:r w:rsidRPr="003243ED">
              <w:tab/>
            </w:r>
            <w:r w:rsidR="00165DA4" w:rsidRPr="003243ED">
              <w:t>Le Prestataire</w:t>
            </w:r>
            <w:r w:rsidR="00457A7E" w:rsidRPr="003243ED">
              <w:t xml:space="preserve"> sera payé pour ces prestations en régie sur la base des formulaires « prestations en régie » dûment signés, comme indiqué à la </w:t>
            </w:r>
            <w:r w:rsidR="00AD3AB7" w:rsidRPr="003243ED">
              <w:t>Clause </w:t>
            </w:r>
            <w:r w:rsidR="00457A7E" w:rsidRPr="003243ED">
              <w:t>6.7.2.</w:t>
            </w:r>
          </w:p>
        </w:tc>
      </w:tr>
    </w:tbl>
    <w:p w14:paraId="3F1AD860" w14:textId="5D596613" w:rsidR="00457A7E" w:rsidRPr="003243ED" w:rsidRDefault="007E6857" w:rsidP="00351FDD">
      <w:pPr>
        <w:pStyle w:val="Sec7head1"/>
      </w:pPr>
      <w:bookmarkStart w:id="448" w:name="_Toc343309875"/>
      <w:bookmarkStart w:id="449" w:name="_Toc474753373"/>
      <w:bookmarkStart w:id="450" w:name="_Toc488407006"/>
      <w:r w:rsidRPr="003243ED">
        <w:t>7</w:t>
      </w:r>
      <w:r w:rsidR="00457A7E" w:rsidRPr="003243ED">
        <w:t>. Contrôle de qualité</w:t>
      </w:r>
      <w:bookmarkEnd w:id="448"/>
      <w:bookmarkEnd w:id="449"/>
      <w:bookmarkEnd w:id="450"/>
    </w:p>
    <w:tbl>
      <w:tblPr>
        <w:tblW w:w="9393" w:type="dxa"/>
        <w:tblLayout w:type="fixed"/>
        <w:tblLook w:val="0000" w:firstRow="0" w:lastRow="0" w:firstColumn="0" w:lastColumn="0" w:noHBand="0" w:noVBand="0"/>
      </w:tblPr>
      <w:tblGrid>
        <w:gridCol w:w="3206"/>
        <w:gridCol w:w="6187"/>
      </w:tblGrid>
      <w:tr w:rsidR="00457A7E" w:rsidRPr="003243ED" w14:paraId="21478CEE" w14:textId="77777777" w:rsidTr="00DF7E78">
        <w:tc>
          <w:tcPr>
            <w:tcW w:w="3206" w:type="dxa"/>
            <w:tcBorders>
              <w:top w:val="nil"/>
              <w:left w:val="nil"/>
              <w:bottom w:val="nil"/>
              <w:right w:val="nil"/>
            </w:tcBorders>
          </w:tcPr>
          <w:p w14:paraId="010E29DC" w14:textId="13412103" w:rsidR="00457A7E" w:rsidRPr="003243ED" w:rsidRDefault="003D4165" w:rsidP="00DF7E78">
            <w:pPr>
              <w:pStyle w:val="Sec7head2"/>
            </w:pPr>
            <w:bookmarkStart w:id="451" w:name="_Toc343309876"/>
            <w:bookmarkStart w:id="452" w:name="_Toc474753374"/>
            <w:bookmarkStart w:id="453" w:name="_Toc488407007"/>
            <w:r w:rsidRPr="003243ED">
              <w:t>7.1</w:t>
            </w:r>
            <w:r w:rsidR="00FC102D" w:rsidRPr="003243ED">
              <w:tab/>
            </w:r>
            <w:r w:rsidR="00457A7E" w:rsidRPr="003243ED">
              <w:t>Identification des défauts</w:t>
            </w:r>
            <w:bookmarkEnd w:id="451"/>
            <w:bookmarkEnd w:id="452"/>
            <w:bookmarkEnd w:id="453"/>
          </w:p>
        </w:tc>
        <w:tc>
          <w:tcPr>
            <w:tcW w:w="6187" w:type="dxa"/>
            <w:tcBorders>
              <w:top w:val="nil"/>
              <w:left w:val="nil"/>
              <w:bottom w:val="nil"/>
              <w:right w:val="nil"/>
            </w:tcBorders>
          </w:tcPr>
          <w:p w14:paraId="17688F20" w14:textId="4B6EAC3B" w:rsidR="00457A7E" w:rsidRPr="003243ED" w:rsidRDefault="00457A7E" w:rsidP="00701A47">
            <w:pPr>
              <w:tabs>
                <w:tab w:val="left" w:pos="540"/>
              </w:tabs>
              <w:spacing w:after="200"/>
              <w:ind w:right="-72"/>
            </w:pPr>
            <w:r w:rsidRPr="003243ED">
              <w:t xml:space="preserve">Les principes et modalités de l’inspection des Services par le Maître d’Ouvrage sont </w:t>
            </w:r>
            <w:r w:rsidRPr="003243ED">
              <w:rPr>
                <w:b/>
              </w:rPr>
              <w:t xml:space="preserve">définis dans les </w:t>
            </w:r>
            <w:r w:rsidR="009F3F09" w:rsidRPr="003243ED">
              <w:rPr>
                <w:b/>
              </w:rPr>
              <w:t>CP</w:t>
            </w:r>
            <w:r w:rsidRPr="003243ED">
              <w:t>. Le Maître d’Ouvrage examinera le travail</w:t>
            </w:r>
            <w:r w:rsidR="009E5D16" w:rsidRPr="003243ED">
              <w:t xml:space="preserve"> du Prestataire</w:t>
            </w:r>
            <w:r w:rsidRPr="003243ED">
              <w:t xml:space="preserve"> et le notifiera de tout défaut qu’il découvrirait. Ces</w:t>
            </w:r>
            <w:r w:rsidR="00701A47" w:rsidRPr="003243ED">
              <w:t> </w:t>
            </w:r>
            <w:r w:rsidRPr="003243ED">
              <w:t>vérifications n’affecteront pas les responsabilités</w:t>
            </w:r>
            <w:r w:rsidR="009E5D16" w:rsidRPr="003243ED">
              <w:t xml:space="preserve"> du Prestataire</w:t>
            </w:r>
            <w:r w:rsidRPr="003243ED">
              <w:t>. Le</w:t>
            </w:r>
            <w:r w:rsidR="00701A47" w:rsidRPr="003243ED">
              <w:t> </w:t>
            </w:r>
            <w:r w:rsidRPr="003243ED">
              <w:t>Maître d’Ouvrage pourra instruire</w:t>
            </w:r>
            <w:r w:rsidR="009E5D16" w:rsidRPr="003243ED">
              <w:t xml:space="preserve"> le Prestataire</w:t>
            </w:r>
            <w:r w:rsidRPr="003243ED">
              <w:t xml:space="preserve"> de chercher un défaut et de découvrir et de tester tout service qui pourrait, à son avis, présenter un défaut</w:t>
            </w:r>
            <w:r w:rsidR="0088253A" w:rsidRPr="003243ED">
              <w:t xml:space="preserve">. La période de garantie </w:t>
            </w:r>
            <w:r w:rsidRPr="003243ED">
              <w:t xml:space="preserve">est </w:t>
            </w:r>
            <w:r w:rsidRPr="003243ED">
              <w:rPr>
                <w:b/>
              </w:rPr>
              <w:t>défini</w:t>
            </w:r>
            <w:r w:rsidR="0088253A" w:rsidRPr="003243ED">
              <w:rPr>
                <w:b/>
              </w:rPr>
              <w:t>e</w:t>
            </w:r>
            <w:r w:rsidRPr="003243ED">
              <w:rPr>
                <w:b/>
              </w:rPr>
              <w:t xml:space="preserve"> </w:t>
            </w:r>
            <w:r w:rsidR="007A0319" w:rsidRPr="003243ED">
              <w:rPr>
                <w:b/>
              </w:rPr>
              <w:t>dans les</w:t>
            </w:r>
            <w:r w:rsidRPr="003243ED">
              <w:rPr>
                <w:b/>
              </w:rPr>
              <w:t xml:space="preserve"> </w:t>
            </w:r>
            <w:r w:rsidR="009F3F09" w:rsidRPr="003243ED">
              <w:rPr>
                <w:b/>
              </w:rPr>
              <w:t>CP</w:t>
            </w:r>
            <w:r w:rsidRPr="003243ED">
              <w:t>.</w:t>
            </w:r>
            <w:r w:rsidR="0034253E" w:rsidRPr="003243ED">
              <w:t xml:space="preserve"> </w:t>
            </w:r>
          </w:p>
        </w:tc>
      </w:tr>
      <w:tr w:rsidR="00457A7E" w:rsidRPr="003243ED" w14:paraId="3B8D97AB" w14:textId="77777777" w:rsidTr="00DF7E78">
        <w:tc>
          <w:tcPr>
            <w:tcW w:w="3206" w:type="dxa"/>
            <w:tcBorders>
              <w:top w:val="nil"/>
              <w:left w:val="nil"/>
              <w:bottom w:val="nil"/>
              <w:right w:val="nil"/>
            </w:tcBorders>
          </w:tcPr>
          <w:p w14:paraId="50F63E52" w14:textId="4A310BD3" w:rsidR="00457A7E" w:rsidRPr="003243ED" w:rsidRDefault="003D4165" w:rsidP="00DF7E78">
            <w:pPr>
              <w:pStyle w:val="Sec7head2"/>
            </w:pPr>
            <w:bookmarkStart w:id="454" w:name="_Toc343309878"/>
            <w:bookmarkStart w:id="455" w:name="_Toc474753375"/>
            <w:bookmarkStart w:id="456" w:name="_Toc488407008"/>
            <w:r w:rsidRPr="003243ED">
              <w:t>7.2</w:t>
            </w:r>
            <w:r w:rsidRPr="003243ED">
              <w:tab/>
            </w:r>
            <w:r w:rsidR="00457A7E" w:rsidRPr="003243ED">
              <w:t>Correction des</w:t>
            </w:r>
            <w:r w:rsidR="00701A47" w:rsidRPr="003243ED">
              <w:t> </w:t>
            </w:r>
            <w:r w:rsidR="00457A7E" w:rsidRPr="003243ED">
              <w:t>Défauts</w:t>
            </w:r>
            <w:bookmarkEnd w:id="454"/>
            <w:r w:rsidR="00457A7E" w:rsidRPr="003243ED">
              <w:t xml:space="preserve"> et</w:t>
            </w:r>
            <w:r w:rsidR="00701A47" w:rsidRPr="003243ED">
              <w:t> </w:t>
            </w:r>
            <w:r w:rsidR="00457A7E" w:rsidRPr="003243ED">
              <w:t>pénalité pour</w:t>
            </w:r>
            <w:r w:rsidR="00701A47" w:rsidRPr="003243ED">
              <w:t> </w:t>
            </w:r>
            <w:r w:rsidR="00457A7E" w:rsidRPr="003243ED">
              <w:t>défaut de</w:t>
            </w:r>
            <w:r w:rsidR="00701A47" w:rsidRPr="003243ED">
              <w:t> </w:t>
            </w:r>
            <w:r w:rsidR="00457A7E" w:rsidRPr="003243ED">
              <w:t>performance</w:t>
            </w:r>
            <w:bookmarkEnd w:id="455"/>
            <w:bookmarkEnd w:id="456"/>
          </w:p>
        </w:tc>
        <w:tc>
          <w:tcPr>
            <w:tcW w:w="6187" w:type="dxa"/>
            <w:tcBorders>
              <w:top w:val="nil"/>
              <w:left w:val="nil"/>
              <w:bottom w:val="nil"/>
              <w:right w:val="nil"/>
            </w:tcBorders>
          </w:tcPr>
          <w:p w14:paraId="11C1A64C" w14:textId="272C07DA" w:rsidR="00457A7E" w:rsidRPr="003243ED" w:rsidRDefault="00457A7E" w:rsidP="00701A47">
            <w:pPr>
              <w:spacing w:after="200"/>
              <w:ind w:left="539" w:right="-74" w:hanging="539"/>
            </w:pPr>
            <w:r w:rsidRPr="003243ED">
              <w:t>(a)</w:t>
            </w:r>
            <w:r w:rsidR="00701A47" w:rsidRPr="003243ED">
              <w:tab/>
            </w:r>
            <w:r w:rsidRPr="003243ED">
              <w:t>Le Maître d’Ouvrage notifiera</w:t>
            </w:r>
            <w:r w:rsidR="009E5D16" w:rsidRPr="003243ED">
              <w:t xml:space="preserve"> au Prestataire</w:t>
            </w:r>
            <w:r w:rsidRPr="003243ED">
              <w:t xml:space="preserve"> tout Défaut avant la fin du </w:t>
            </w:r>
            <w:r w:rsidR="009F3F09" w:rsidRPr="003243ED">
              <w:t>Marché</w:t>
            </w:r>
            <w:r w:rsidRPr="003243ED">
              <w:rPr>
                <w:b/>
              </w:rPr>
              <w:t>.</w:t>
            </w:r>
            <w:r w:rsidRPr="003243ED">
              <w:t xml:space="preserve"> La période de garantie sera prolongée jusqu’à correction du Défaut.</w:t>
            </w:r>
          </w:p>
          <w:p w14:paraId="4D156CF4" w14:textId="78B89EBB" w:rsidR="00457A7E" w:rsidRPr="003243ED" w:rsidRDefault="00457A7E" w:rsidP="00701A47">
            <w:pPr>
              <w:spacing w:after="200"/>
              <w:ind w:left="539" w:right="-74" w:hanging="539"/>
            </w:pPr>
            <w:r w:rsidRPr="003243ED">
              <w:t>(b)</w:t>
            </w:r>
            <w:r w:rsidR="00701A47" w:rsidRPr="003243ED">
              <w:tab/>
            </w:r>
            <w:r w:rsidRPr="003243ED">
              <w:t>Chaque fois qu’une notification de Défaut lui sera remise,</w:t>
            </w:r>
            <w:r w:rsidR="009E5D16" w:rsidRPr="003243ED">
              <w:t xml:space="preserve"> le</w:t>
            </w:r>
            <w:r w:rsidR="00701A47" w:rsidRPr="003243ED">
              <w:t> </w:t>
            </w:r>
            <w:r w:rsidR="009E5D16" w:rsidRPr="003243ED">
              <w:t>Prestataire</w:t>
            </w:r>
            <w:r w:rsidRPr="003243ED">
              <w:t xml:space="preserve"> corrigera le Défaut dans les délais spécifiés dans la notification du Maître d’Ouvrage.</w:t>
            </w:r>
          </w:p>
          <w:p w14:paraId="4A01A116" w14:textId="42B7FB28" w:rsidR="00457A7E" w:rsidRPr="003243ED" w:rsidRDefault="00457A7E" w:rsidP="00701A47">
            <w:pPr>
              <w:spacing w:after="200"/>
              <w:ind w:left="539" w:right="-74" w:hanging="539"/>
            </w:pPr>
            <w:r w:rsidRPr="003243ED">
              <w:t>(c)</w:t>
            </w:r>
            <w:r w:rsidR="00701A47" w:rsidRPr="003243ED">
              <w:tab/>
            </w:r>
            <w:r w:rsidRPr="003243ED">
              <w:t>Si</w:t>
            </w:r>
            <w:r w:rsidR="009E5D16" w:rsidRPr="003243ED">
              <w:t xml:space="preserve"> le Prestataire</w:t>
            </w:r>
            <w:r w:rsidRPr="003243ED">
              <w:t xml:space="preserve"> ne rectifie pas un Défaut dans les délais spécifiés dans la notification du Maître d’Ouvrage, celui-ci évaluera le coût de la correction à apporter et fera payer ce coût par</w:t>
            </w:r>
            <w:r w:rsidR="009E5D16" w:rsidRPr="003243ED">
              <w:t xml:space="preserve"> le Prestataire</w:t>
            </w:r>
            <w:r w:rsidRPr="003243ED">
              <w:t>, et</w:t>
            </w:r>
            <w:r w:rsidR="00701A47" w:rsidRPr="003243ED">
              <w:t> </w:t>
            </w:r>
            <w:r w:rsidRPr="003243ED">
              <w:t>une pénalité pour défaut de performance sera calculée comm</w:t>
            </w:r>
            <w:r w:rsidR="003D4165" w:rsidRPr="003243ED">
              <w:t>e indiqué à la</w:t>
            </w:r>
            <w:r w:rsidR="0034253E" w:rsidRPr="003243ED">
              <w:t xml:space="preserve"> </w:t>
            </w:r>
            <w:r w:rsidR="00AD3AB7" w:rsidRPr="003243ED">
              <w:t>Clause </w:t>
            </w:r>
            <w:r w:rsidR="003D4165" w:rsidRPr="003243ED">
              <w:t>3.8.</w:t>
            </w:r>
          </w:p>
        </w:tc>
      </w:tr>
    </w:tbl>
    <w:p w14:paraId="20300568" w14:textId="3B5810BC" w:rsidR="00457A7E" w:rsidRPr="003243ED" w:rsidRDefault="00D26AFA" w:rsidP="00351FDD">
      <w:pPr>
        <w:pStyle w:val="Sec7head1"/>
      </w:pPr>
      <w:bookmarkStart w:id="457" w:name="_Toc356621474"/>
      <w:bookmarkStart w:id="458" w:name="_Toc474753376"/>
      <w:bookmarkStart w:id="459" w:name="_Toc488407009"/>
      <w:r w:rsidRPr="003243ED">
        <w:t xml:space="preserve">8. </w:t>
      </w:r>
      <w:r w:rsidR="00457A7E" w:rsidRPr="003243ED">
        <w:t>Règlement des Différends</w:t>
      </w:r>
      <w:bookmarkEnd w:id="457"/>
      <w:bookmarkEnd w:id="458"/>
      <w:bookmarkEnd w:id="459"/>
    </w:p>
    <w:tbl>
      <w:tblPr>
        <w:tblW w:w="9393" w:type="dxa"/>
        <w:tblLayout w:type="fixed"/>
        <w:tblLook w:val="0000" w:firstRow="0" w:lastRow="0" w:firstColumn="0" w:lastColumn="0" w:noHBand="0" w:noVBand="0"/>
      </w:tblPr>
      <w:tblGrid>
        <w:gridCol w:w="3206"/>
        <w:gridCol w:w="6187"/>
      </w:tblGrid>
      <w:tr w:rsidR="00457A7E" w:rsidRPr="003243ED" w14:paraId="428FE7C6" w14:textId="77777777" w:rsidTr="00DF7E78">
        <w:tc>
          <w:tcPr>
            <w:tcW w:w="3206" w:type="dxa"/>
          </w:tcPr>
          <w:p w14:paraId="1CFC979D" w14:textId="4039ED14" w:rsidR="00457A7E" w:rsidRPr="003243ED" w:rsidRDefault="00457A7E" w:rsidP="00DF7E78">
            <w:pPr>
              <w:pStyle w:val="Sec7head2"/>
            </w:pPr>
            <w:bookmarkStart w:id="460" w:name="_Toc356621475"/>
            <w:bookmarkStart w:id="461" w:name="_Toc474753377"/>
            <w:bookmarkStart w:id="462" w:name="_Toc488407010"/>
            <w:r w:rsidRPr="003243ED">
              <w:t>8.1</w:t>
            </w:r>
            <w:r w:rsidRPr="003243ED">
              <w:tab/>
              <w:t>Règlement amiable</w:t>
            </w:r>
            <w:bookmarkEnd w:id="460"/>
            <w:bookmarkEnd w:id="461"/>
            <w:bookmarkEnd w:id="462"/>
          </w:p>
        </w:tc>
        <w:tc>
          <w:tcPr>
            <w:tcW w:w="6187" w:type="dxa"/>
          </w:tcPr>
          <w:p w14:paraId="21512F4A" w14:textId="4BA9D9A5" w:rsidR="00457A7E" w:rsidRPr="003243ED" w:rsidRDefault="00457A7E" w:rsidP="00701A47">
            <w:pPr>
              <w:spacing w:after="200"/>
              <w:ind w:right="-72"/>
            </w:pPr>
            <w:r w:rsidRPr="003243ED">
              <w:t>Les Parties feront de leur mieux pour régler à l’amiable les différends</w:t>
            </w:r>
            <w:r w:rsidR="00701A47" w:rsidRPr="003243ED">
              <w:t> </w:t>
            </w:r>
            <w:r w:rsidRPr="003243ED">
              <w:t xml:space="preserve">qui pourraient surgir de l’exécution du présent </w:t>
            </w:r>
            <w:r w:rsidR="009F3F09" w:rsidRPr="003243ED">
              <w:t>Marché</w:t>
            </w:r>
            <w:r w:rsidRPr="003243ED">
              <w:t xml:space="preserve"> ou de son interprétation.</w:t>
            </w:r>
          </w:p>
        </w:tc>
      </w:tr>
      <w:tr w:rsidR="00457A7E" w:rsidRPr="003243ED" w14:paraId="60927E22" w14:textId="77777777" w:rsidTr="00DF7E78">
        <w:tc>
          <w:tcPr>
            <w:tcW w:w="3206" w:type="dxa"/>
          </w:tcPr>
          <w:p w14:paraId="25BB721F" w14:textId="12F1F3CF" w:rsidR="00457A7E" w:rsidRPr="003243ED" w:rsidRDefault="00457A7E" w:rsidP="00DF7E78">
            <w:pPr>
              <w:pStyle w:val="Sec7head2"/>
            </w:pPr>
            <w:bookmarkStart w:id="463" w:name="_Toc356621476"/>
            <w:bookmarkStart w:id="464" w:name="_Toc474753378"/>
            <w:bookmarkStart w:id="465" w:name="_Toc488407011"/>
            <w:r w:rsidRPr="003243ED">
              <w:t>8.2</w:t>
            </w:r>
            <w:r w:rsidRPr="003243ED">
              <w:tab/>
              <w:t>Règlement des</w:t>
            </w:r>
            <w:r w:rsidR="00DF7E78" w:rsidRPr="003243ED">
              <w:t xml:space="preserve"> </w:t>
            </w:r>
            <w:r w:rsidRPr="003243ED">
              <w:t>différends</w:t>
            </w:r>
            <w:bookmarkEnd w:id="463"/>
            <w:bookmarkEnd w:id="464"/>
            <w:bookmarkEnd w:id="465"/>
          </w:p>
        </w:tc>
        <w:tc>
          <w:tcPr>
            <w:tcW w:w="6187" w:type="dxa"/>
          </w:tcPr>
          <w:p w14:paraId="2315C4EA" w14:textId="05DFBF6B" w:rsidR="00457A7E" w:rsidRPr="003243ED" w:rsidRDefault="00701A47" w:rsidP="00701A47">
            <w:pPr>
              <w:spacing w:after="200"/>
              <w:ind w:left="527" w:right="-74" w:hanging="527"/>
            </w:pPr>
            <w:r w:rsidRPr="003243ED">
              <w:t>8.2.1</w:t>
            </w:r>
            <w:r w:rsidRPr="003243ED">
              <w:tab/>
            </w:r>
            <w:r w:rsidR="00457A7E" w:rsidRPr="003243ED">
              <w:t>Tout différend qui pourrait s’élever entre les Parties en raison des dispositions contractuelles, durant l’exécution des Services ou après leur achèvement, sera soumis au Conciliateur dans un délai de 14</w:t>
            </w:r>
            <w:r w:rsidRPr="003243ED">
              <w:t> </w:t>
            </w:r>
            <w:r w:rsidR="00457A7E" w:rsidRPr="003243ED">
              <w:t>jours suivant notification du différend par l’une des Parties à l’autre Partie.</w:t>
            </w:r>
          </w:p>
          <w:p w14:paraId="152FFA96" w14:textId="40CC7B08" w:rsidR="00457A7E" w:rsidRPr="003243ED" w:rsidRDefault="00701A47" w:rsidP="00701A47">
            <w:pPr>
              <w:tabs>
                <w:tab w:val="left" w:pos="540"/>
              </w:tabs>
              <w:spacing w:after="200"/>
              <w:ind w:left="527" w:right="-74" w:hanging="527"/>
            </w:pPr>
            <w:r w:rsidRPr="003243ED">
              <w:t>8.2.2</w:t>
            </w:r>
            <w:r w:rsidRPr="003243ED">
              <w:tab/>
            </w:r>
            <w:r w:rsidR="00457A7E" w:rsidRPr="003243ED">
              <w:t xml:space="preserve">Le Conciliateur rendra une décision par écrit dans un délai de </w:t>
            </w:r>
            <w:r w:rsidR="007A0319" w:rsidRPr="003243ED">
              <w:t>vingt-huit</w:t>
            </w:r>
            <w:r w:rsidRPr="003243ED">
              <w:t> </w:t>
            </w:r>
            <w:r w:rsidR="007A0319" w:rsidRPr="003243ED">
              <w:t>(</w:t>
            </w:r>
            <w:r w:rsidR="00457A7E" w:rsidRPr="003243ED">
              <w:t>28</w:t>
            </w:r>
            <w:r w:rsidR="007A0319" w:rsidRPr="003243ED">
              <w:t>)</w:t>
            </w:r>
            <w:r w:rsidRPr="003243ED">
              <w:t> </w:t>
            </w:r>
            <w:r w:rsidR="00457A7E" w:rsidRPr="003243ED">
              <w:t>jours suivant la réception d’une notification de</w:t>
            </w:r>
            <w:r w:rsidRPr="003243ED">
              <w:t> </w:t>
            </w:r>
            <w:r w:rsidR="00457A7E" w:rsidRPr="003243ED">
              <w:t>différend.</w:t>
            </w:r>
          </w:p>
          <w:p w14:paraId="6CACFB18" w14:textId="1758BE82" w:rsidR="00457A7E" w:rsidRPr="003243ED" w:rsidRDefault="00701A47" w:rsidP="00701A47">
            <w:pPr>
              <w:tabs>
                <w:tab w:val="left" w:pos="540"/>
              </w:tabs>
              <w:spacing w:after="200"/>
              <w:ind w:left="527" w:right="-74" w:hanging="527"/>
            </w:pPr>
            <w:r w:rsidRPr="003243ED">
              <w:t>8.2.3</w:t>
            </w:r>
            <w:r w:rsidRPr="003243ED">
              <w:tab/>
            </w:r>
            <w:r w:rsidR="00457A7E" w:rsidRPr="003243ED">
              <w:t>Le Conciliateur sera rémunéré au tarif horaire</w:t>
            </w:r>
            <w:r w:rsidR="00457A7E" w:rsidRPr="003243ED">
              <w:rPr>
                <w:b/>
              </w:rPr>
              <w:t xml:space="preserve"> stipulé dans les IS et dans les </w:t>
            </w:r>
            <w:r w:rsidR="009F3F09" w:rsidRPr="003243ED">
              <w:rPr>
                <w:b/>
              </w:rPr>
              <w:t>CP</w:t>
            </w:r>
            <w:r w:rsidR="00457A7E" w:rsidRPr="003243ED">
              <w:t xml:space="preserve">, en sus des dépenses remboursables dont la nature est </w:t>
            </w:r>
            <w:r w:rsidR="00457A7E" w:rsidRPr="003243ED">
              <w:rPr>
                <w:b/>
              </w:rPr>
              <w:t>spécifiée dans les</w:t>
            </w:r>
            <w:r w:rsidR="009F3F09" w:rsidRPr="003243ED">
              <w:rPr>
                <w:b/>
              </w:rPr>
              <w:t xml:space="preserve"> CP</w:t>
            </w:r>
            <w:r w:rsidRPr="003243ED">
              <w:t> </w:t>
            </w:r>
            <w:r w:rsidR="0034253E" w:rsidRPr="003243ED">
              <w:t xml:space="preserve">; </w:t>
            </w:r>
            <w:r w:rsidR="00457A7E" w:rsidRPr="003243ED">
              <w:t>le coût sera divisé à part égale entre le Maître d’Ouvrage et</w:t>
            </w:r>
            <w:r w:rsidR="009E5D16" w:rsidRPr="003243ED">
              <w:t xml:space="preserve"> le Prestataire</w:t>
            </w:r>
            <w:r w:rsidR="00457A7E" w:rsidRPr="003243ED">
              <w:t xml:space="preserve">, quelle que soit la décision rendue par le Conciliateur. Chaque Partie pourra renvoyer la décision du Conciliateur à un Arbitre unique dans un délai de </w:t>
            </w:r>
            <w:r w:rsidR="007A0319" w:rsidRPr="003243ED">
              <w:t xml:space="preserve">vingt-huit (28) </w:t>
            </w:r>
            <w:r w:rsidR="00457A7E" w:rsidRPr="003243ED">
              <w:t xml:space="preserve">jours suivant la décision écrite du Conciliateur. Si aucune des deux parties ne renvoie la décision à l’arbitrage dans le délai de </w:t>
            </w:r>
            <w:r w:rsidR="007A0319" w:rsidRPr="003243ED">
              <w:t>vingt-huit (28)</w:t>
            </w:r>
            <w:r w:rsidR="00457A7E" w:rsidRPr="003243ED">
              <w:t xml:space="preserve"> jours ci-dessus, la décision du Conciliateur sera définitive et exécutoire.</w:t>
            </w:r>
          </w:p>
          <w:p w14:paraId="4329C72C" w14:textId="27FA8C1D" w:rsidR="00457A7E" w:rsidRPr="003243ED" w:rsidRDefault="00701A47" w:rsidP="00701A47">
            <w:pPr>
              <w:tabs>
                <w:tab w:val="left" w:pos="540"/>
              </w:tabs>
              <w:spacing w:after="200"/>
              <w:ind w:left="527" w:right="-74" w:hanging="527"/>
            </w:pPr>
            <w:r w:rsidRPr="003243ED">
              <w:t>8.2.4</w:t>
            </w:r>
            <w:r w:rsidRPr="003243ED">
              <w:tab/>
            </w:r>
            <w:r w:rsidR="00457A7E" w:rsidRPr="003243ED">
              <w:t>L’arbitrage se déroulera conformément aux procédures d’arbitrage publiées par l’Institution spécifiée dans les</w:t>
            </w:r>
            <w:r w:rsidR="009F3F09" w:rsidRPr="003243ED">
              <w:t xml:space="preserve"> CP</w:t>
            </w:r>
            <w:r w:rsidR="009F3F09" w:rsidRPr="003243ED">
              <w:rPr>
                <w:b/>
              </w:rPr>
              <w:t xml:space="preserve"> </w:t>
            </w:r>
            <w:r w:rsidR="00457A7E" w:rsidRPr="003243ED">
              <w:t xml:space="preserve">et au lieu </w:t>
            </w:r>
            <w:r w:rsidR="00457A7E" w:rsidRPr="003243ED">
              <w:rPr>
                <w:b/>
                <w:bCs/>
              </w:rPr>
              <w:t xml:space="preserve">spécifié dans les </w:t>
            </w:r>
            <w:r w:rsidR="009F3F09" w:rsidRPr="003243ED">
              <w:rPr>
                <w:b/>
                <w:bCs/>
              </w:rPr>
              <w:t>CP</w:t>
            </w:r>
            <w:r w:rsidR="00457A7E" w:rsidRPr="003243ED">
              <w:t>.</w:t>
            </w:r>
          </w:p>
          <w:p w14:paraId="34CABBC7" w14:textId="21883315" w:rsidR="00457A7E" w:rsidRPr="003243ED" w:rsidRDefault="00701A47" w:rsidP="00701A47">
            <w:pPr>
              <w:tabs>
                <w:tab w:val="left" w:pos="540"/>
              </w:tabs>
              <w:spacing w:after="200"/>
              <w:ind w:left="527" w:right="-74" w:hanging="527"/>
            </w:pPr>
            <w:r w:rsidRPr="003243ED">
              <w:t>8.2.5</w:t>
            </w:r>
            <w:r w:rsidRPr="003243ED">
              <w:tab/>
            </w:r>
            <w:r w:rsidR="00457A7E" w:rsidRPr="003243ED">
              <w:t>En cas de démission ou de décès du Conciliateur, ou si le Maître d’Ouvrage et</w:t>
            </w:r>
            <w:r w:rsidR="009E5D16" w:rsidRPr="003243ED">
              <w:t xml:space="preserve"> le Prestataire</w:t>
            </w:r>
            <w:r w:rsidR="00457A7E" w:rsidRPr="003243ED">
              <w:t xml:space="preserve"> conviennent que le Conciliateur ne se comporte pas conformément aux dispositions du </w:t>
            </w:r>
            <w:r w:rsidR="009F3F09" w:rsidRPr="003243ED">
              <w:t>Marché</w:t>
            </w:r>
            <w:r w:rsidR="00457A7E" w:rsidRPr="003243ED">
              <w:t>, un</w:t>
            </w:r>
            <w:r w:rsidRPr="003243ED">
              <w:t> </w:t>
            </w:r>
            <w:r w:rsidR="00457A7E" w:rsidRPr="003243ED">
              <w:t>nouveau Conciliateur sera nommé conjointement par le Maître d’Ouvrage et</w:t>
            </w:r>
            <w:r w:rsidR="009E5D16" w:rsidRPr="003243ED">
              <w:t xml:space="preserve"> le Prestataire</w:t>
            </w:r>
            <w:r w:rsidR="00457A7E" w:rsidRPr="003243ED">
              <w:t>. En cas de désaccord entre le Maître d’Ouvrage et</w:t>
            </w:r>
            <w:r w:rsidR="009E5D16" w:rsidRPr="003243ED">
              <w:t xml:space="preserve"> le Prestataire</w:t>
            </w:r>
            <w:r w:rsidR="00457A7E" w:rsidRPr="003243ED">
              <w:t xml:space="preserve">, dans un délai de </w:t>
            </w:r>
            <w:r w:rsidR="007A0319" w:rsidRPr="003243ED">
              <w:t>trente</w:t>
            </w:r>
            <w:r w:rsidRPr="003243ED">
              <w:t> </w:t>
            </w:r>
            <w:r w:rsidR="007A0319" w:rsidRPr="003243ED">
              <w:t>(</w:t>
            </w:r>
            <w:r w:rsidR="00457A7E" w:rsidRPr="003243ED">
              <w:t>30</w:t>
            </w:r>
            <w:r w:rsidR="007A0319" w:rsidRPr="003243ED">
              <w:t>)</w:t>
            </w:r>
            <w:r w:rsidRPr="003243ED">
              <w:t> </w:t>
            </w:r>
            <w:r w:rsidR="00457A7E" w:rsidRPr="003243ED">
              <w:t xml:space="preserve">jours, le Conciliateur sera désigné par l’Autorité de désignation </w:t>
            </w:r>
            <w:r w:rsidR="00457A7E" w:rsidRPr="003243ED">
              <w:rPr>
                <w:b/>
              </w:rPr>
              <w:t>stipulée dans les</w:t>
            </w:r>
            <w:r w:rsidR="009F3F09" w:rsidRPr="003243ED">
              <w:rPr>
                <w:b/>
              </w:rPr>
              <w:t xml:space="preserve"> CP </w:t>
            </w:r>
            <w:r w:rsidR="00457A7E" w:rsidRPr="003243ED">
              <w:t xml:space="preserve">à la demande de l’une ou l’autre partie, dans un délai de </w:t>
            </w:r>
            <w:r w:rsidR="007A0319" w:rsidRPr="003243ED">
              <w:t>quatorze</w:t>
            </w:r>
            <w:r w:rsidRPr="003243ED">
              <w:t> </w:t>
            </w:r>
            <w:r w:rsidR="007A0319" w:rsidRPr="003243ED">
              <w:t>(</w:t>
            </w:r>
            <w:r w:rsidR="00457A7E" w:rsidRPr="003243ED">
              <w:t>14</w:t>
            </w:r>
            <w:r w:rsidR="007A0319" w:rsidRPr="003243ED">
              <w:t>)</w:t>
            </w:r>
            <w:r w:rsidRPr="003243ED">
              <w:t> </w:t>
            </w:r>
            <w:r w:rsidR="00457A7E" w:rsidRPr="003243ED">
              <w:t>jours suivant la réception de cette demande.</w:t>
            </w:r>
          </w:p>
        </w:tc>
      </w:tr>
    </w:tbl>
    <w:p w14:paraId="6EFDCB12" w14:textId="77777777" w:rsidR="00814EB7" w:rsidRPr="003243ED" w:rsidRDefault="00814EB7" w:rsidP="00814EB7">
      <w:pPr>
        <w:pStyle w:val="Head41"/>
      </w:pPr>
      <w:bookmarkStart w:id="466" w:name="_Toc449960645"/>
      <w:bookmarkStart w:id="467" w:name="_Toc327539604"/>
    </w:p>
    <w:p w14:paraId="196460E3" w14:textId="77777777" w:rsidR="00814EB7" w:rsidRPr="003243ED" w:rsidRDefault="00814EB7">
      <w:pPr>
        <w:suppressAutoHyphens w:val="0"/>
        <w:overflowPunct/>
        <w:autoSpaceDE/>
        <w:autoSpaceDN/>
        <w:adjustRightInd/>
        <w:jc w:val="left"/>
        <w:textAlignment w:val="auto"/>
        <w:rPr>
          <w:b/>
          <w:sz w:val="28"/>
        </w:rPr>
      </w:pPr>
      <w:r w:rsidRPr="003243ED">
        <w:br w:type="page"/>
      </w:r>
    </w:p>
    <w:p w14:paraId="3AE594F2" w14:textId="76E8E37F" w:rsidR="008B1DEF" w:rsidRPr="003243ED" w:rsidRDefault="00BB65D8" w:rsidP="00DF7E78">
      <w:pPr>
        <w:pStyle w:val="Style6"/>
        <w:rPr>
          <w:sz w:val="36"/>
          <w:szCs w:val="36"/>
        </w:rPr>
      </w:pPr>
      <w:bookmarkStart w:id="468" w:name="_Toc474753379"/>
      <w:r w:rsidRPr="003243ED">
        <w:rPr>
          <w:sz w:val="36"/>
          <w:szCs w:val="36"/>
        </w:rPr>
        <w:t xml:space="preserve">ANNEXE 1 </w:t>
      </w:r>
      <w:bookmarkStart w:id="469" w:name="_Toc449960646"/>
      <w:bookmarkStart w:id="470" w:name="_Toc474753380"/>
      <w:bookmarkEnd w:id="466"/>
      <w:bookmarkEnd w:id="468"/>
    </w:p>
    <w:p w14:paraId="148FCF66" w14:textId="77777777" w:rsidR="008B1DEF" w:rsidRPr="003243ED" w:rsidRDefault="008B1DEF" w:rsidP="00D26AFA">
      <w:pPr>
        <w:pStyle w:val="Style6"/>
        <w:rPr>
          <w:sz w:val="36"/>
          <w:szCs w:val="36"/>
        </w:rPr>
      </w:pPr>
    </w:p>
    <w:p w14:paraId="6C143A78" w14:textId="77777777" w:rsidR="00814EB7" w:rsidRPr="003243ED" w:rsidRDefault="00814EB7" w:rsidP="00D26AFA">
      <w:pPr>
        <w:pStyle w:val="Style6"/>
        <w:rPr>
          <w:sz w:val="36"/>
          <w:szCs w:val="36"/>
        </w:rPr>
      </w:pPr>
      <w:r w:rsidRPr="003243ED">
        <w:rPr>
          <w:sz w:val="36"/>
          <w:szCs w:val="36"/>
        </w:rPr>
        <w:t>Fraude et Corruption</w:t>
      </w:r>
      <w:bookmarkEnd w:id="467"/>
      <w:bookmarkEnd w:id="469"/>
      <w:bookmarkEnd w:id="470"/>
    </w:p>
    <w:p w14:paraId="1B65AAB2" w14:textId="4679CDDA" w:rsidR="00814EB7" w:rsidRPr="003243ED" w:rsidRDefault="00814EB7" w:rsidP="00DF7E78">
      <w:pPr>
        <w:jc w:val="center"/>
        <w:rPr>
          <w:b/>
          <w:i/>
          <w:szCs w:val="24"/>
        </w:rPr>
      </w:pPr>
      <w:r w:rsidRPr="003243ED">
        <w:rPr>
          <w:b/>
          <w:i/>
          <w:szCs w:val="24"/>
        </w:rPr>
        <w:t>(Le texte de cette section ne doit pas être modifié)</w:t>
      </w:r>
    </w:p>
    <w:p w14:paraId="265226DD" w14:textId="77777777" w:rsidR="007A0319" w:rsidRPr="003243ED" w:rsidRDefault="007A0319" w:rsidP="000521B8">
      <w:pPr>
        <w:spacing w:after="200"/>
        <w:rPr>
          <w:szCs w:val="24"/>
        </w:rPr>
      </w:pPr>
    </w:p>
    <w:p w14:paraId="38A9A89A" w14:textId="77777777" w:rsidR="00814EB7" w:rsidRPr="003243ED" w:rsidRDefault="00814EB7" w:rsidP="00BB65D8">
      <w:pPr>
        <w:spacing w:after="120"/>
        <w:ind w:left="357" w:hanging="357"/>
        <w:rPr>
          <w:b/>
          <w:szCs w:val="24"/>
        </w:rPr>
      </w:pPr>
      <w:r w:rsidRPr="003243ED">
        <w:rPr>
          <w:b/>
          <w:szCs w:val="24"/>
        </w:rPr>
        <w:t xml:space="preserve">1. </w:t>
      </w:r>
      <w:r w:rsidRPr="003243ED">
        <w:rPr>
          <w:b/>
          <w:szCs w:val="24"/>
        </w:rPr>
        <w:tab/>
        <w:t>Objet</w:t>
      </w:r>
    </w:p>
    <w:p w14:paraId="5FB5FE40" w14:textId="77777777" w:rsidR="00814EB7" w:rsidRPr="003243ED" w:rsidRDefault="00814EB7" w:rsidP="00BC35C4">
      <w:pPr>
        <w:spacing w:after="120"/>
        <w:ind w:left="357" w:hanging="357"/>
        <w:rPr>
          <w:szCs w:val="24"/>
        </w:rPr>
      </w:pPr>
      <w:r w:rsidRPr="003243ED">
        <w:rPr>
          <w:szCs w:val="24"/>
        </w:rPr>
        <w:t>1.1</w:t>
      </w:r>
      <w:r w:rsidRPr="003243ED">
        <w:rPr>
          <w:szCs w:val="24"/>
        </w:rPr>
        <w:tab/>
        <w:t>Les Directives Anti-Corruption de la Banque et la présente section sont applicables à la passation des marchés dans le cadre des Opérations de Financement de Projets d’Investissement par la Banque.</w:t>
      </w:r>
    </w:p>
    <w:p w14:paraId="63E7C313" w14:textId="77777777" w:rsidR="00814EB7" w:rsidRPr="003243ED" w:rsidRDefault="00814EB7" w:rsidP="00BB65D8">
      <w:pPr>
        <w:spacing w:after="120"/>
        <w:ind w:left="357" w:hanging="357"/>
        <w:rPr>
          <w:b/>
          <w:szCs w:val="24"/>
        </w:rPr>
      </w:pPr>
      <w:r w:rsidRPr="003243ED">
        <w:rPr>
          <w:b/>
          <w:szCs w:val="24"/>
        </w:rPr>
        <w:t>2.</w:t>
      </w:r>
      <w:r w:rsidRPr="003243ED">
        <w:rPr>
          <w:b/>
          <w:szCs w:val="24"/>
        </w:rPr>
        <w:tab/>
        <w:t>Exigences</w:t>
      </w:r>
    </w:p>
    <w:p w14:paraId="4D33AA56" w14:textId="77777777" w:rsidR="00814EB7" w:rsidRPr="003243ED" w:rsidRDefault="00814EB7" w:rsidP="00BC35C4">
      <w:pPr>
        <w:spacing w:after="120"/>
        <w:ind w:left="357" w:hanging="357"/>
        <w:rPr>
          <w:szCs w:val="24"/>
        </w:rPr>
      </w:pPr>
      <w:r w:rsidRPr="003243ED">
        <w:rPr>
          <w:szCs w:val="24"/>
        </w:rPr>
        <w:t>2.1</w:t>
      </w:r>
      <w:r w:rsidRPr="003243ED">
        <w:rPr>
          <w:szCs w:val="24"/>
        </w:rPr>
        <w:tab/>
        <w:t>La Banque exige, dans le cadre de la procédure de passation des marchés qu’elle finance, de demander aux Emprunteurs (y compris les bénéficiaires de ses financements) ainsi qu’aux soumissionnaires</w:t>
      </w:r>
      <w:r w:rsidR="002F0686" w:rsidRPr="003243ED">
        <w:rPr>
          <w:szCs w:val="24"/>
        </w:rPr>
        <w:t xml:space="preserve"> (candidats/proposants)</w:t>
      </w:r>
      <w:r w:rsidRPr="003243ED">
        <w:rPr>
          <w:szCs w:val="24"/>
        </w:rPr>
        <w:t xml:space="preserve">, fournisseurs, prestataires de services, entrepreneurs et leurs agents (déclarés ou non), personnel, sous-traitants et fournisseurs d’observer, lors de la passation et de l’exécution de ces marchés, les règles d’éthique professionnelle les plus strictes et de s’abstenir des pratiques de fraude et corruption. </w:t>
      </w:r>
    </w:p>
    <w:p w14:paraId="521A7770" w14:textId="77777777" w:rsidR="00814EB7" w:rsidRPr="003243ED" w:rsidRDefault="00814EB7" w:rsidP="00BC35C4">
      <w:pPr>
        <w:spacing w:after="200"/>
        <w:ind w:left="357" w:hanging="357"/>
        <w:rPr>
          <w:szCs w:val="24"/>
        </w:rPr>
      </w:pPr>
      <w:r w:rsidRPr="003243ED">
        <w:rPr>
          <w:szCs w:val="24"/>
        </w:rPr>
        <w:t>2.2</w:t>
      </w:r>
      <w:r w:rsidRPr="003243ED">
        <w:rPr>
          <w:szCs w:val="24"/>
        </w:rPr>
        <w:tab/>
        <w:t xml:space="preserve">En vertu de ce principe, la Banque </w:t>
      </w:r>
    </w:p>
    <w:p w14:paraId="5C64E77E" w14:textId="77777777" w:rsidR="00814EB7" w:rsidRPr="003243ED" w:rsidRDefault="00814EB7" w:rsidP="000E59E2">
      <w:pPr>
        <w:pStyle w:val="Corpsdetexte"/>
        <w:numPr>
          <w:ilvl w:val="0"/>
          <w:numId w:val="24"/>
        </w:numPr>
        <w:tabs>
          <w:tab w:val="left" w:pos="576"/>
        </w:tabs>
        <w:suppressAutoHyphens w:val="0"/>
        <w:overflowPunct/>
        <w:autoSpaceDE/>
        <w:autoSpaceDN/>
        <w:adjustRightInd/>
        <w:spacing w:after="200"/>
        <w:ind w:left="1434" w:hanging="357"/>
        <w:jc w:val="both"/>
        <w:textAlignment w:val="auto"/>
        <w:rPr>
          <w:color w:val="auto"/>
          <w:sz w:val="24"/>
          <w:szCs w:val="24"/>
        </w:rPr>
      </w:pPr>
      <w:r w:rsidRPr="003243ED">
        <w:rPr>
          <w:color w:val="auto"/>
          <w:sz w:val="24"/>
          <w:szCs w:val="24"/>
        </w:rPr>
        <w:t>aux fins d’application de la présente disposition, définit comme suit les expressions suivantes</w:t>
      </w:r>
      <w:r w:rsidR="008A58D0" w:rsidRPr="003243ED">
        <w:rPr>
          <w:color w:val="auto"/>
          <w:sz w:val="24"/>
          <w:szCs w:val="24"/>
        </w:rPr>
        <w:t> </w:t>
      </w:r>
      <w:r w:rsidRPr="003243ED">
        <w:rPr>
          <w:color w:val="auto"/>
          <w:sz w:val="24"/>
          <w:szCs w:val="24"/>
        </w:rPr>
        <w:t>:</w:t>
      </w:r>
    </w:p>
    <w:p w14:paraId="2611A484" w14:textId="2637B935" w:rsidR="00814EB7" w:rsidRPr="003243ED" w:rsidRDefault="007E7070" w:rsidP="000E59E2">
      <w:pPr>
        <w:pStyle w:val="Paragraphedeliste"/>
        <w:numPr>
          <w:ilvl w:val="3"/>
          <w:numId w:val="39"/>
        </w:numPr>
        <w:spacing w:after="200"/>
        <w:ind w:left="2081" w:hanging="284"/>
        <w:contextualSpacing w:val="0"/>
        <w:jc w:val="both"/>
      </w:pPr>
      <w:r w:rsidRPr="003243ED">
        <w:t>est coupable de « </w:t>
      </w:r>
      <w:r w:rsidR="00814EB7" w:rsidRPr="003243ED">
        <w:t>corruption</w:t>
      </w:r>
      <w:r w:rsidRPr="003243ED">
        <w:t> »</w:t>
      </w:r>
      <w:r w:rsidR="00814EB7" w:rsidRPr="003243ED">
        <w:t xml:space="preserve"> quiconque offre, donne, sollicite ou accepte, directement ou indirectement, un quelconque avantage en vue d’influer indûment sur l’action d’une autre personne ou entité</w:t>
      </w:r>
      <w:r w:rsidR="0034253E" w:rsidRPr="003243ED">
        <w:t xml:space="preserve"> ; </w:t>
      </w:r>
    </w:p>
    <w:p w14:paraId="0DE12A55" w14:textId="469F1FE6" w:rsidR="00814EB7" w:rsidRPr="003243ED" w:rsidRDefault="00814EB7" w:rsidP="000E59E2">
      <w:pPr>
        <w:pStyle w:val="Paragraphedeliste"/>
        <w:numPr>
          <w:ilvl w:val="3"/>
          <w:numId w:val="39"/>
        </w:numPr>
        <w:spacing w:after="200"/>
        <w:ind w:left="2081" w:hanging="284"/>
        <w:contextualSpacing w:val="0"/>
        <w:jc w:val="both"/>
      </w:pPr>
      <w:r w:rsidRPr="003243ED">
        <w:t>se livre à des «</w:t>
      </w:r>
      <w:r w:rsidR="00952C0B" w:rsidRPr="003243ED">
        <w:t> </w:t>
      </w:r>
      <w:r w:rsidRPr="003243ED">
        <w:t>manœuvres frauduleuses</w:t>
      </w:r>
      <w:r w:rsidR="00952C0B" w:rsidRPr="003243ED">
        <w:t> </w:t>
      </w:r>
      <w:r w:rsidRPr="003243ED">
        <w:t>» quiconque agit, ou dénature des faits, délibérément ou par négligence grave,</w:t>
      </w:r>
      <w:r w:rsidRPr="003243ED">
        <w:rPr>
          <w:b/>
          <w:i/>
        </w:rPr>
        <w:t xml:space="preserve"> </w:t>
      </w:r>
      <w:r w:rsidRPr="003243ED">
        <w:t>ou tente d’induire en erreur une personne ou une entité afin d’en retirer un avantage financier ou de toute autre nature, ou se dérober à une obligation</w:t>
      </w:r>
      <w:r w:rsidR="00163106" w:rsidRPr="003243ED">
        <w:t> </w:t>
      </w:r>
      <w:r w:rsidRPr="003243ED">
        <w:t>;</w:t>
      </w:r>
    </w:p>
    <w:p w14:paraId="1221B235" w14:textId="0CD485CF" w:rsidR="00814EB7" w:rsidRPr="003243ED" w:rsidRDefault="00814EB7" w:rsidP="000E59E2">
      <w:pPr>
        <w:pStyle w:val="Paragraphedeliste"/>
        <w:numPr>
          <w:ilvl w:val="3"/>
          <w:numId w:val="39"/>
        </w:numPr>
        <w:spacing w:after="200"/>
        <w:ind w:left="2081" w:hanging="284"/>
        <w:contextualSpacing w:val="0"/>
        <w:jc w:val="both"/>
      </w:pPr>
      <w:r w:rsidRPr="003243ED">
        <w:t>se livrent à des «</w:t>
      </w:r>
      <w:r w:rsidR="00952C0B" w:rsidRPr="003243ED">
        <w:t> </w:t>
      </w:r>
      <w:r w:rsidRPr="003243ED">
        <w:t>manœuvres collusoires</w:t>
      </w:r>
      <w:r w:rsidR="00952C0B" w:rsidRPr="003243ED">
        <w:t> </w:t>
      </w:r>
      <w:r w:rsidRPr="003243ED">
        <w:t>» les personnes ou entités qui s’entendent afin d’atteindre un objectif illicite, notamment en influant</w:t>
      </w:r>
      <w:r w:rsidR="0034253E" w:rsidRPr="003243ED">
        <w:t xml:space="preserve"> </w:t>
      </w:r>
      <w:r w:rsidRPr="003243ED">
        <w:t>indûment sur l’action d’autres personnes ou entités</w:t>
      </w:r>
      <w:r w:rsidR="00163106" w:rsidRPr="003243ED">
        <w:t> </w:t>
      </w:r>
      <w:r w:rsidRPr="003243ED">
        <w:t>;</w:t>
      </w:r>
    </w:p>
    <w:p w14:paraId="31BE5EFE" w14:textId="2323136F" w:rsidR="00814EB7" w:rsidRPr="003243ED" w:rsidRDefault="00814EB7" w:rsidP="000E59E2">
      <w:pPr>
        <w:pStyle w:val="Paragraphedeliste"/>
        <w:numPr>
          <w:ilvl w:val="3"/>
          <w:numId w:val="39"/>
        </w:numPr>
        <w:spacing w:after="200"/>
        <w:ind w:left="2081" w:hanging="284"/>
        <w:contextualSpacing w:val="0"/>
        <w:jc w:val="both"/>
      </w:pPr>
      <w:r w:rsidRPr="003243ED">
        <w:t>se livre à des «</w:t>
      </w:r>
      <w:r w:rsidR="00952C0B" w:rsidRPr="003243ED">
        <w:t> </w:t>
      </w:r>
      <w:r w:rsidRPr="003243ED">
        <w:t>manœuvres coercitives</w:t>
      </w:r>
      <w:r w:rsidR="00952C0B" w:rsidRPr="003243ED">
        <w:t> </w:t>
      </w:r>
      <w:r w:rsidRPr="003243ED">
        <w:t>» quiconque nuit ou porte préjudice, ou menace de nuire ou de porter préjudice, directement ou indirectement, à</w:t>
      </w:r>
      <w:r w:rsidR="009F3224" w:rsidRPr="003243ED">
        <w:t> </w:t>
      </w:r>
      <w:r w:rsidRPr="003243ED">
        <w:t>une personne ou à ses biens en vue d’en influer indûment les actions de cette personne ou entité</w:t>
      </w:r>
      <w:r w:rsidR="0034253E" w:rsidRPr="003243ED">
        <w:t xml:space="preserve"> ; </w:t>
      </w:r>
      <w:r w:rsidRPr="003243ED">
        <w:t>et</w:t>
      </w:r>
    </w:p>
    <w:p w14:paraId="6F4EF18A" w14:textId="69CCA8FA" w:rsidR="00814EB7" w:rsidRPr="003243ED" w:rsidRDefault="00814EB7" w:rsidP="000E59E2">
      <w:pPr>
        <w:pStyle w:val="Paragraphedeliste"/>
        <w:numPr>
          <w:ilvl w:val="3"/>
          <w:numId w:val="39"/>
        </w:numPr>
        <w:spacing w:after="200"/>
        <w:ind w:left="2081" w:hanging="284"/>
        <w:contextualSpacing w:val="0"/>
      </w:pPr>
      <w:r w:rsidRPr="003243ED">
        <w:t>et se livre à des « manœuvres obstructives »</w:t>
      </w:r>
    </w:p>
    <w:p w14:paraId="42952EF9" w14:textId="4337188A" w:rsidR="00814EB7" w:rsidRPr="003243ED" w:rsidRDefault="00814EB7" w:rsidP="00BC35C4">
      <w:pPr>
        <w:tabs>
          <w:tab w:val="left" w:pos="2412"/>
        </w:tabs>
        <w:spacing w:after="200"/>
        <w:ind w:left="2881" w:hanging="539"/>
        <w:rPr>
          <w:szCs w:val="24"/>
        </w:rPr>
      </w:pPr>
      <w:r w:rsidRPr="003243ED">
        <w:rPr>
          <w:szCs w:val="24"/>
        </w:rPr>
        <w:t>(a)</w:t>
      </w:r>
      <w:r w:rsidRPr="003243ED">
        <w:rPr>
          <w:szCs w:val="24"/>
        </w:rPr>
        <w:tab/>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w:t>
      </w:r>
      <w:r w:rsidR="00163106" w:rsidRPr="003243ED">
        <w:rPr>
          <w:szCs w:val="24"/>
        </w:rPr>
        <w:t> </w:t>
      </w:r>
      <w:r w:rsidRPr="003243ED">
        <w:rPr>
          <w:szCs w:val="24"/>
        </w:rPr>
        <w:t>; ou bien</w:t>
      </w:r>
      <w:r w:rsidR="0034253E" w:rsidRPr="003243ED">
        <w:rPr>
          <w:szCs w:val="24"/>
        </w:rPr>
        <w:t xml:space="preserve"> </w:t>
      </w:r>
      <w:r w:rsidRPr="003243ED">
        <w:rPr>
          <w:szCs w:val="24"/>
        </w:rPr>
        <w:t>menace,</w:t>
      </w:r>
      <w:r w:rsidRPr="003243ED">
        <w:rPr>
          <w:b/>
          <w:szCs w:val="24"/>
        </w:rPr>
        <w:t xml:space="preserve"> </w:t>
      </w:r>
      <w:r w:rsidRPr="003243ED">
        <w:rPr>
          <w:szCs w:val="24"/>
        </w:rPr>
        <w:t>harcèle ou intimide quelqu’un aux fins de l’empêcher de faire part d’informations relatives à cette enquête, ou bien de poursuivre l’enquête</w:t>
      </w:r>
      <w:r w:rsidR="00163106" w:rsidRPr="003243ED">
        <w:rPr>
          <w:szCs w:val="24"/>
        </w:rPr>
        <w:t> </w:t>
      </w:r>
      <w:r w:rsidRPr="003243ED">
        <w:rPr>
          <w:szCs w:val="24"/>
        </w:rPr>
        <w:t xml:space="preserve">; ou </w:t>
      </w:r>
    </w:p>
    <w:p w14:paraId="7037D966" w14:textId="5F6C7991" w:rsidR="00814EB7" w:rsidRPr="003243ED" w:rsidRDefault="00BC35C4" w:rsidP="00BC35C4">
      <w:pPr>
        <w:tabs>
          <w:tab w:val="left" w:pos="576"/>
          <w:tab w:val="left" w:pos="2412"/>
        </w:tabs>
        <w:spacing w:after="200"/>
        <w:ind w:left="2881" w:hanging="539"/>
        <w:rPr>
          <w:szCs w:val="24"/>
        </w:rPr>
      </w:pPr>
      <w:r w:rsidRPr="003243ED">
        <w:rPr>
          <w:szCs w:val="24"/>
        </w:rPr>
        <w:t>(b</w:t>
      </w:r>
      <w:r w:rsidR="00814EB7" w:rsidRPr="003243ED">
        <w:rPr>
          <w:szCs w:val="24"/>
        </w:rPr>
        <w:t xml:space="preserve">) </w:t>
      </w:r>
      <w:r w:rsidR="00814EB7" w:rsidRPr="003243ED">
        <w:rPr>
          <w:szCs w:val="24"/>
        </w:rPr>
        <w:tab/>
        <w:t>celui qui entrave délibérément l’exercice par la Banque de son droit d’examen tel que stipulé au paragraphe</w:t>
      </w:r>
      <w:r w:rsidR="00DF7E78" w:rsidRPr="003243ED">
        <w:rPr>
          <w:szCs w:val="24"/>
        </w:rPr>
        <w:t xml:space="preserve"> 2.2</w:t>
      </w:r>
      <w:r w:rsidR="00814EB7" w:rsidRPr="003243ED">
        <w:rPr>
          <w:szCs w:val="24"/>
        </w:rPr>
        <w:t xml:space="preserve"> (e) ci-dessous.</w:t>
      </w:r>
    </w:p>
    <w:p w14:paraId="299C212E" w14:textId="77777777" w:rsidR="00814EB7" w:rsidRPr="003243ED" w:rsidRDefault="00814EB7" w:rsidP="000E59E2">
      <w:pPr>
        <w:pStyle w:val="Corpsdetexte"/>
        <w:numPr>
          <w:ilvl w:val="0"/>
          <w:numId w:val="24"/>
        </w:numPr>
        <w:tabs>
          <w:tab w:val="left" w:pos="576"/>
        </w:tabs>
        <w:suppressAutoHyphens w:val="0"/>
        <w:overflowPunct/>
        <w:autoSpaceDE/>
        <w:autoSpaceDN/>
        <w:adjustRightInd/>
        <w:spacing w:after="200"/>
        <w:ind w:leftChars="190" w:left="813" w:hanging="357"/>
        <w:jc w:val="both"/>
        <w:textAlignment w:val="auto"/>
        <w:rPr>
          <w:color w:val="auto"/>
          <w:sz w:val="24"/>
          <w:szCs w:val="24"/>
        </w:rPr>
      </w:pPr>
      <w:r w:rsidRPr="003243ED">
        <w:rPr>
          <w:color w:val="auto"/>
          <w:sz w:val="24"/>
          <w:szCs w:val="24"/>
        </w:rPr>
        <w:t>rejettera la proposition d’attribution du marché si elle établit que le soumissionnaire auquel il est recommandé d’attribuer le marché est coupable de corruption, directement ou par l’intermédiaire d’un agent, ou s’est</w:t>
      </w:r>
      <w:r w:rsidR="0034253E" w:rsidRPr="003243ED">
        <w:rPr>
          <w:color w:val="auto"/>
          <w:sz w:val="24"/>
          <w:szCs w:val="24"/>
        </w:rPr>
        <w:t xml:space="preserve"> </w:t>
      </w:r>
      <w:r w:rsidRPr="003243ED">
        <w:rPr>
          <w:color w:val="auto"/>
          <w:sz w:val="24"/>
          <w:szCs w:val="24"/>
        </w:rPr>
        <w:t>livré à des manœuvres frauduleuses, collusoires, coercitives ou obstructives en vue de l’obtention de ce marché</w:t>
      </w:r>
      <w:r w:rsidR="00163106" w:rsidRPr="003243ED">
        <w:rPr>
          <w:color w:val="auto"/>
          <w:sz w:val="24"/>
          <w:szCs w:val="24"/>
        </w:rPr>
        <w:t> </w:t>
      </w:r>
      <w:r w:rsidRPr="003243ED">
        <w:rPr>
          <w:color w:val="auto"/>
          <w:sz w:val="24"/>
          <w:szCs w:val="24"/>
        </w:rPr>
        <w:t xml:space="preserve">; </w:t>
      </w:r>
    </w:p>
    <w:p w14:paraId="65B1B6C1" w14:textId="2EE7D190" w:rsidR="00814EB7" w:rsidRPr="003243ED" w:rsidRDefault="00814EB7" w:rsidP="000E59E2">
      <w:pPr>
        <w:pStyle w:val="Corpsdetexte"/>
        <w:numPr>
          <w:ilvl w:val="0"/>
          <w:numId w:val="24"/>
        </w:numPr>
        <w:tabs>
          <w:tab w:val="left" w:pos="576"/>
        </w:tabs>
        <w:suppressAutoHyphens w:val="0"/>
        <w:overflowPunct/>
        <w:autoSpaceDE/>
        <w:autoSpaceDN/>
        <w:adjustRightInd/>
        <w:spacing w:after="200"/>
        <w:ind w:leftChars="190" w:left="813" w:hanging="357"/>
        <w:jc w:val="both"/>
        <w:textAlignment w:val="auto"/>
        <w:rPr>
          <w:color w:val="auto"/>
          <w:sz w:val="24"/>
          <w:szCs w:val="24"/>
        </w:rPr>
      </w:pPr>
      <w:r w:rsidRPr="003243ED">
        <w:rPr>
          <w:color w:val="auto"/>
          <w:sz w:val="24"/>
          <w:szCs w:val="24"/>
        </w:rPr>
        <w:t>outre les mesures coercitives définies dans l’Accord de Financement, pourra décider d’autres actions appropriées, y compris déclarer la passation du marché non-conforme si</w:t>
      </w:r>
      <w:r w:rsidR="006C0DD4" w:rsidRPr="003243ED">
        <w:rPr>
          <w:color w:val="auto"/>
          <w:sz w:val="24"/>
          <w:szCs w:val="24"/>
        </w:rPr>
        <w:t> </w:t>
      </w:r>
      <w:r w:rsidRPr="003243ED">
        <w:rPr>
          <w:color w:val="auto"/>
          <w:sz w:val="24"/>
          <w:szCs w:val="24"/>
        </w:rPr>
        <w:t>elle détermine, à un moment quelconque, que les représentants de l’Emprunteur ou d’un bénéficiaire du financement s’est livré à la corruption ou à des manœuvres frauduleuses, collusoires, coercitives ou obstructives pendant la procédure de passation du marché ou l’exécution du marché sans que l’Emprunteur ait pris, en temps voulu et à la satisfaction de la Banque, les mesures nécessaires pour remédier à cette situation , y</w:t>
      </w:r>
      <w:r w:rsidR="006C0DD4" w:rsidRPr="003243ED">
        <w:rPr>
          <w:color w:val="auto"/>
          <w:sz w:val="24"/>
          <w:szCs w:val="24"/>
        </w:rPr>
        <w:t> </w:t>
      </w:r>
      <w:r w:rsidRPr="003243ED">
        <w:rPr>
          <w:color w:val="auto"/>
          <w:sz w:val="24"/>
          <w:szCs w:val="24"/>
        </w:rPr>
        <w:t>compris en</w:t>
      </w:r>
      <w:r w:rsidR="00BC35C4" w:rsidRPr="003243ED">
        <w:rPr>
          <w:color w:val="auto"/>
          <w:sz w:val="24"/>
          <w:szCs w:val="24"/>
        </w:rPr>
        <w:t> </w:t>
      </w:r>
      <w:r w:rsidRPr="003243ED">
        <w:rPr>
          <w:color w:val="auto"/>
          <w:sz w:val="24"/>
          <w:szCs w:val="24"/>
        </w:rPr>
        <w:t>manquant à son devoir d’informer la Banque lorsqu’il a eu connaissance desdites</w:t>
      </w:r>
      <w:r w:rsidR="00BC35C4" w:rsidRPr="003243ED">
        <w:rPr>
          <w:color w:val="auto"/>
          <w:sz w:val="24"/>
          <w:szCs w:val="24"/>
        </w:rPr>
        <w:t> </w:t>
      </w:r>
      <w:r w:rsidRPr="003243ED">
        <w:rPr>
          <w:color w:val="auto"/>
          <w:sz w:val="24"/>
          <w:szCs w:val="24"/>
        </w:rPr>
        <w:t>pratiques</w:t>
      </w:r>
      <w:r w:rsidR="00163106" w:rsidRPr="003243ED">
        <w:rPr>
          <w:color w:val="auto"/>
          <w:sz w:val="24"/>
          <w:szCs w:val="24"/>
        </w:rPr>
        <w:t> </w:t>
      </w:r>
      <w:r w:rsidRPr="003243ED">
        <w:rPr>
          <w:color w:val="auto"/>
          <w:sz w:val="24"/>
          <w:szCs w:val="24"/>
        </w:rPr>
        <w:t>;</w:t>
      </w:r>
    </w:p>
    <w:p w14:paraId="6DBCEA2B" w14:textId="77777777" w:rsidR="00814EB7" w:rsidRPr="003243ED" w:rsidRDefault="00814EB7" w:rsidP="000E59E2">
      <w:pPr>
        <w:pStyle w:val="Corpsdetexte"/>
        <w:numPr>
          <w:ilvl w:val="0"/>
          <w:numId w:val="24"/>
        </w:numPr>
        <w:tabs>
          <w:tab w:val="left" w:pos="576"/>
        </w:tabs>
        <w:suppressAutoHyphens w:val="0"/>
        <w:overflowPunct/>
        <w:autoSpaceDE/>
        <w:autoSpaceDN/>
        <w:adjustRightInd/>
        <w:spacing w:after="200"/>
        <w:ind w:leftChars="190" w:left="813" w:hanging="357"/>
        <w:jc w:val="both"/>
        <w:textAlignment w:val="auto"/>
        <w:rPr>
          <w:color w:val="auto"/>
          <w:sz w:val="24"/>
          <w:szCs w:val="24"/>
        </w:rPr>
      </w:pPr>
      <w:r w:rsidRPr="003243ED">
        <w:rPr>
          <w:color w:val="auto"/>
          <w:sz w:val="24"/>
          <w:szCs w:val="24"/>
        </w:rPr>
        <w:t>sanctionnera une entreprise ou un individu, dans le cadre des Directives Anti-Corruption de la Banque et conformément aux règles et procédures de sanctions applicables du Groupe de la Banque, y compris en déclarant publiquement l’exclusion de l’entreprise ou de l’individu pour une période indéfinie ou déterminée (i) de l’attribution d’un marché financé par la Banque ou de pouvoir en bénéficier financièrement ou de toute autre manière</w:t>
      </w:r>
      <w:r w:rsidRPr="003243ED">
        <w:rPr>
          <w:rStyle w:val="Appelnotedebasdep"/>
          <w:color w:val="auto"/>
          <w:sz w:val="24"/>
          <w:szCs w:val="24"/>
        </w:rPr>
        <w:footnoteReference w:id="15"/>
      </w:r>
      <w:r w:rsidRPr="003243ED">
        <w:rPr>
          <w:color w:val="auto"/>
          <w:sz w:val="24"/>
          <w:szCs w:val="24"/>
        </w:rPr>
        <w:t xml:space="preserve"> (ii)</w:t>
      </w:r>
      <w:r w:rsidR="0034253E" w:rsidRPr="003243ED">
        <w:rPr>
          <w:color w:val="auto"/>
          <w:sz w:val="24"/>
          <w:szCs w:val="24"/>
        </w:rPr>
        <w:t xml:space="preserve"> </w:t>
      </w:r>
      <w:r w:rsidRPr="003243ED">
        <w:rPr>
          <w:color w:val="auto"/>
          <w:sz w:val="24"/>
          <w:szCs w:val="24"/>
        </w:rPr>
        <w:t>de la participation</w:t>
      </w:r>
      <w:r w:rsidRPr="003243ED">
        <w:rPr>
          <w:rStyle w:val="Appelnotedebasdep"/>
          <w:color w:val="auto"/>
          <w:sz w:val="24"/>
          <w:szCs w:val="24"/>
        </w:rPr>
        <w:footnoteReference w:id="16"/>
      </w:r>
      <w:r w:rsidRPr="003243ED">
        <w:rPr>
          <w:color w:val="auto"/>
          <w:sz w:val="24"/>
          <w:szCs w:val="24"/>
        </w:rPr>
        <w:t xml:space="preserve"> comme sous-traitant, consultant, fabricant ou fournisseur de biens ou prestataire de services désigné d’une entreprise par ailleurs éligible à l’attribution d’un marché financé par la Banque</w:t>
      </w:r>
      <w:r w:rsidR="0034253E" w:rsidRPr="003243ED">
        <w:rPr>
          <w:color w:val="auto"/>
          <w:sz w:val="24"/>
          <w:szCs w:val="24"/>
        </w:rPr>
        <w:t xml:space="preserve"> ; </w:t>
      </w:r>
      <w:r w:rsidRPr="003243ED">
        <w:rPr>
          <w:color w:val="auto"/>
          <w:sz w:val="24"/>
          <w:szCs w:val="24"/>
        </w:rPr>
        <w:t>et (ii) du bénéfice du versement de fonds émanant d’un prêt de la Banque ou de participer d’une autre manière à la préparation ou à la mise en œuvre d’un projet financé par la Banque</w:t>
      </w:r>
      <w:r w:rsidR="0034253E" w:rsidRPr="003243ED">
        <w:rPr>
          <w:color w:val="auto"/>
          <w:sz w:val="24"/>
          <w:szCs w:val="24"/>
        </w:rPr>
        <w:t xml:space="preserve"> ; </w:t>
      </w:r>
    </w:p>
    <w:p w14:paraId="03706E95" w14:textId="1F2A4DAA" w:rsidR="00814EB7" w:rsidRPr="003243ED" w:rsidRDefault="00814EB7" w:rsidP="000E59E2">
      <w:pPr>
        <w:pStyle w:val="Corpsdetexte"/>
        <w:numPr>
          <w:ilvl w:val="0"/>
          <w:numId w:val="24"/>
        </w:numPr>
        <w:tabs>
          <w:tab w:val="left" w:pos="576"/>
        </w:tabs>
        <w:suppressAutoHyphens w:val="0"/>
        <w:overflowPunct/>
        <w:autoSpaceDE/>
        <w:autoSpaceDN/>
        <w:adjustRightInd/>
        <w:spacing w:after="200"/>
        <w:ind w:left="867" w:hanging="357"/>
        <w:jc w:val="both"/>
        <w:textAlignment w:val="auto"/>
        <w:rPr>
          <w:color w:val="auto"/>
          <w:sz w:val="24"/>
          <w:szCs w:val="24"/>
        </w:rPr>
      </w:pPr>
      <w:r w:rsidRPr="003243ED">
        <w:rPr>
          <w:color w:val="auto"/>
          <w:sz w:val="24"/>
          <w:szCs w:val="24"/>
        </w:rPr>
        <w:t>exigera que les dossiers d’appel d’offres et les marchés financés par la Banque contiennent une disposition requérant des soumissionnaires</w:t>
      </w:r>
      <w:r w:rsidR="002F0686" w:rsidRPr="003243ED">
        <w:rPr>
          <w:color w:val="auto"/>
          <w:sz w:val="24"/>
          <w:szCs w:val="24"/>
        </w:rPr>
        <w:t xml:space="preserve"> (candidats/proposants)</w:t>
      </w:r>
      <w:r w:rsidRPr="003243ED">
        <w:rPr>
          <w:color w:val="auto"/>
          <w:sz w:val="24"/>
          <w:szCs w:val="24"/>
        </w:rPr>
        <w:t>, consultants, fournisseurs et entrepreneurs, sous-traitants, prestataires de services, fournisseurs, agents, et leur personnel qu’ils autorisent la Banque à inspecter</w:t>
      </w:r>
      <w:r w:rsidRPr="003243ED">
        <w:rPr>
          <w:rStyle w:val="Appelnotedebasdep"/>
          <w:color w:val="auto"/>
          <w:sz w:val="24"/>
          <w:szCs w:val="24"/>
        </w:rPr>
        <w:footnoteReference w:id="17"/>
      </w:r>
      <w:r w:rsidRPr="003243ED">
        <w:rPr>
          <w:color w:val="auto"/>
          <w:sz w:val="24"/>
          <w:szCs w:val="24"/>
        </w:rPr>
        <w:t xml:space="preserve"> les documents et pièces comptables et autres documents relatifs à la </w:t>
      </w:r>
      <w:r w:rsidR="002F0686" w:rsidRPr="003243ED">
        <w:rPr>
          <w:color w:val="auto"/>
          <w:sz w:val="24"/>
          <w:szCs w:val="24"/>
        </w:rPr>
        <w:t>passation du marché, la</w:t>
      </w:r>
      <w:r w:rsidR="006C0DD4" w:rsidRPr="003243ED">
        <w:rPr>
          <w:color w:val="auto"/>
          <w:sz w:val="24"/>
          <w:szCs w:val="24"/>
        </w:rPr>
        <w:t> </w:t>
      </w:r>
      <w:r w:rsidR="002F0686" w:rsidRPr="003243ED">
        <w:rPr>
          <w:color w:val="auto"/>
          <w:sz w:val="24"/>
          <w:szCs w:val="24"/>
        </w:rPr>
        <w:t>sélection et/ou</w:t>
      </w:r>
      <w:r w:rsidR="002F0686" w:rsidRPr="003243ED">
        <w:rPr>
          <w:szCs w:val="24"/>
        </w:rPr>
        <w:t xml:space="preserve"> </w:t>
      </w:r>
      <w:r w:rsidRPr="003243ED">
        <w:rPr>
          <w:color w:val="auto"/>
          <w:sz w:val="24"/>
          <w:szCs w:val="24"/>
        </w:rPr>
        <w:t xml:space="preserve">à l’exécution du marché et à les soumettre pour vérification à des auditeurs désignés par la Banque. </w:t>
      </w:r>
    </w:p>
    <w:p w14:paraId="0B4F0075" w14:textId="77777777" w:rsidR="00457A7E" w:rsidRPr="003243ED" w:rsidRDefault="00457A7E" w:rsidP="00457A7E"/>
    <w:p w14:paraId="70D13010" w14:textId="77777777" w:rsidR="00457A7E" w:rsidRPr="003243ED" w:rsidRDefault="00457A7E" w:rsidP="00457A7E">
      <w:pPr>
        <w:sectPr w:rsidR="00457A7E" w:rsidRPr="003243ED" w:rsidSect="009B3CAD">
          <w:footnotePr>
            <w:numRestart w:val="eachSect"/>
          </w:footnotePr>
          <w:pgSz w:w="12240" w:h="15840" w:code="1"/>
          <w:pgMar w:top="1440" w:right="1440" w:bottom="1440" w:left="1440" w:header="720" w:footer="720" w:gutter="0"/>
          <w:cols w:space="720"/>
          <w:noEndnote/>
          <w:titlePg/>
        </w:sectPr>
      </w:pPr>
    </w:p>
    <w:p w14:paraId="242DD26C" w14:textId="5811C3F8" w:rsidR="00457A7E" w:rsidRPr="003243ED" w:rsidRDefault="0038305D" w:rsidP="00DD0248">
      <w:pPr>
        <w:pStyle w:val="Titre1"/>
        <w:overflowPunct/>
        <w:autoSpaceDE/>
        <w:autoSpaceDN/>
        <w:adjustRightInd/>
        <w:textAlignment w:val="auto"/>
        <w:rPr>
          <w:szCs w:val="24"/>
        </w:rPr>
      </w:pPr>
      <w:bookmarkStart w:id="471" w:name="_Toc356621477"/>
      <w:bookmarkStart w:id="472" w:name="_Toc474755737"/>
      <w:bookmarkStart w:id="473" w:name="_Toc487111389"/>
      <w:bookmarkStart w:id="474" w:name="_Toc488407829"/>
      <w:r w:rsidRPr="003243ED">
        <w:rPr>
          <w:szCs w:val="24"/>
        </w:rPr>
        <w:t>Section </w:t>
      </w:r>
      <w:r w:rsidR="00457A7E" w:rsidRPr="003243ED">
        <w:rPr>
          <w:szCs w:val="24"/>
        </w:rPr>
        <w:t>I</w:t>
      </w:r>
      <w:r w:rsidR="00814EB7" w:rsidRPr="003243ED">
        <w:rPr>
          <w:szCs w:val="24"/>
        </w:rPr>
        <w:t>X</w:t>
      </w:r>
      <w:r w:rsidR="00457A7E" w:rsidRPr="003243ED">
        <w:rPr>
          <w:szCs w:val="24"/>
        </w:rPr>
        <w:t>.</w:t>
      </w:r>
      <w:r w:rsidR="0034253E" w:rsidRPr="003243ED">
        <w:rPr>
          <w:szCs w:val="24"/>
        </w:rPr>
        <w:t xml:space="preserve"> </w:t>
      </w:r>
      <w:r w:rsidR="00457A7E" w:rsidRPr="003243ED">
        <w:rPr>
          <w:szCs w:val="24"/>
        </w:rPr>
        <w:t xml:space="preserve">Conditions Particulières du </w:t>
      </w:r>
      <w:r w:rsidR="009F3F09" w:rsidRPr="003243ED">
        <w:rPr>
          <w:szCs w:val="24"/>
        </w:rPr>
        <w:t>Marché</w:t>
      </w:r>
      <w:bookmarkEnd w:id="471"/>
      <w:bookmarkEnd w:id="472"/>
      <w:bookmarkEnd w:id="473"/>
      <w:bookmarkEnd w:id="474"/>
    </w:p>
    <w:p w14:paraId="0CEE2F69" w14:textId="77777777" w:rsidR="00457A7E" w:rsidRPr="003243ED" w:rsidRDefault="00457A7E" w:rsidP="00457A7E"/>
    <w:p w14:paraId="289D8F23" w14:textId="77777777" w:rsidR="00457A7E" w:rsidRPr="003243ED" w:rsidRDefault="00457A7E" w:rsidP="00457A7E"/>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2"/>
        <w:gridCol w:w="7085"/>
      </w:tblGrid>
      <w:tr w:rsidR="00457A7E" w:rsidRPr="003243ED" w14:paraId="73225291" w14:textId="77777777" w:rsidTr="00994D91">
        <w:trPr>
          <w:tblHeader/>
        </w:trPr>
        <w:tc>
          <w:tcPr>
            <w:tcW w:w="2202" w:type="dxa"/>
            <w:tcMar>
              <w:top w:w="57" w:type="dxa"/>
              <w:bottom w:w="57" w:type="dxa"/>
            </w:tcMar>
          </w:tcPr>
          <w:p w14:paraId="3F88E9D6" w14:textId="739AFBF6" w:rsidR="00457A7E" w:rsidRPr="003243ED" w:rsidRDefault="00457A7E" w:rsidP="00994D91">
            <w:pPr>
              <w:jc w:val="center"/>
              <w:rPr>
                <w:b/>
              </w:rPr>
            </w:pPr>
            <w:r w:rsidRPr="003243ED">
              <w:rPr>
                <w:b/>
              </w:rPr>
              <w:t xml:space="preserve">Numéro de la </w:t>
            </w:r>
            <w:r w:rsidR="00AD3AB7" w:rsidRPr="003243ED">
              <w:rPr>
                <w:b/>
              </w:rPr>
              <w:t>Clause </w:t>
            </w:r>
            <w:r w:rsidRPr="003243ED">
              <w:rPr>
                <w:b/>
              </w:rPr>
              <w:t>CG</w:t>
            </w:r>
          </w:p>
        </w:tc>
        <w:tc>
          <w:tcPr>
            <w:tcW w:w="7085" w:type="dxa"/>
            <w:tcMar>
              <w:top w:w="57" w:type="dxa"/>
              <w:bottom w:w="57" w:type="dxa"/>
            </w:tcMar>
          </w:tcPr>
          <w:p w14:paraId="027F9275" w14:textId="3DF3DC17" w:rsidR="00457A7E" w:rsidRPr="003243ED" w:rsidRDefault="00457A7E" w:rsidP="00994D91">
            <w:pPr>
              <w:jc w:val="center"/>
              <w:rPr>
                <w:b/>
              </w:rPr>
            </w:pPr>
            <w:r w:rsidRPr="003243ED">
              <w:rPr>
                <w:b/>
              </w:rPr>
              <w:t>Modifications et Compléments Apportés aux Clauses des</w:t>
            </w:r>
            <w:r w:rsidR="00023A3E" w:rsidRPr="003243ED">
              <w:rPr>
                <w:b/>
              </w:rPr>
              <w:t> </w:t>
            </w:r>
            <w:r w:rsidRPr="003243ED">
              <w:rPr>
                <w:b/>
              </w:rPr>
              <w:t xml:space="preserve">Dispositions générales du </w:t>
            </w:r>
            <w:r w:rsidR="009F3F09" w:rsidRPr="003243ED">
              <w:rPr>
                <w:b/>
              </w:rPr>
              <w:t>Marché</w:t>
            </w:r>
          </w:p>
        </w:tc>
      </w:tr>
      <w:tr w:rsidR="00457A7E" w:rsidRPr="003243ED" w14:paraId="7BEFABBB" w14:textId="77777777" w:rsidTr="00994D91">
        <w:tc>
          <w:tcPr>
            <w:tcW w:w="2202" w:type="dxa"/>
            <w:tcMar>
              <w:top w:w="57" w:type="dxa"/>
              <w:bottom w:w="57" w:type="dxa"/>
            </w:tcMar>
          </w:tcPr>
          <w:p w14:paraId="06C66A23" w14:textId="599AA6E7" w:rsidR="00457A7E" w:rsidRPr="003243ED" w:rsidRDefault="00023A3E" w:rsidP="00994D91">
            <w:pPr>
              <w:spacing w:before="60" w:after="120"/>
              <w:rPr>
                <w:b/>
              </w:rPr>
            </w:pPr>
            <w:r w:rsidRPr="003243ED">
              <w:rPr>
                <w:b/>
              </w:rPr>
              <w:t>1.1</w:t>
            </w:r>
          </w:p>
        </w:tc>
        <w:tc>
          <w:tcPr>
            <w:tcW w:w="7085" w:type="dxa"/>
            <w:tcMar>
              <w:top w:w="57" w:type="dxa"/>
              <w:bottom w:w="57" w:type="dxa"/>
            </w:tcMar>
          </w:tcPr>
          <w:p w14:paraId="04E262A9" w14:textId="44050B2A" w:rsidR="00457A7E" w:rsidRPr="003243ED" w:rsidRDefault="00844CE2" w:rsidP="00844CE2">
            <w:pPr>
              <w:spacing w:before="60" w:after="120"/>
            </w:pPr>
            <w:r w:rsidRPr="003243ED">
              <w:t xml:space="preserve">Les mots “dans le pays du </w:t>
            </w:r>
            <w:r w:rsidR="00023A3E" w:rsidRPr="003243ED">
              <w:t>Govern</w:t>
            </w:r>
            <w:r w:rsidRPr="003243ED">
              <w:t>e</w:t>
            </w:r>
            <w:r w:rsidR="00023A3E" w:rsidRPr="003243ED">
              <w:t>ment</w:t>
            </w:r>
            <w:r w:rsidR="009F3224" w:rsidRPr="003243ED">
              <w:t> »</w:t>
            </w:r>
            <w:r w:rsidR="00023A3E" w:rsidRPr="003243ED">
              <w:t xml:space="preserve"> </w:t>
            </w:r>
            <w:r w:rsidRPr="003243ED">
              <w:t xml:space="preserve">sont amendés pour être lus : </w:t>
            </w:r>
            <w:r w:rsidR="00023A3E" w:rsidRPr="003243ED">
              <w:t xml:space="preserve"> </w:t>
            </w:r>
            <w:r w:rsidR="00994D91" w:rsidRPr="003243ED">
              <w:br/>
            </w:r>
            <w:r w:rsidR="009F3224" w:rsidRPr="003243ED">
              <w:t>« </w:t>
            </w:r>
            <w:r w:rsidRPr="003243ED">
              <w:t xml:space="preserve">dans </w:t>
            </w:r>
            <w:r w:rsidR="00023A3E" w:rsidRPr="003243ED">
              <w:rPr>
                <w:i/>
              </w:rPr>
              <w:t>[</w:t>
            </w:r>
            <w:r w:rsidRPr="003243ED">
              <w:rPr>
                <w:i/>
              </w:rPr>
              <w:t>nom du pays</w:t>
            </w:r>
            <w:r w:rsidR="00023A3E" w:rsidRPr="003243ED">
              <w:rPr>
                <w:i/>
              </w:rPr>
              <w:t>]</w:t>
            </w:r>
            <w:r w:rsidR="009F3224" w:rsidRPr="003243ED">
              <w:t> ».</w:t>
            </w:r>
          </w:p>
        </w:tc>
      </w:tr>
      <w:tr w:rsidR="00814EB7" w:rsidRPr="003243ED" w14:paraId="6192E53A" w14:textId="77777777" w:rsidTr="00994D91">
        <w:tc>
          <w:tcPr>
            <w:tcW w:w="2202" w:type="dxa"/>
            <w:tcMar>
              <w:top w:w="57" w:type="dxa"/>
              <w:bottom w:w="57" w:type="dxa"/>
            </w:tcMar>
          </w:tcPr>
          <w:p w14:paraId="349C29EF" w14:textId="77777777" w:rsidR="00814EB7" w:rsidRPr="003243ED" w:rsidRDefault="00814EB7" w:rsidP="00994D91">
            <w:pPr>
              <w:spacing w:before="60" w:after="120"/>
              <w:rPr>
                <w:b/>
              </w:rPr>
            </w:pPr>
            <w:r w:rsidRPr="003243ED">
              <w:rPr>
                <w:b/>
              </w:rPr>
              <w:t>1.1(a)</w:t>
            </w:r>
          </w:p>
        </w:tc>
        <w:tc>
          <w:tcPr>
            <w:tcW w:w="7085" w:type="dxa"/>
            <w:tcMar>
              <w:top w:w="57" w:type="dxa"/>
              <w:bottom w:w="57" w:type="dxa"/>
            </w:tcMar>
          </w:tcPr>
          <w:p w14:paraId="6601792F" w14:textId="6B0CE44D" w:rsidR="00814EB7" w:rsidRPr="003243ED" w:rsidRDefault="00814EB7" w:rsidP="00994D91">
            <w:pPr>
              <w:tabs>
                <w:tab w:val="left" w:leader="underscore" w:pos="6479"/>
              </w:tabs>
              <w:spacing w:before="60" w:after="120"/>
            </w:pPr>
            <w:r w:rsidRPr="003243ED">
              <w:t>Le Conciliateur est</w:t>
            </w:r>
            <w:r w:rsidR="0034253E" w:rsidRPr="003243ED">
              <w:t xml:space="preserve"> : </w:t>
            </w:r>
            <w:r w:rsidR="00994D91" w:rsidRPr="003243ED">
              <w:tab/>
            </w:r>
          </w:p>
        </w:tc>
      </w:tr>
      <w:tr w:rsidR="00062516" w:rsidRPr="003243ED" w14:paraId="7E2B9BC9" w14:textId="77777777" w:rsidTr="00994D91">
        <w:tc>
          <w:tcPr>
            <w:tcW w:w="2202" w:type="dxa"/>
            <w:tcMar>
              <w:top w:w="57" w:type="dxa"/>
              <w:bottom w:w="57" w:type="dxa"/>
            </w:tcMar>
          </w:tcPr>
          <w:p w14:paraId="5B70C426" w14:textId="77777777" w:rsidR="00062516" w:rsidRPr="003243ED" w:rsidRDefault="00062516" w:rsidP="00994D91">
            <w:pPr>
              <w:spacing w:before="60" w:after="120"/>
              <w:rPr>
                <w:b/>
              </w:rPr>
            </w:pPr>
            <w:r w:rsidRPr="003243ED">
              <w:rPr>
                <w:b/>
              </w:rPr>
              <w:t>1.1(e)</w:t>
            </w:r>
          </w:p>
        </w:tc>
        <w:tc>
          <w:tcPr>
            <w:tcW w:w="7085" w:type="dxa"/>
            <w:tcMar>
              <w:top w:w="57" w:type="dxa"/>
              <w:bottom w:w="57" w:type="dxa"/>
            </w:tcMar>
          </w:tcPr>
          <w:p w14:paraId="1021DD18" w14:textId="54D97CE3" w:rsidR="00062516" w:rsidRPr="003243ED" w:rsidRDefault="00844CE2" w:rsidP="00844CE2">
            <w:pPr>
              <w:tabs>
                <w:tab w:val="left" w:leader="underscore" w:pos="6479"/>
              </w:tabs>
              <w:spacing w:before="60" w:after="120"/>
            </w:pPr>
            <w:r w:rsidRPr="003243ED">
              <w:t>Le nom du Marchés est:</w:t>
            </w:r>
            <w:r w:rsidR="00062516" w:rsidRPr="003243ED">
              <w:t xml:space="preserve"> </w:t>
            </w:r>
            <w:r w:rsidR="00994D91" w:rsidRPr="003243ED">
              <w:tab/>
            </w:r>
          </w:p>
        </w:tc>
      </w:tr>
      <w:tr w:rsidR="00062516" w:rsidRPr="003243ED" w14:paraId="4C0D8729" w14:textId="77777777" w:rsidTr="00994D91">
        <w:tc>
          <w:tcPr>
            <w:tcW w:w="2202" w:type="dxa"/>
            <w:tcMar>
              <w:top w:w="57" w:type="dxa"/>
              <w:bottom w:w="57" w:type="dxa"/>
            </w:tcMar>
          </w:tcPr>
          <w:p w14:paraId="6A046574" w14:textId="485B6D3B" w:rsidR="00062516" w:rsidRPr="003243ED" w:rsidRDefault="00062516" w:rsidP="00994D91">
            <w:pPr>
              <w:spacing w:before="60" w:after="120"/>
              <w:rPr>
                <w:b/>
              </w:rPr>
            </w:pPr>
            <w:r w:rsidRPr="003243ED">
              <w:rPr>
                <w:b/>
              </w:rPr>
              <w:t>1.1(h)</w:t>
            </w:r>
          </w:p>
        </w:tc>
        <w:tc>
          <w:tcPr>
            <w:tcW w:w="7085" w:type="dxa"/>
            <w:tcMar>
              <w:top w:w="57" w:type="dxa"/>
              <w:bottom w:w="57" w:type="dxa"/>
            </w:tcMar>
          </w:tcPr>
          <w:p w14:paraId="45B501A9" w14:textId="73566B56" w:rsidR="00062516" w:rsidRPr="003243ED" w:rsidRDefault="00844CE2" w:rsidP="00844CE2">
            <w:pPr>
              <w:tabs>
                <w:tab w:val="left" w:leader="underscore" w:pos="6479"/>
              </w:tabs>
              <w:spacing w:before="60" w:after="120"/>
            </w:pPr>
            <w:r w:rsidRPr="003243ED">
              <w:t>Le Maître d’Ouvrage est:</w:t>
            </w:r>
            <w:r w:rsidR="00062516" w:rsidRPr="003243ED">
              <w:t xml:space="preserve"> </w:t>
            </w:r>
            <w:r w:rsidR="00994D91" w:rsidRPr="003243ED">
              <w:tab/>
            </w:r>
          </w:p>
        </w:tc>
      </w:tr>
      <w:tr w:rsidR="00062516" w:rsidRPr="003243ED" w14:paraId="4752ADC2" w14:textId="77777777" w:rsidTr="00994D91">
        <w:tc>
          <w:tcPr>
            <w:tcW w:w="2202" w:type="dxa"/>
            <w:tcMar>
              <w:top w:w="57" w:type="dxa"/>
              <w:bottom w:w="57" w:type="dxa"/>
            </w:tcMar>
          </w:tcPr>
          <w:p w14:paraId="1A07B0B3" w14:textId="6926263C" w:rsidR="00062516" w:rsidRPr="003243ED" w:rsidRDefault="00062516" w:rsidP="00994D91">
            <w:pPr>
              <w:spacing w:before="60" w:after="120"/>
              <w:rPr>
                <w:b/>
              </w:rPr>
            </w:pPr>
            <w:r w:rsidRPr="003243ED">
              <w:rPr>
                <w:b/>
              </w:rPr>
              <w:t>1.1(m)</w:t>
            </w:r>
          </w:p>
        </w:tc>
        <w:tc>
          <w:tcPr>
            <w:tcW w:w="7085" w:type="dxa"/>
            <w:tcMar>
              <w:top w:w="57" w:type="dxa"/>
              <w:bottom w:w="57" w:type="dxa"/>
            </w:tcMar>
          </w:tcPr>
          <w:p w14:paraId="34129108" w14:textId="5A77EA76" w:rsidR="00062516" w:rsidRPr="003243ED" w:rsidRDefault="00844CE2" w:rsidP="00844CE2">
            <w:pPr>
              <w:tabs>
                <w:tab w:val="left" w:leader="underscore" w:pos="6479"/>
              </w:tabs>
              <w:spacing w:before="60" w:after="120"/>
            </w:pPr>
            <w:r w:rsidRPr="003243ED">
              <w:t>Le membre mandataire du Groupement est :</w:t>
            </w:r>
            <w:r w:rsidR="00062516" w:rsidRPr="003243ED">
              <w:t xml:space="preserve"> </w:t>
            </w:r>
            <w:r w:rsidR="00994D91" w:rsidRPr="003243ED">
              <w:tab/>
            </w:r>
          </w:p>
        </w:tc>
      </w:tr>
      <w:tr w:rsidR="00062516" w:rsidRPr="003243ED" w14:paraId="1EAAF676" w14:textId="77777777" w:rsidTr="00994D91">
        <w:tc>
          <w:tcPr>
            <w:tcW w:w="2202" w:type="dxa"/>
            <w:tcMar>
              <w:top w:w="57" w:type="dxa"/>
              <w:bottom w:w="57" w:type="dxa"/>
            </w:tcMar>
          </w:tcPr>
          <w:p w14:paraId="3E0716C6" w14:textId="0E7A41A6" w:rsidR="00062516" w:rsidRPr="003243ED" w:rsidRDefault="00062516" w:rsidP="00994D91">
            <w:pPr>
              <w:spacing w:before="60" w:after="120"/>
              <w:rPr>
                <w:b/>
              </w:rPr>
            </w:pPr>
            <w:r w:rsidRPr="003243ED">
              <w:rPr>
                <w:b/>
              </w:rPr>
              <w:t>1.1(p)</w:t>
            </w:r>
          </w:p>
        </w:tc>
        <w:tc>
          <w:tcPr>
            <w:tcW w:w="7085" w:type="dxa"/>
            <w:tcMar>
              <w:top w:w="57" w:type="dxa"/>
              <w:bottom w:w="57" w:type="dxa"/>
            </w:tcMar>
          </w:tcPr>
          <w:p w14:paraId="31016C78" w14:textId="6838CFCF" w:rsidR="00062516" w:rsidRPr="003243ED" w:rsidRDefault="00844CE2" w:rsidP="00844CE2">
            <w:pPr>
              <w:tabs>
                <w:tab w:val="left" w:leader="underscore" w:pos="6479"/>
              </w:tabs>
              <w:spacing w:before="60" w:after="120"/>
            </w:pPr>
            <w:r w:rsidRPr="003243ED">
              <w:t>Le Fournisseur de Service est :</w:t>
            </w:r>
            <w:r w:rsidR="00062516" w:rsidRPr="003243ED">
              <w:t xml:space="preserve"> </w:t>
            </w:r>
            <w:r w:rsidR="00994D91" w:rsidRPr="003243ED">
              <w:tab/>
            </w:r>
          </w:p>
        </w:tc>
      </w:tr>
      <w:tr w:rsidR="00062516" w:rsidRPr="003243ED" w14:paraId="7932567A" w14:textId="77777777" w:rsidTr="00994D91">
        <w:tc>
          <w:tcPr>
            <w:tcW w:w="2202" w:type="dxa"/>
            <w:tcMar>
              <w:top w:w="57" w:type="dxa"/>
              <w:bottom w:w="57" w:type="dxa"/>
            </w:tcMar>
          </w:tcPr>
          <w:p w14:paraId="1FBDCF8E" w14:textId="7C356085" w:rsidR="00062516" w:rsidRPr="003243ED" w:rsidRDefault="00062516" w:rsidP="00994D91">
            <w:pPr>
              <w:spacing w:before="60" w:after="120"/>
              <w:rPr>
                <w:b/>
              </w:rPr>
            </w:pPr>
            <w:r w:rsidRPr="003243ED">
              <w:rPr>
                <w:b/>
              </w:rPr>
              <w:t>1.2</w:t>
            </w:r>
          </w:p>
        </w:tc>
        <w:tc>
          <w:tcPr>
            <w:tcW w:w="7085" w:type="dxa"/>
            <w:tcMar>
              <w:top w:w="57" w:type="dxa"/>
              <w:bottom w:w="57" w:type="dxa"/>
            </w:tcMar>
          </w:tcPr>
          <w:p w14:paraId="044F81C7" w14:textId="574CABD8" w:rsidR="00062516" w:rsidRPr="003243ED" w:rsidRDefault="00844CE2" w:rsidP="00844CE2">
            <w:pPr>
              <w:tabs>
                <w:tab w:val="left" w:leader="underscore" w:pos="6479"/>
              </w:tabs>
              <w:spacing w:before="60" w:after="120"/>
            </w:pPr>
            <w:r w:rsidRPr="003243ED">
              <w:t xml:space="preserve">La Loi applicable est </w:t>
            </w:r>
            <w:r w:rsidR="00062516" w:rsidRPr="003243ED">
              <w:t xml:space="preserve">: </w:t>
            </w:r>
            <w:r w:rsidR="00994D91" w:rsidRPr="003243ED">
              <w:tab/>
            </w:r>
          </w:p>
        </w:tc>
      </w:tr>
      <w:tr w:rsidR="00062516" w:rsidRPr="003243ED" w14:paraId="0B44A134" w14:textId="77777777" w:rsidTr="00994D91">
        <w:tc>
          <w:tcPr>
            <w:tcW w:w="2202" w:type="dxa"/>
            <w:tcMar>
              <w:top w:w="57" w:type="dxa"/>
              <w:bottom w:w="57" w:type="dxa"/>
            </w:tcMar>
          </w:tcPr>
          <w:p w14:paraId="13BFD229" w14:textId="6F635C12" w:rsidR="00062516" w:rsidRPr="003243ED" w:rsidRDefault="00062516" w:rsidP="00994D91">
            <w:pPr>
              <w:spacing w:before="60" w:after="120"/>
              <w:rPr>
                <w:b/>
              </w:rPr>
            </w:pPr>
            <w:r w:rsidRPr="003243ED">
              <w:rPr>
                <w:b/>
              </w:rPr>
              <w:t>1.3</w:t>
            </w:r>
          </w:p>
        </w:tc>
        <w:tc>
          <w:tcPr>
            <w:tcW w:w="7085" w:type="dxa"/>
            <w:tcMar>
              <w:top w:w="57" w:type="dxa"/>
              <w:bottom w:w="57" w:type="dxa"/>
            </w:tcMar>
          </w:tcPr>
          <w:p w14:paraId="40EE266B" w14:textId="13FAA558" w:rsidR="00062516" w:rsidRPr="003243ED" w:rsidRDefault="00844CE2" w:rsidP="00844CE2">
            <w:pPr>
              <w:tabs>
                <w:tab w:val="left" w:leader="underscore" w:pos="6479"/>
              </w:tabs>
              <w:spacing w:before="60" w:after="120"/>
            </w:pPr>
            <w:r w:rsidRPr="003243ED">
              <w:t>La langue est :</w:t>
            </w:r>
            <w:r w:rsidR="00062516" w:rsidRPr="003243ED">
              <w:t xml:space="preserve"> </w:t>
            </w:r>
            <w:r w:rsidR="00994D91" w:rsidRPr="003243ED">
              <w:tab/>
            </w:r>
          </w:p>
        </w:tc>
      </w:tr>
      <w:tr w:rsidR="00457A7E" w:rsidRPr="003243ED" w14:paraId="16448A27" w14:textId="77777777" w:rsidTr="00994D91">
        <w:tc>
          <w:tcPr>
            <w:tcW w:w="2202" w:type="dxa"/>
            <w:tcMar>
              <w:top w:w="57" w:type="dxa"/>
              <w:bottom w:w="57" w:type="dxa"/>
            </w:tcMar>
          </w:tcPr>
          <w:p w14:paraId="1B2C8673" w14:textId="77777777" w:rsidR="00457A7E" w:rsidRPr="003243ED" w:rsidRDefault="00457A7E" w:rsidP="00994D91">
            <w:pPr>
              <w:spacing w:before="60" w:after="120"/>
              <w:rPr>
                <w:b/>
              </w:rPr>
            </w:pPr>
            <w:r w:rsidRPr="003243ED">
              <w:rPr>
                <w:b/>
              </w:rPr>
              <w:t>1.4</w:t>
            </w:r>
          </w:p>
        </w:tc>
        <w:tc>
          <w:tcPr>
            <w:tcW w:w="7085" w:type="dxa"/>
            <w:tcMar>
              <w:top w:w="57" w:type="dxa"/>
              <w:bottom w:w="57" w:type="dxa"/>
            </w:tcMar>
          </w:tcPr>
          <w:p w14:paraId="162EB4A2" w14:textId="399AE960" w:rsidR="00457A7E" w:rsidRPr="003243ED" w:rsidRDefault="00457A7E" w:rsidP="00994D91">
            <w:pPr>
              <w:spacing w:before="60" w:after="120"/>
            </w:pPr>
            <w:r w:rsidRPr="003243ED">
              <w:t>Les adresses sont les suivantes</w:t>
            </w:r>
            <w:r w:rsidR="007E593A" w:rsidRPr="003243ED">
              <w:t> </w:t>
            </w:r>
            <w:r w:rsidRPr="003243ED">
              <w:t>:</w:t>
            </w:r>
          </w:p>
          <w:p w14:paraId="18D46FF0" w14:textId="50A845C7" w:rsidR="00457A7E" w:rsidRPr="003243ED" w:rsidRDefault="00457A7E" w:rsidP="00994D91">
            <w:pPr>
              <w:tabs>
                <w:tab w:val="left" w:pos="1800"/>
                <w:tab w:val="left" w:pos="6480"/>
              </w:tabs>
              <w:spacing w:before="60" w:after="120"/>
            </w:pPr>
            <w:r w:rsidRPr="003243ED">
              <w:t>Maître d’Ouvrage</w:t>
            </w:r>
            <w:r w:rsidR="007E593A" w:rsidRPr="003243ED">
              <w:t> :</w:t>
            </w:r>
            <w:r w:rsidRPr="003243ED">
              <w:rPr>
                <w:u w:val="single"/>
              </w:rPr>
              <w:tab/>
            </w:r>
          </w:p>
          <w:p w14:paraId="28D70FCC" w14:textId="3894B30C" w:rsidR="00457A7E" w:rsidRPr="003243ED" w:rsidRDefault="00457A7E" w:rsidP="00994D91">
            <w:pPr>
              <w:tabs>
                <w:tab w:val="left" w:pos="1800"/>
                <w:tab w:val="left" w:pos="6480"/>
              </w:tabs>
              <w:spacing w:before="60" w:after="120"/>
              <w:rPr>
                <w:u w:val="single"/>
              </w:rPr>
            </w:pPr>
            <w:r w:rsidRPr="003243ED">
              <w:t>A l’attention de</w:t>
            </w:r>
            <w:r w:rsidR="007E593A" w:rsidRPr="003243ED">
              <w:t> </w:t>
            </w:r>
            <w:r w:rsidRPr="003243ED">
              <w:t>:</w:t>
            </w:r>
            <w:r w:rsidRPr="003243ED">
              <w:tab/>
            </w:r>
            <w:r w:rsidRPr="003243ED">
              <w:rPr>
                <w:u w:val="single"/>
              </w:rPr>
              <w:tab/>
            </w:r>
          </w:p>
          <w:p w14:paraId="5D85D522" w14:textId="112D3C69" w:rsidR="00457A7E" w:rsidRPr="003243ED" w:rsidRDefault="00457A7E" w:rsidP="00994D91">
            <w:pPr>
              <w:tabs>
                <w:tab w:val="left" w:pos="1800"/>
                <w:tab w:val="left" w:pos="6480"/>
              </w:tabs>
              <w:spacing w:before="60" w:after="120"/>
            </w:pPr>
            <w:r w:rsidRPr="003243ED">
              <w:t>Télex</w:t>
            </w:r>
            <w:r w:rsidR="007E593A" w:rsidRPr="003243ED">
              <w:t> </w:t>
            </w:r>
            <w:r w:rsidRPr="003243ED">
              <w:t>:</w:t>
            </w:r>
            <w:r w:rsidRPr="003243ED">
              <w:tab/>
            </w:r>
            <w:r w:rsidRPr="003243ED">
              <w:rPr>
                <w:u w:val="single"/>
              </w:rPr>
              <w:tab/>
            </w:r>
          </w:p>
          <w:p w14:paraId="724E52E3" w14:textId="08CBC17B" w:rsidR="00457A7E" w:rsidRPr="003243ED" w:rsidRDefault="00457A7E" w:rsidP="00994D91">
            <w:pPr>
              <w:tabs>
                <w:tab w:val="left" w:pos="1800"/>
                <w:tab w:val="left" w:pos="6480"/>
              </w:tabs>
              <w:spacing w:before="60" w:after="120"/>
            </w:pPr>
            <w:r w:rsidRPr="003243ED">
              <w:t>Télécopie</w:t>
            </w:r>
            <w:r w:rsidR="007E593A" w:rsidRPr="003243ED">
              <w:t> </w:t>
            </w:r>
            <w:r w:rsidRPr="003243ED">
              <w:t>:</w:t>
            </w:r>
            <w:r w:rsidRPr="003243ED">
              <w:tab/>
            </w:r>
            <w:r w:rsidRPr="003243ED">
              <w:rPr>
                <w:u w:val="single"/>
              </w:rPr>
              <w:tab/>
            </w:r>
          </w:p>
          <w:p w14:paraId="2BADD55B" w14:textId="77777777" w:rsidR="00CC236C" w:rsidRPr="003243ED" w:rsidRDefault="00CC236C" w:rsidP="00994D91">
            <w:pPr>
              <w:tabs>
                <w:tab w:val="left" w:pos="1800"/>
                <w:tab w:val="left" w:pos="6480"/>
              </w:tabs>
              <w:spacing w:before="60" w:after="120"/>
            </w:pPr>
          </w:p>
          <w:p w14:paraId="41CED0FD" w14:textId="61E72938" w:rsidR="00457A7E" w:rsidRPr="003243ED" w:rsidRDefault="00457A7E" w:rsidP="00994D91">
            <w:pPr>
              <w:tabs>
                <w:tab w:val="left" w:pos="1800"/>
                <w:tab w:val="left" w:pos="6480"/>
              </w:tabs>
              <w:spacing w:before="60" w:after="120"/>
            </w:pPr>
            <w:r w:rsidRPr="003243ED">
              <w:t>Prestataire</w:t>
            </w:r>
            <w:r w:rsidR="007E593A" w:rsidRPr="003243ED">
              <w:t> </w:t>
            </w:r>
            <w:r w:rsidRPr="003243ED">
              <w:t>:</w:t>
            </w:r>
            <w:r w:rsidRPr="003243ED">
              <w:tab/>
            </w:r>
            <w:r w:rsidRPr="003243ED">
              <w:rPr>
                <w:u w:val="single"/>
              </w:rPr>
              <w:tab/>
            </w:r>
          </w:p>
          <w:p w14:paraId="363463EF" w14:textId="742DEA18" w:rsidR="00457A7E" w:rsidRPr="003243ED" w:rsidRDefault="00457A7E" w:rsidP="00994D91">
            <w:pPr>
              <w:tabs>
                <w:tab w:val="left" w:pos="1800"/>
                <w:tab w:val="left" w:pos="6480"/>
              </w:tabs>
              <w:spacing w:before="60" w:after="120"/>
            </w:pPr>
            <w:r w:rsidRPr="003243ED">
              <w:t>A l’attention de</w:t>
            </w:r>
            <w:r w:rsidR="007E593A" w:rsidRPr="003243ED">
              <w:t> </w:t>
            </w:r>
            <w:r w:rsidRPr="003243ED">
              <w:t>:</w:t>
            </w:r>
            <w:r w:rsidRPr="003243ED">
              <w:tab/>
            </w:r>
            <w:r w:rsidRPr="003243ED">
              <w:rPr>
                <w:u w:val="single"/>
              </w:rPr>
              <w:tab/>
            </w:r>
          </w:p>
          <w:p w14:paraId="12EAA27E" w14:textId="26653A9A" w:rsidR="00457A7E" w:rsidRPr="003243ED" w:rsidRDefault="00457A7E" w:rsidP="00994D91">
            <w:pPr>
              <w:tabs>
                <w:tab w:val="left" w:pos="1800"/>
                <w:tab w:val="left" w:pos="6480"/>
              </w:tabs>
              <w:spacing w:before="60" w:after="120"/>
            </w:pPr>
            <w:r w:rsidRPr="003243ED">
              <w:t>Télex</w:t>
            </w:r>
            <w:r w:rsidR="007E593A" w:rsidRPr="003243ED">
              <w:t> </w:t>
            </w:r>
            <w:r w:rsidRPr="003243ED">
              <w:t>:</w:t>
            </w:r>
            <w:r w:rsidRPr="003243ED">
              <w:tab/>
            </w:r>
            <w:r w:rsidRPr="003243ED">
              <w:rPr>
                <w:u w:val="single"/>
              </w:rPr>
              <w:tab/>
            </w:r>
          </w:p>
          <w:p w14:paraId="4E686702" w14:textId="24AAA12B" w:rsidR="00457A7E" w:rsidRPr="003243ED" w:rsidRDefault="00457A7E" w:rsidP="00994D91">
            <w:pPr>
              <w:tabs>
                <w:tab w:val="left" w:pos="1800"/>
                <w:tab w:val="left" w:pos="6480"/>
              </w:tabs>
              <w:spacing w:before="60" w:after="120"/>
            </w:pPr>
            <w:r w:rsidRPr="003243ED">
              <w:t>Télécopie</w:t>
            </w:r>
            <w:r w:rsidR="007E593A" w:rsidRPr="003243ED">
              <w:t> </w:t>
            </w:r>
            <w:r w:rsidRPr="003243ED">
              <w:t>:</w:t>
            </w:r>
            <w:r w:rsidRPr="003243ED">
              <w:tab/>
            </w:r>
            <w:r w:rsidRPr="003243ED">
              <w:rPr>
                <w:u w:val="single"/>
              </w:rPr>
              <w:tab/>
            </w:r>
          </w:p>
        </w:tc>
      </w:tr>
      <w:tr w:rsidR="00457A7E" w:rsidRPr="003243ED" w14:paraId="17BF5482" w14:textId="77777777" w:rsidTr="00994D91">
        <w:tc>
          <w:tcPr>
            <w:tcW w:w="2202" w:type="dxa"/>
            <w:tcMar>
              <w:top w:w="57" w:type="dxa"/>
              <w:bottom w:w="57" w:type="dxa"/>
            </w:tcMar>
          </w:tcPr>
          <w:p w14:paraId="5E74A626" w14:textId="77777777" w:rsidR="00457A7E" w:rsidRPr="003243ED" w:rsidRDefault="00457A7E" w:rsidP="00994D91">
            <w:pPr>
              <w:spacing w:before="60" w:after="120"/>
              <w:rPr>
                <w:b/>
              </w:rPr>
            </w:pPr>
            <w:r w:rsidRPr="003243ED">
              <w:rPr>
                <w:b/>
              </w:rPr>
              <w:t>1.6</w:t>
            </w:r>
          </w:p>
        </w:tc>
        <w:tc>
          <w:tcPr>
            <w:tcW w:w="7085" w:type="dxa"/>
            <w:tcMar>
              <w:top w:w="57" w:type="dxa"/>
              <w:bottom w:w="57" w:type="dxa"/>
            </w:tcMar>
          </w:tcPr>
          <w:p w14:paraId="3C16F18C" w14:textId="1BED37E9" w:rsidR="00457A7E" w:rsidRPr="003243ED" w:rsidRDefault="00457A7E" w:rsidP="00994D91">
            <w:pPr>
              <w:spacing w:before="60" w:after="120"/>
            </w:pPr>
            <w:r w:rsidRPr="003243ED">
              <w:t>Les Représentants habilités sont</w:t>
            </w:r>
            <w:r w:rsidR="007E593A" w:rsidRPr="003243ED">
              <w:t> </w:t>
            </w:r>
            <w:r w:rsidRPr="003243ED">
              <w:t>:</w:t>
            </w:r>
          </w:p>
          <w:p w14:paraId="573D575B" w14:textId="5A835085" w:rsidR="00457A7E" w:rsidRPr="003243ED" w:rsidRDefault="00CC236C" w:rsidP="00994D91">
            <w:pPr>
              <w:tabs>
                <w:tab w:val="left" w:pos="2618"/>
                <w:tab w:val="left" w:pos="6480"/>
              </w:tabs>
              <w:spacing w:before="60" w:after="120"/>
            </w:pPr>
            <w:r w:rsidRPr="003243ED">
              <w:t>Pour le Maître d’Ouvrage</w:t>
            </w:r>
            <w:r w:rsidR="007E593A" w:rsidRPr="003243ED">
              <w:t> </w:t>
            </w:r>
            <w:r w:rsidRPr="003243ED">
              <w:t>:</w:t>
            </w:r>
            <w:r w:rsidR="007E593A" w:rsidRPr="003243ED">
              <w:t xml:space="preserve"> </w:t>
            </w:r>
            <w:r w:rsidR="00457A7E" w:rsidRPr="003243ED">
              <w:rPr>
                <w:u w:val="single"/>
              </w:rPr>
              <w:tab/>
            </w:r>
          </w:p>
          <w:p w14:paraId="674D338B" w14:textId="06CDCE89" w:rsidR="00457A7E" w:rsidRPr="003243ED" w:rsidRDefault="00457A7E" w:rsidP="00994D91">
            <w:pPr>
              <w:tabs>
                <w:tab w:val="left" w:pos="2618"/>
                <w:tab w:val="left" w:pos="6480"/>
              </w:tabs>
              <w:spacing w:before="60" w:after="120"/>
            </w:pPr>
            <w:r w:rsidRPr="003243ED">
              <w:t>Pour le Prestataire</w:t>
            </w:r>
            <w:r w:rsidR="007E593A" w:rsidRPr="003243ED">
              <w:t> </w:t>
            </w:r>
            <w:r w:rsidRPr="003243ED">
              <w:t>:</w:t>
            </w:r>
            <w:r w:rsidRPr="003243ED">
              <w:tab/>
            </w:r>
            <w:r w:rsidRPr="003243ED">
              <w:rPr>
                <w:u w:val="single"/>
              </w:rPr>
              <w:tab/>
            </w:r>
          </w:p>
        </w:tc>
      </w:tr>
      <w:tr w:rsidR="00457A7E" w:rsidRPr="003243ED" w14:paraId="1D026D6A" w14:textId="77777777" w:rsidTr="00994D91">
        <w:tc>
          <w:tcPr>
            <w:tcW w:w="2202" w:type="dxa"/>
            <w:tcMar>
              <w:top w:w="57" w:type="dxa"/>
              <w:bottom w:w="57" w:type="dxa"/>
            </w:tcMar>
          </w:tcPr>
          <w:p w14:paraId="2219C01E" w14:textId="684CE859" w:rsidR="00457A7E" w:rsidRPr="003243ED" w:rsidRDefault="00457A7E" w:rsidP="00994D91">
            <w:pPr>
              <w:spacing w:before="60" w:after="120"/>
              <w:rPr>
                <w:b/>
              </w:rPr>
            </w:pPr>
            <w:r w:rsidRPr="003243ED">
              <w:rPr>
                <w:b/>
              </w:rPr>
              <w:t>2.1</w:t>
            </w:r>
          </w:p>
        </w:tc>
        <w:tc>
          <w:tcPr>
            <w:tcW w:w="7085" w:type="dxa"/>
            <w:tcMar>
              <w:top w:w="57" w:type="dxa"/>
              <w:bottom w:w="57" w:type="dxa"/>
            </w:tcMar>
          </w:tcPr>
          <w:p w14:paraId="0878CAA2" w14:textId="476A001B" w:rsidR="00457A7E" w:rsidRPr="003243ED" w:rsidRDefault="00457A7E" w:rsidP="00994D91">
            <w:pPr>
              <w:spacing w:before="60" w:after="120"/>
            </w:pPr>
            <w:r w:rsidRPr="003243ED">
              <w:t xml:space="preserve">La date d’entrée en vigueur du </w:t>
            </w:r>
            <w:r w:rsidR="009F3F09" w:rsidRPr="003243ED">
              <w:t>Marché</w:t>
            </w:r>
            <w:r w:rsidRPr="003243ED">
              <w:t xml:space="preserve"> est </w:t>
            </w:r>
            <w:r w:rsidR="00A8289C" w:rsidRPr="003243ED">
              <w:rPr>
                <w:i/>
              </w:rPr>
              <w:t>_______________</w:t>
            </w:r>
            <w:r w:rsidR="00A8289C" w:rsidRPr="003243ED">
              <w:t xml:space="preserve"> </w:t>
            </w:r>
            <w:r w:rsidRPr="003243ED">
              <w:rPr>
                <w:i/>
                <w:szCs w:val="24"/>
              </w:rPr>
              <w:t>[date]</w:t>
            </w:r>
            <w:r w:rsidRPr="003243ED">
              <w:rPr>
                <w:szCs w:val="24"/>
              </w:rPr>
              <w:t>.</w:t>
            </w:r>
          </w:p>
        </w:tc>
      </w:tr>
      <w:tr w:rsidR="00457A7E" w:rsidRPr="003243ED" w14:paraId="388E1779" w14:textId="77777777" w:rsidTr="00994D91">
        <w:tc>
          <w:tcPr>
            <w:tcW w:w="2202" w:type="dxa"/>
            <w:tcMar>
              <w:top w:w="57" w:type="dxa"/>
              <w:bottom w:w="57" w:type="dxa"/>
            </w:tcMar>
          </w:tcPr>
          <w:p w14:paraId="012C36B5" w14:textId="77777777" w:rsidR="00457A7E" w:rsidRPr="003243ED" w:rsidRDefault="00457A7E" w:rsidP="00994D91">
            <w:pPr>
              <w:spacing w:before="60" w:after="120"/>
              <w:rPr>
                <w:b/>
              </w:rPr>
            </w:pPr>
            <w:r w:rsidRPr="003243ED">
              <w:rPr>
                <w:b/>
              </w:rPr>
              <w:t>2.2.2</w:t>
            </w:r>
          </w:p>
        </w:tc>
        <w:tc>
          <w:tcPr>
            <w:tcW w:w="7085" w:type="dxa"/>
            <w:tcMar>
              <w:top w:w="57" w:type="dxa"/>
              <w:bottom w:w="57" w:type="dxa"/>
            </w:tcMar>
          </w:tcPr>
          <w:p w14:paraId="183B5DE7" w14:textId="00887118" w:rsidR="00457A7E" w:rsidRPr="003243ED" w:rsidRDefault="00457A7E" w:rsidP="00994D91">
            <w:pPr>
              <w:spacing w:before="60" w:after="120"/>
            </w:pPr>
            <w:r w:rsidRPr="003243ED">
              <w:t xml:space="preserve">La date du commencement des Services est </w:t>
            </w:r>
            <w:r w:rsidR="00A8289C" w:rsidRPr="003243ED">
              <w:rPr>
                <w:i/>
              </w:rPr>
              <w:t>________________</w:t>
            </w:r>
            <w:r w:rsidR="00A8289C" w:rsidRPr="003243ED">
              <w:rPr>
                <w:i/>
                <w:szCs w:val="24"/>
              </w:rPr>
              <w:t xml:space="preserve"> </w:t>
            </w:r>
            <w:r w:rsidRPr="003243ED">
              <w:rPr>
                <w:i/>
                <w:szCs w:val="24"/>
              </w:rPr>
              <w:t>[date]</w:t>
            </w:r>
            <w:r w:rsidRPr="003243ED">
              <w:rPr>
                <w:szCs w:val="24"/>
              </w:rPr>
              <w:t>.</w:t>
            </w:r>
          </w:p>
        </w:tc>
      </w:tr>
      <w:tr w:rsidR="00457A7E" w:rsidRPr="003243ED" w14:paraId="5EFAFAD5" w14:textId="77777777" w:rsidTr="00994D91">
        <w:tc>
          <w:tcPr>
            <w:tcW w:w="2202" w:type="dxa"/>
            <w:tcMar>
              <w:top w:w="57" w:type="dxa"/>
              <w:bottom w:w="57" w:type="dxa"/>
            </w:tcMar>
          </w:tcPr>
          <w:p w14:paraId="3E2756E9" w14:textId="77777777" w:rsidR="00457A7E" w:rsidRPr="003243ED" w:rsidRDefault="00457A7E" w:rsidP="00994D91">
            <w:pPr>
              <w:spacing w:before="60" w:after="120"/>
              <w:rPr>
                <w:b/>
              </w:rPr>
            </w:pPr>
            <w:r w:rsidRPr="003243ED">
              <w:rPr>
                <w:b/>
              </w:rPr>
              <w:t>2.3</w:t>
            </w:r>
          </w:p>
        </w:tc>
        <w:tc>
          <w:tcPr>
            <w:tcW w:w="7085" w:type="dxa"/>
            <w:tcMar>
              <w:top w:w="57" w:type="dxa"/>
              <w:bottom w:w="57" w:type="dxa"/>
            </w:tcMar>
          </w:tcPr>
          <w:p w14:paraId="116B5DD2" w14:textId="002593D9" w:rsidR="00457A7E" w:rsidRPr="003243ED" w:rsidRDefault="00437C04" w:rsidP="00994D91">
            <w:pPr>
              <w:spacing w:before="60" w:after="120"/>
              <w:rPr>
                <w:szCs w:val="24"/>
              </w:rPr>
            </w:pPr>
            <w:r w:rsidRPr="003243ED">
              <w:t xml:space="preserve">La </w:t>
            </w:r>
            <w:r w:rsidR="00457A7E" w:rsidRPr="003243ED">
              <w:t xml:space="preserve">date d’achèvement prévue </w:t>
            </w:r>
            <w:r w:rsidR="00457A7E" w:rsidRPr="003243ED">
              <w:rPr>
                <w:szCs w:val="24"/>
              </w:rPr>
              <w:t xml:space="preserve">sera </w:t>
            </w:r>
            <w:r w:rsidR="00A8289C" w:rsidRPr="003243ED">
              <w:rPr>
                <w:i/>
              </w:rPr>
              <w:t>______________</w:t>
            </w:r>
            <w:r w:rsidR="00A8289C" w:rsidRPr="003243ED">
              <w:rPr>
                <w:i/>
                <w:szCs w:val="24"/>
              </w:rPr>
              <w:t xml:space="preserve"> </w:t>
            </w:r>
            <w:r w:rsidR="00457A7E" w:rsidRPr="003243ED">
              <w:rPr>
                <w:i/>
                <w:szCs w:val="24"/>
              </w:rPr>
              <w:t>[durée á préciser]</w:t>
            </w:r>
            <w:r w:rsidR="00457A7E" w:rsidRPr="003243ED">
              <w:rPr>
                <w:szCs w:val="24"/>
              </w:rPr>
              <w:t>.</w:t>
            </w:r>
          </w:p>
        </w:tc>
      </w:tr>
      <w:tr w:rsidR="00541250" w:rsidRPr="003243ED" w14:paraId="38FE83DA" w14:textId="77777777" w:rsidTr="00994D91">
        <w:tc>
          <w:tcPr>
            <w:tcW w:w="2202" w:type="dxa"/>
            <w:tcMar>
              <w:top w:w="57" w:type="dxa"/>
              <w:bottom w:w="57" w:type="dxa"/>
            </w:tcMar>
          </w:tcPr>
          <w:p w14:paraId="5D75AA66" w14:textId="77777777" w:rsidR="00541250" w:rsidRPr="003243ED" w:rsidRDefault="00541250" w:rsidP="00994D91">
            <w:pPr>
              <w:spacing w:before="60" w:after="120"/>
              <w:rPr>
                <w:b/>
              </w:rPr>
            </w:pPr>
            <w:r w:rsidRPr="003243ED">
              <w:rPr>
                <w:b/>
              </w:rPr>
              <w:t>2.4.1</w:t>
            </w:r>
          </w:p>
        </w:tc>
        <w:tc>
          <w:tcPr>
            <w:tcW w:w="7085" w:type="dxa"/>
            <w:tcMar>
              <w:top w:w="57" w:type="dxa"/>
              <w:bottom w:w="57" w:type="dxa"/>
            </w:tcMar>
          </w:tcPr>
          <w:p w14:paraId="0616EFE9" w14:textId="1E1B4ADE" w:rsidR="00541250" w:rsidRPr="003243ED" w:rsidRDefault="00541250" w:rsidP="00994D91">
            <w:pPr>
              <w:spacing w:before="60" w:after="120"/>
            </w:pPr>
            <w:r w:rsidRPr="003243ED">
              <w:rPr>
                <w:szCs w:val="24"/>
              </w:rPr>
              <w:t xml:space="preserve">Lorsque la proposition concernant l’analyse de la valeur est approuvée par le </w:t>
            </w:r>
            <w:r w:rsidR="00932813" w:rsidRPr="003243ED">
              <w:rPr>
                <w:szCs w:val="24"/>
              </w:rPr>
              <w:t>Maître d’Ouvrage</w:t>
            </w:r>
            <w:r w:rsidRPr="003243ED">
              <w:rPr>
                <w:szCs w:val="24"/>
              </w:rPr>
              <w:t>, le montant à payer au Prestataire sera de</w:t>
            </w:r>
            <w:r w:rsidR="00A8289C" w:rsidRPr="003243ED">
              <w:rPr>
                <w:szCs w:val="24"/>
              </w:rPr>
              <w:t xml:space="preserve"> </w:t>
            </w:r>
            <w:r w:rsidR="00A8289C" w:rsidRPr="003243ED">
              <w:t>___</w:t>
            </w:r>
            <w:r w:rsidR="0034253E" w:rsidRPr="003243ED">
              <w:rPr>
                <w:szCs w:val="24"/>
              </w:rPr>
              <w:t xml:space="preserve"> </w:t>
            </w:r>
            <w:r w:rsidRPr="003243ED">
              <w:rPr>
                <w:i/>
                <w:szCs w:val="24"/>
              </w:rPr>
              <w:t>[insérer un pourcentage qui sera normalement de 50% au maximum]</w:t>
            </w:r>
            <w:r w:rsidRPr="003243ED">
              <w:rPr>
                <w:szCs w:val="24"/>
              </w:rPr>
              <w:t>% de la réduction correspondante du Montant du Marché</w:t>
            </w:r>
            <w:r w:rsidRPr="003243ED">
              <w:rPr>
                <w:i/>
                <w:szCs w:val="24"/>
              </w:rPr>
              <w:t>.</w:t>
            </w:r>
          </w:p>
        </w:tc>
      </w:tr>
      <w:tr w:rsidR="00457A7E" w:rsidRPr="003243ED" w14:paraId="1C047442" w14:textId="77777777" w:rsidTr="00994D91">
        <w:tc>
          <w:tcPr>
            <w:tcW w:w="2202" w:type="dxa"/>
            <w:tcMar>
              <w:top w:w="57" w:type="dxa"/>
              <w:bottom w:w="57" w:type="dxa"/>
            </w:tcMar>
          </w:tcPr>
          <w:p w14:paraId="1715239B" w14:textId="555FC0A1" w:rsidR="00457A7E" w:rsidRPr="003243ED" w:rsidRDefault="00A8289C" w:rsidP="00994D91">
            <w:pPr>
              <w:spacing w:before="60" w:after="120"/>
              <w:rPr>
                <w:b/>
              </w:rPr>
            </w:pPr>
            <w:r w:rsidRPr="003243ED">
              <w:rPr>
                <w:b/>
              </w:rPr>
              <w:t>3.2.3</w:t>
            </w:r>
          </w:p>
        </w:tc>
        <w:tc>
          <w:tcPr>
            <w:tcW w:w="7085" w:type="dxa"/>
            <w:tcMar>
              <w:top w:w="57" w:type="dxa"/>
              <w:bottom w:w="57" w:type="dxa"/>
            </w:tcMar>
          </w:tcPr>
          <w:p w14:paraId="2103A9E2" w14:textId="1F91B9FA" w:rsidR="00541250" w:rsidRPr="003243ED" w:rsidRDefault="00541250" w:rsidP="00994D91">
            <w:pPr>
              <w:numPr>
                <w:ilvl w:val="12"/>
                <w:numId w:val="0"/>
              </w:numPr>
              <w:tabs>
                <w:tab w:val="left" w:leader="underscore" w:pos="6474"/>
              </w:tabs>
              <w:spacing w:before="60" w:after="120"/>
            </w:pPr>
            <w:r w:rsidRPr="003243ED">
              <w:t>Activités interdites au Prestataire, ses Sous-traitants, ses Personnel et</w:t>
            </w:r>
            <w:r w:rsidR="00A8289C" w:rsidRPr="003243ED">
              <w:t> </w:t>
            </w:r>
            <w:r w:rsidRPr="003243ED">
              <w:t>agents après résiliation du Marché</w:t>
            </w:r>
            <w:r w:rsidR="0034253E" w:rsidRPr="003243ED">
              <w:t xml:space="preserve"> : </w:t>
            </w:r>
            <w:r w:rsidR="00994D91" w:rsidRPr="003243ED">
              <w:rPr>
                <w:u w:val="single"/>
              </w:rPr>
              <w:tab/>
            </w:r>
          </w:p>
          <w:p w14:paraId="2498FBE6" w14:textId="57165B0D" w:rsidR="00457A7E" w:rsidRPr="003243ED" w:rsidRDefault="00994D91" w:rsidP="00994D91">
            <w:pPr>
              <w:tabs>
                <w:tab w:val="left" w:leader="underscore" w:pos="6474"/>
              </w:tabs>
              <w:spacing w:before="60" w:after="120"/>
            </w:pPr>
            <w:r w:rsidRPr="003243ED">
              <w:rPr>
                <w:u w:val="single"/>
              </w:rPr>
              <w:tab/>
            </w:r>
          </w:p>
        </w:tc>
      </w:tr>
      <w:tr w:rsidR="00457A7E" w:rsidRPr="003243ED" w14:paraId="14EE939B" w14:textId="77777777" w:rsidTr="00994D91">
        <w:tc>
          <w:tcPr>
            <w:tcW w:w="2202" w:type="dxa"/>
            <w:tcMar>
              <w:top w:w="57" w:type="dxa"/>
              <w:bottom w:w="57" w:type="dxa"/>
            </w:tcMar>
          </w:tcPr>
          <w:p w14:paraId="71ECC950" w14:textId="77777777" w:rsidR="00457A7E" w:rsidRPr="003243ED" w:rsidRDefault="00457A7E" w:rsidP="00994D91">
            <w:pPr>
              <w:spacing w:before="60" w:after="120"/>
              <w:rPr>
                <w:b/>
              </w:rPr>
            </w:pPr>
            <w:r w:rsidRPr="003243ED">
              <w:rPr>
                <w:b/>
              </w:rPr>
              <w:t>3.4</w:t>
            </w:r>
          </w:p>
        </w:tc>
        <w:tc>
          <w:tcPr>
            <w:tcW w:w="7085" w:type="dxa"/>
            <w:tcMar>
              <w:top w:w="57" w:type="dxa"/>
              <w:bottom w:w="57" w:type="dxa"/>
            </w:tcMar>
          </w:tcPr>
          <w:p w14:paraId="23F3EAE4" w14:textId="28766C0C" w:rsidR="00457A7E" w:rsidRPr="003243ED" w:rsidRDefault="00457A7E" w:rsidP="00994D91">
            <w:pPr>
              <w:spacing w:before="60" w:after="120"/>
            </w:pPr>
            <w:r w:rsidRPr="003243ED">
              <w:t>Les risques et montants couverts par les assurances sont les suivants</w:t>
            </w:r>
            <w:r w:rsidR="007E593A" w:rsidRPr="003243ED">
              <w:t> </w:t>
            </w:r>
            <w:r w:rsidRPr="003243ED">
              <w:t>:</w:t>
            </w:r>
          </w:p>
          <w:p w14:paraId="5F86E4CC" w14:textId="34ABC113" w:rsidR="00457A7E" w:rsidRPr="003243ED" w:rsidRDefault="00457A7E" w:rsidP="00994D91">
            <w:pPr>
              <w:tabs>
                <w:tab w:val="left" w:pos="804"/>
                <w:tab w:val="left" w:pos="6474"/>
              </w:tabs>
              <w:spacing w:before="60" w:after="120"/>
              <w:ind w:left="804" w:hanging="540"/>
            </w:pPr>
            <w:r w:rsidRPr="003243ED">
              <w:t>(i</w:t>
            </w:r>
            <w:r w:rsidR="007E593A" w:rsidRPr="003243ED">
              <w:t>)</w:t>
            </w:r>
            <w:r w:rsidR="007E593A" w:rsidRPr="003243ED">
              <w:tab/>
              <w:t>Assurance automobile au tiers</w:t>
            </w:r>
            <w:r w:rsidR="0034253E" w:rsidRPr="003243ED">
              <w:t xml:space="preserve"> </w:t>
            </w:r>
            <w:r w:rsidRPr="003243ED">
              <w:rPr>
                <w:u w:val="single"/>
              </w:rPr>
              <w:tab/>
            </w:r>
          </w:p>
          <w:p w14:paraId="55045A3F" w14:textId="77777777" w:rsidR="00457A7E" w:rsidRPr="003243ED" w:rsidRDefault="00457A7E" w:rsidP="00994D91">
            <w:pPr>
              <w:tabs>
                <w:tab w:val="left" w:pos="804"/>
                <w:tab w:val="left" w:pos="6474"/>
              </w:tabs>
              <w:spacing w:before="60" w:after="120"/>
              <w:ind w:left="804" w:hanging="540"/>
            </w:pPr>
            <w:r w:rsidRPr="003243ED">
              <w:t>(ii)</w:t>
            </w:r>
            <w:r w:rsidRPr="003243ED">
              <w:tab/>
              <w:t>Assurance au tiers</w:t>
            </w:r>
            <w:r w:rsidR="0034253E" w:rsidRPr="003243ED">
              <w:t xml:space="preserve"> </w:t>
            </w:r>
            <w:r w:rsidRPr="003243ED">
              <w:rPr>
                <w:u w:val="single"/>
              </w:rPr>
              <w:tab/>
            </w:r>
          </w:p>
          <w:p w14:paraId="2307118F" w14:textId="77777777" w:rsidR="00457A7E" w:rsidRPr="003243ED" w:rsidRDefault="00457A7E" w:rsidP="00994D91">
            <w:pPr>
              <w:tabs>
                <w:tab w:val="left" w:pos="804"/>
                <w:tab w:val="left" w:pos="6474"/>
              </w:tabs>
              <w:spacing w:before="60" w:after="120"/>
              <w:ind w:left="804" w:hanging="540"/>
            </w:pPr>
            <w:r w:rsidRPr="003243ED">
              <w:t>(iii)</w:t>
            </w:r>
            <w:r w:rsidRPr="003243ED">
              <w:tab/>
              <w:t>Assurance patronale et contre les accidents du travail</w:t>
            </w:r>
            <w:r w:rsidR="0034253E" w:rsidRPr="003243ED">
              <w:t xml:space="preserve"> </w:t>
            </w:r>
            <w:r w:rsidRPr="003243ED">
              <w:rPr>
                <w:u w:val="single"/>
              </w:rPr>
              <w:tab/>
            </w:r>
          </w:p>
          <w:p w14:paraId="6139594A" w14:textId="77777777" w:rsidR="00457A7E" w:rsidRPr="003243ED" w:rsidRDefault="00457A7E" w:rsidP="00994D91">
            <w:pPr>
              <w:tabs>
                <w:tab w:val="left" w:pos="804"/>
                <w:tab w:val="left" w:pos="6474"/>
              </w:tabs>
              <w:spacing w:before="60" w:after="120"/>
              <w:ind w:left="804" w:hanging="540"/>
            </w:pPr>
            <w:r w:rsidRPr="003243ED">
              <w:t>(iv)</w:t>
            </w:r>
            <w:r w:rsidRPr="003243ED">
              <w:tab/>
              <w:t>Assurance professionnelle</w:t>
            </w:r>
            <w:r w:rsidR="0034253E" w:rsidRPr="003243ED">
              <w:t xml:space="preserve"> </w:t>
            </w:r>
            <w:r w:rsidRPr="003243ED">
              <w:rPr>
                <w:u w:val="single"/>
              </w:rPr>
              <w:tab/>
            </w:r>
          </w:p>
          <w:p w14:paraId="70234A84" w14:textId="77777777" w:rsidR="00457A7E" w:rsidRPr="003243ED" w:rsidRDefault="00457A7E" w:rsidP="00994D91">
            <w:pPr>
              <w:tabs>
                <w:tab w:val="left" w:pos="804"/>
                <w:tab w:val="left" w:pos="6474"/>
              </w:tabs>
              <w:spacing w:before="60" w:after="120"/>
              <w:ind w:left="804" w:hanging="540"/>
              <w:jc w:val="left"/>
            </w:pPr>
            <w:r w:rsidRPr="003243ED">
              <w:t>(v)</w:t>
            </w:r>
            <w:r w:rsidRPr="003243ED">
              <w:tab/>
              <w:t>Assurance contre les pertes ou dommages subis par les équipements et les biens</w:t>
            </w:r>
            <w:r w:rsidR="0034253E" w:rsidRPr="003243ED">
              <w:t xml:space="preserve"> </w:t>
            </w:r>
            <w:r w:rsidRPr="003243ED">
              <w:rPr>
                <w:u w:val="single"/>
              </w:rPr>
              <w:tab/>
            </w:r>
          </w:p>
        </w:tc>
      </w:tr>
      <w:tr w:rsidR="00457A7E" w:rsidRPr="003243ED" w14:paraId="121EB7B2" w14:textId="77777777" w:rsidTr="00994D91">
        <w:tc>
          <w:tcPr>
            <w:tcW w:w="2202" w:type="dxa"/>
            <w:tcMar>
              <w:top w:w="57" w:type="dxa"/>
              <w:bottom w:w="57" w:type="dxa"/>
            </w:tcMar>
          </w:tcPr>
          <w:p w14:paraId="1FA15948" w14:textId="4E3A98EE" w:rsidR="00457A7E" w:rsidRPr="003243ED" w:rsidRDefault="00F42F7E" w:rsidP="00994D91">
            <w:pPr>
              <w:spacing w:before="60" w:after="120"/>
              <w:rPr>
                <w:b/>
              </w:rPr>
            </w:pPr>
            <w:r w:rsidRPr="003243ED">
              <w:rPr>
                <w:b/>
              </w:rPr>
              <w:t>3.5(d</w:t>
            </w:r>
            <w:r w:rsidR="00457A7E" w:rsidRPr="003243ED">
              <w:rPr>
                <w:b/>
              </w:rPr>
              <w:t>)</w:t>
            </w:r>
          </w:p>
        </w:tc>
        <w:tc>
          <w:tcPr>
            <w:tcW w:w="7085" w:type="dxa"/>
            <w:tcMar>
              <w:top w:w="57" w:type="dxa"/>
              <w:bottom w:w="57" w:type="dxa"/>
            </w:tcMar>
          </w:tcPr>
          <w:p w14:paraId="4E905521" w14:textId="34BBF356" w:rsidR="00457A7E" w:rsidRPr="003243ED" w:rsidRDefault="00457A7E" w:rsidP="00994D91">
            <w:pPr>
              <w:tabs>
                <w:tab w:val="left" w:pos="6480"/>
              </w:tabs>
              <w:spacing w:before="60" w:after="120"/>
            </w:pPr>
            <w:r w:rsidRPr="003243ED">
              <w:t xml:space="preserve">Les autres actions sont </w:t>
            </w:r>
            <w:r w:rsidRPr="003243ED">
              <w:rPr>
                <w:u w:val="single"/>
              </w:rPr>
              <w:tab/>
            </w:r>
            <w:r w:rsidR="000D7A96" w:rsidRPr="003243ED">
              <w:t>.</w:t>
            </w:r>
          </w:p>
        </w:tc>
      </w:tr>
      <w:tr w:rsidR="00457A7E" w:rsidRPr="003243ED" w14:paraId="68C1A924" w14:textId="77777777" w:rsidTr="00994D91">
        <w:tc>
          <w:tcPr>
            <w:tcW w:w="2202" w:type="dxa"/>
            <w:tcMar>
              <w:top w:w="57" w:type="dxa"/>
              <w:bottom w:w="57" w:type="dxa"/>
            </w:tcMar>
          </w:tcPr>
          <w:p w14:paraId="3F79DFF0" w14:textId="5FDC29E3" w:rsidR="00457A7E" w:rsidRPr="003243ED" w:rsidRDefault="00457A7E" w:rsidP="00994D91">
            <w:pPr>
              <w:spacing w:before="60" w:after="120"/>
              <w:rPr>
                <w:b/>
              </w:rPr>
            </w:pPr>
            <w:r w:rsidRPr="003243ED">
              <w:rPr>
                <w:b/>
              </w:rPr>
              <w:t>3.7</w:t>
            </w:r>
          </w:p>
        </w:tc>
        <w:tc>
          <w:tcPr>
            <w:tcW w:w="7085" w:type="dxa"/>
            <w:tcMar>
              <w:top w:w="57" w:type="dxa"/>
              <w:bottom w:w="57" w:type="dxa"/>
            </w:tcMar>
          </w:tcPr>
          <w:p w14:paraId="4190BD79" w14:textId="23C0D1E6" w:rsidR="00457A7E" w:rsidRPr="003243ED" w:rsidRDefault="00F42F7E" w:rsidP="00994D91">
            <w:pPr>
              <w:tabs>
                <w:tab w:val="left" w:leader="underscore" w:pos="6474"/>
              </w:tabs>
              <w:suppressAutoHyphens w:val="0"/>
              <w:overflowPunct/>
              <w:autoSpaceDE/>
              <w:autoSpaceDN/>
              <w:adjustRightInd/>
              <w:spacing w:before="60" w:after="120"/>
              <w:jc w:val="left"/>
              <w:textAlignment w:val="auto"/>
            </w:pPr>
            <w:r w:rsidRPr="003243ED">
              <w:t>Restrictions d’utilisation des documents préparés par le Prestataire</w:t>
            </w:r>
            <w:r w:rsidR="0034253E" w:rsidRPr="003243ED">
              <w:t xml:space="preserve"> : </w:t>
            </w:r>
            <w:r w:rsidR="00994D91" w:rsidRPr="003243ED">
              <w:rPr>
                <w:u w:val="single"/>
              </w:rPr>
              <w:tab/>
            </w:r>
          </w:p>
        </w:tc>
      </w:tr>
      <w:tr w:rsidR="00457A7E" w:rsidRPr="003243ED" w14:paraId="2FAAB8CC" w14:textId="77777777" w:rsidTr="00994D91">
        <w:tc>
          <w:tcPr>
            <w:tcW w:w="2202" w:type="dxa"/>
            <w:tcMar>
              <w:top w:w="57" w:type="dxa"/>
              <w:bottom w:w="57" w:type="dxa"/>
            </w:tcMar>
          </w:tcPr>
          <w:p w14:paraId="6882B047" w14:textId="77777777" w:rsidR="00457A7E" w:rsidRPr="003243ED" w:rsidRDefault="00457A7E" w:rsidP="00994D91">
            <w:pPr>
              <w:numPr>
                <w:ilvl w:val="12"/>
                <w:numId w:val="0"/>
              </w:numPr>
              <w:spacing w:before="60" w:after="120"/>
              <w:rPr>
                <w:b/>
              </w:rPr>
            </w:pPr>
            <w:r w:rsidRPr="003243ED">
              <w:rPr>
                <w:b/>
              </w:rPr>
              <w:t>3.8.1</w:t>
            </w:r>
          </w:p>
        </w:tc>
        <w:tc>
          <w:tcPr>
            <w:tcW w:w="7085" w:type="dxa"/>
            <w:tcMar>
              <w:top w:w="57" w:type="dxa"/>
              <w:bottom w:w="57" w:type="dxa"/>
            </w:tcMar>
          </w:tcPr>
          <w:p w14:paraId="242B0373" w14:textId="0DFC5643" w:rsidR="00A8289C" w:rsidRPr="003243ED" w:rsidRDefault="00457A7E" w:rsidP="00994D91">
            <w:pPr>
              <w:spacing w:before="60" w:after="120"/>
            </w:pPr>
            <w:r w:rsidRPr="003243ED">
              <w:t>Les pénalités de retard sont</w:t>
            </w:r>
            <w:r w:rsidR="00A8289C" w:rsidRPr="003243ED">
              <w:t xml:space="preserve"> </w:t>
            </w:r>
            <w:r w:rsidR="00A8289C" w:rsidRPr="003243ED">
              <w:rPr>
                <w:i/>
              </w:rPr>
              <w:t>____________________</w:t>
            </w:r>
            <w:r w:rsidRPr="003243ED">
              <w:t xml:space="preserve"> </w:t>
            </w:r>
            <w:r w:rsidRPr="003243ED">
              <w:rPr>
                <w:i/>
              </w:rPr>
              <w:t xml:space="preserve">[insérer un pourcentage du Montant du </w:t>
            </w:r>
            <w:r w:rsidR="009F3F09" w:rsidRPr="003243ED">
              <w:rPr>
                <w:i/>
              </w:rPr>
              <w:t>Marché</w:t>
            </w:r>
            <w:r w:rsidRPr="003243ED">
              <w:rPr>
                <w:i/>
              </w:rPr>
              <w:t>]</w:t>
            </w:r>
            <w:r w:rsidRPr="003243ED">
              <w:t xml:space="preserve"> par jour. </w:t>
            </w:r>
          </w:p>
          <w:p w14:paraId="4E22FF58" w14:textId="4F3BF037" w:rsidR="00457A7E" w:rsidRPr="003243ED" w:rsidRDefault="00457A7E" w:rsidP="00994D91">
            <w:pPr>
              <w:spacing w:before="60" w:after="120"/>
            </w:pPr>
            <w:r w:rsidRPr="003243ED">
              <w:t xml:space="preserve">Le montant maximum des pénalités de retard est </w:t>
            </w:r>
            <w:r w:rsidR="00A8289C" w:rsidRPr="003243ED">
              <w:rPr>
                <w:i/>
              </w:rPr>
              <w:t xml:space="preserve">_________________ </w:t>
            </w:r>
            <w:r w:rsidRPr="003243ED">
              <w:rPr>
                <w:i/>
              </w:rPr>
              <w:t>[insérer le pourcentage]</w:t>
            </w:r>
            <w:r w:rsidRPr="003243ED">
              <w:t xml:space="preserve"> du Montant du </w:t>
            </w:r>
            <w:r w:rsidR="009F3F09" w:rsidRPr="003243ED">
              <w:t>Marché</w:t>
            </w:r>
            <w:r w:rsidRPr="003243ED">
              <w:t xml:space="preserve"> final.</w:t>
            </w:r>
          </w:p>
        </w:tc>
      </w:tr>
      <w:tr w:rsidR="00457A7E" w:rsidRPr="003243ED" w14:paraId="4DD37416" w14:textId="77777777" w:rsidTr="00994D91">
        <w:tc>
          <w:tcPr>
            <w:tcW w:w="2202" w:type="dxa"/>
            <w:tcMar>
              <w:top w:w="57" w:type="dxa"/>
              <w:bottom w:w="57" w:type="dxa"/>
            </w:tcMar>
          </w:tcPr>
          <w:p w14:paraId="43803E2E" w14:textId="77777777" w:rsidR="00457A7E" w:rsidRPr="003243ED" w:rsidRDefault="00457A7E" w:rsidP="00994D91">
            <w:pPr>
              <w:numPr>
                <w:ilvl w:val="12"/>
                <w:numId w:val="0"/>
              </w:numPr>
              <w:spacing w:before="60" w:after="120"/>
              <w:rPr>
                <w:b/>
              </w:rPr>
            </w:pPr>
            <w:r w:rsidRPr="003243ED">
              <w:rPr>
                <w:b/>
              </w:rPr>
              <w:t>3.8.3</w:t>
            </w:r>
          </w:p>
        </w:tc>
        <w:tc>
          <w:tcPr>
            <w:tcW w:w="7085" w:type="dxa"/>
            <w:tcMar>
              <w:top w:w="57" w:type="dxa"/>
              <w:bottom w:w="57" w:type="dxa"/>
            </w:tcMar>
          </w:tcPr>
          <w:p w14:paraId="29DE3CE9" w14:textId="3AB021A9" w:rsidR="00457A7E" w:rsidRPr="003243ED" w:rsidRDefault="0061324B" w:rsidP="0061324B">
            <w:pPr>
              <w:spacing w:before="60" w:after="120"/>
            </w:pPr>
            <w:r w:rsidRPr="003243ED">
              <w:t xml:space="preserve">Le </w:t>
            </w:r>
            <w:r w:rsidR="00344239" w:rsidRPr="003243ED">
              <w:t>pourcentage applicable</w:t>
            </w:r>
            <w:r w:rsidRPr="003243ED">
              <w:t xml:space="preserve"> pour le calcul des pénalités de  manqué de performance est :</w:t>
            </w:r>
            <w:r w:rsidR="00A8289C" w:rsidRPr="003243ED">
              <w:t xml:space="preserve"> </w:t>
            </w:r>
            <w:r w:rsidR="00A8289C" w:rsidRPr="003243ED">
              <w:rPr>
                <w:i/>
              </w:rPr>
              <w:t>____________________.</w:t>
            </w:r>
          </w:p>
        </w:tc>
      </w:tr>
      <w:tr w:rsidR="00F42F7E" w:rsidRPr="003243ED" w14:paraId="6421C90A" w14:textId="77777777" w:rsidTr="00994D91">
        <w:tc>
          <w:tcPr>
            <w:tcW w:w="2202" w:type="dxa"/>
            <w:tcMar>
              <w:top w:w="57" w:type="dxa"/>
              <w:bottom w:w="57" w:type="dxa"/>
            </w:tcMar>
          </w:tcPr>
          <w:p w14:paraId="7FAC49B8" w14:textId="77777777" w:rsidR="00F42F7E" w:rsidRPr="003243ED" w:rsidRDefault="00F42F7E" w:rsidP="00994D91">
            <w:pPr>
              <w:numPr>
                <w:ilvl w:val="12"/>
                <w:numId w:val="0"/>
              </w:numPr>
              <w:rPr>
                <w:b/>
              </w:rPr>
            </w:pPr>
            <w:r w:rsidRPr="003243ED">
              <w:rPr>
                <w:b/>
              </w:rPr>
              <w:t>3.11</w:t>
            </w:r>
          </w:p>
        </w:tc>
        <w:tc>
          <w:tcPr>
            <w:tcW w:w="7085" w:type="dxa"/>
            <w:tcMar>
              <w:top w:w="57" w:type="dxa"/>
              <w:bottom w:w="57" w:type="dxa"/>
            </w:tcMar>
          </w:tcPr>
          <w:p w14:paraId="7578C417" w14:textId="4704E093" w:rsidR="00EB39B2" w:rsidRPr="003243ED" w:rsidRDefault="00EB39B2" w:rsidP="00994D91">
            <w:pPr>
              <w:spacing w:after="200"/>
              <w:rPr>
                <w:i/>
              </w:rPr>
            </w:pPr>
            <w:r w:rsidRPr="003243ED">
              <w:rPr>
                <w:i/>
              </w:rPr>
              <w:t>[</w:t>
            </w:r>
            <w:r w:rsidR="0061324B" w:rsidRPr="003243ED">
              <w:rPr>
                <w:i/>
              </w:rPr>
              <w:t xml:space="preserve">éliminer si non </w:t>
            </w:r>
            <w:r w:rsidRPr="003243ED">
              <w:rPr>
                <w:i/>
              </w:rPr>
              <w:t>applicable]</w:t>
            </w:r>
            <w:r w:rsidRPr="003243ED">
              <w:t xml:space="preserve"> </w:t>
            </w:r>
            <w:r w:rsidRPr="003243ED">
              <w:rPr>
                <w:i/>
              </w:rPr>
              <w:t>Ins</w:t>
            </w:r>
            <w:r w:rsidR="0061324B" w:rsidRPr="003243ED">
              <w:rPr>
                <w:i/>
              </w:rPr>
              <w:t>érer toutes spécifications relatives aux acquisitions durables si a</w:t>
            </w:r>
            <w:r w:rsidRPr="003243ED">
              <w:rPr>
                <w:i/>
              </w:rPr>
              <w:t>pplicable</w:t>
            </w:r>
            <w:r w:rsidR="0061324B" w:rsidRPr="003243ED">
              <w:rPr>
                <w:i/>
              </w:rPr>
              <w:t>s</w:t>
            </w:r>
            <w:r w:rsidRPr="003243ED">
              <w:rPr>
                <w:i/>
              </w:rPr>
              <w:t xml:space="preserve">. </w:t>
            </w:r>
            <w:r w:rsidR="0061324B" w:rsidRPr="003243ED">
              <w:rPr>
                <w:i/>
              </w:rPr>
              <w:t>Se référer au Règlement de la Banque mondiale et guide pour les acquisitions durables.</w:t>
            </w:r>
          </w:p>
          <w:p w14:paraId="0F950D09" w14:textId="14A4CB26" w:rsidR="00F42F7E" w:rsidRPr="003243ED" w:rsidRDefault="0061324B" w:rsidP="0061324B">
            <w:pPr>
              <w:numPr>
                <w:ilvl w:val="12"/>
                <w:numId w:val="0"/>
              </w:numPr>
              <w:spacing w:after="200"/>
              <w:rPr>
                <w:b/>
                <w:i/>
              </w:rPr>
            </w:pPr>
            <w:r w:rsidRPr="003243ED">
              <w:rPr>
                <w:i/>
              </w:rPr>
              <w:t>Les dispositions contractuelles relatives aux acquisitions durables s’appliquent à : _________________________________</w:t>
            </w:r>
          </w:p>
        </w:tc>
      </w:tr>
      <w:tr w:rsidR="00457A7E" w:rsidRPr="003243ED" w14:paraId="2EDE1954" w14:textId="77777777" w:rsidTr="00994D91">
        <w:tc>
          <w:tcPr>
            <w:tcW w:w="2202" w:type="dxa"/>
            <w:tcMar>
              <w:top w:w="57" w:type="dxa"/>
              <w:bottom w:w="57" w:type="dxa"/>
            </w:tcMar>
          </w:tcPr>
          <w:p w14:paraId="7F2A7C5D" w14:textId="77777777" w:rsidR="00457A7E" w:rsidRPr="003243ED" w:rsidRDefault="00457A7E" w:rsidP="00994D91">
            <w:pPr>
              <w:numPr>
                <w:ilvl w:val="12"/>
                <w:numId w:val="0"/>
              </w:numPr>
              <w:rPr>
                <w:b/>
              </w:rPr>
            </w:pPr>
            <w:r w:rsidRPr="003243ED">
              <w:rPr>
                <w:b/>
              </w:rPr>
              <w:t>5.1</w:t>
            </w:r>
          </w:p>
        </w:tc>
        <w:tc>
          <w:tcPr>
            <w:tcW w:w="7085" w:type="dxa"/>
            <w:tcMar>
              <w:top w:w="57" w:type="dxa"/>
              <w:bottom w:w="57" w:type="dxa"/>
            </w:tcMar>
          </w:tcPr>
          <w:p w14:paraId="5697FE1D" w14:textId="2518E4C0" w:rsidR="00EB39B2" w:rsidRPr="003243ED" w:rsidRDefault="0061324B" w:rsidP="00994D91">
            <w:pPr>
              <w:numPr>
                <w:ilvl w:val="12"/>
                <w:numId w:val="0"/>
              </w:numPr>
              <w:spacing w:before="60" w:after="120"/>
            </w:pPr>
            <w:r w:rsidRPr="003243ED">
              <w:t>L’</w:t>
            </w:r>
            <w:r w:rsidR="00EB39B2" w:rsidRPr="003243ED">
              <w:t xml:space="preserve">assistance </w:t>
            </w:r>
            <w:r w:rsidRPr="003243ED">
              <w:t>et les éxonérations accordées au Fournisseur de Services sont</w:t>
            </w:r>
            <w:r w:rsidR="007E593A" w:rsidRPr="003243ED">
              <w:t> </w:t>
            </w:r>
            <w:r w:rsidR="00EB39B2" w:rsidRPr="003243ED">
              <w:t xml:space="preserve">: </w:t>
            </w:r>
          </w:p>
          <w:p w14:paraId="1BF20608" w14:textId="546155D5" w:rsidR="00457A7E" w:rsidRPr="003243ED" w:rsidRDefault="00994D91" w:rsidP="00994D91">
            <w:pPr>
              <w:numPr>
                <w:ilvl w:val="12"/>
                <w:numId w:val="0"/>
              </w:numPr>
              <w:tabs>
                <w:tab w:val="left" w:leader="underscore" w:pos="6474"/>
              </w:tabs>
              <w:spacing w:after="200"/>
            </w:pPr>
            <w:r w:rsidRPr="003243ED">
              <w:rPr>
                <w:u w:val="single"/>
              </w:rPr>
              <w:tab/>
            </w:r>
          </w:p>
        </w:tc>
      </w:tr>
      <w:tr w:rsidR="00457A7E" w:rsidRPr="003243ED" w14:paraId="7EE2DEE5" w14:textId="77777777" w:rsidTr="00994D91">
        <w:tc>
          <w:tcPr>
            <w:tcW w:w="2202" w:type="dxa"/>
            <w:tcMar>
              <w:top w:w="57" w:type="dxa"/>
              <w:bottom w:w="57" w:type="dxa"/>
            </w:tcMar>
          </w:tcPr>
          <w:p w14:paraId="197E7CBE" w14:textId="77777777" w:rsidR="00457A7E" w:rsidRPr="003243ED" w:rsidRDefault="00457A7E" w:rsidP="00994D91">
            <w:pPr>
              <w:numPr>
                <w:ilvl w:val="12"/>
                <w:numId w:val="0"/>
              </w:numPr>
              <w:rPr>
                <w:b/>
              </w:rPr>
            </w:pPr>
            <w:r w:rsidRPr="003243ED">
              <w:rPr>
                <w:b/>
              </w:rPr>
              <w:t>6.2(a)</w:t>
            </w:r>
          </w:p>
        </w:tc>
        <w:tc>
          <w:tcPr>
            <w:tcW w:w="7085" w:type="dxa"/>
            <w:tcMar>
              <w:top w:w="57" w:type="dxa"/>
              <w:bottom w:w="57" w:type="dxa"/>
            </w:tcMar>
          </w:tcPr>
          <w:p w14:paraId="2484349B" w14:textId="443B5D6F" w:rsidR="00457A7E" w:rsidRPr="003243ED" w:rsidRDefault="00457A7E" w:rsidP="00994D91">
            <w:pPr>
              <w:numPr>
                <w:ilvl w:val="12"/>
                <w:numId w:val="0"/>
              </w:numPr>
              <w:tabs>
                <w:tab w:val="left" w:leader="underscore" w:pos="6474"/>
              </w:tabs>
              <w:spacing w:after="120"/>
              <w:rPr>
                <w:szCs w:val="24"/>
              </w:rPr>
            </w:pPr>
            <w:r w:rsidRPr="003243ED">
              <w:rPr>
                <w:szCs w:val="24"/>
              </w:rPr>
              <w:t xml:space="preserve">Le montant en </w:t>
            </w:r>
            <w:r w:rsidR="001E6D67" w:rsidRPr="003243ED">
              <w:rPr>
                <w:szCs w:val="24"/>
              </w:rPr>
              <w:t>monnaie étrangère</w:t>
            </w:r>
            <w:r w:rsidRPr="003243ED">
              <w:rPr>
                <w:szCs w:val="24"/>
              </w:rPr>
              <w:t xml:space="preserve"> est de</w:t>
            </w:r>
            <w:r w:rsidR="00EB39B2" w:rsidRPr="003243ED">
              <w:rPr>
                <w:szCs w:val="24"/>
              </w:rPr>
              <w:t xml:space="preserve"> </w:t>
            </w:r>
            <w:r w:rsidR="00994D91" w:rsidRPr="003243ED">
              <w:rPr>
                <w:u w:val="single"/>
              </w:rPr>
              <w:tab/>
            </w:r>
            <w:r w:rsidRPr="003243ED">
              <w:rPr>
                <w:szCs w:val="24"/>
              </w:rPr>
              <w:t xml:space="preserve"> </w:t>
            </w:r>
            <w:r w:rsidRPr="003243ED">
              <w:rPr>
                <w:i/>
                <w:szCs w:val="24"/>
              </w:rPr>
              <w:t>[insérer le</w:t>
            </w:r>
            <w:r w:rsidR="0034253E" w:rsidRPr="003243ED">
              <w:rPr>
                <w:i/>
                <w:szCs w:val="24"/>
              </w:rPr>
              <w:t xml:space="preserve"> </w:t>
            </w:r>
            <w:r w:rsidRPr="003243ED">
              <w:rPr>
                <w:i/>
                <w:szCs w:val="24"/>
              </w:rPr>
              <w:t>montant]</w:t>
            </w:r>
            <w:r w:rsidRPr="003243ED">
              <w:rPr>
                <w:szCs w:val="24"/>
              </w:rPr>
              <w:t>.</w:t>
            </w:r>
            <w:r w:rsidR="00DE217C" w:rsidRPr="003243ED">
              <w:rPr>
                <w:szCs w:val="24"/>
              </w:rPr>
              <w:t xml:space="preserve"> </w:t>
            </w:r>
          </w:p>
        </w:tc>
      </w:tr>
      <w:tr w:rsidR="00457A7E" w:rsidRPr="003243ED" w14:paraId="1A590FE2" w14:textId="77777777" w:rsidTr="00994D91">
        <w:tc>
          <w:tcPr>
            <w:tcW w:w="2202" w:type="dxa"/>
            <w:tcMar>
              <w:top w:w="57" w:type="dxa"/>
              <w:bottom w:w="57" w:type="dxa"/>
            </w:tcMar>
          </w:tcPr>
          <w:p w14:paraId="608DE70F" w14:textId="77777777" w:rsidR="00457A7E" w:rsidRPr="003243ED" w:rsidRDefault="00457A7E" w:rsidP="00994D91">
            <w:pPr>
              <w:numPr>
                <w:ilvl w:val="12"/>
                <w:numId w:val="0"/>
              </w:numPr>
              <w:rPr>
                <w:b/>
              </w:rPr>
            </w:pPr>
            <w:r w:rsidRPr="003243ED">
              <w:rPr>
                <w:b/>
              </w:rPr>
              <w:t>6.2(b)</w:t>
            </w:r>
          </w:p>
        </w:tc>
        <w:tc>
          <w:tcPr>
            <w:tcW w:w="7085" w:type="dxa"/>
            <w:tcMar>
              <w:top w:w="57" w:type="dxa"/>
              <w:bottom w:w="57" w:type="dxa"/>
            </w:tcMar>
          </w:tcPr>
          <w:p w14:paraId="3EE60BA2" w14:textId="74D3A59A" w:rsidR="00457A7E" w:rsidRPr="003243ED" w:rsidRDefault="00457A7E" w:rsidP="00F47DBF">
            <w:pPr>
              <w:numPr>
                <w:ilvl w:val="12"/>
                <w:numId w:val="0"/>
              </w:numPr>
              <w:tabs>
                <w:tab w:val="left" w:leader="underscore" w:pos="6474"/>
              </w:tabs>
              <w:spacing w:after="120"/>
              <w:rPr>
                <w:szCs w:val="24"/>
              </w:rPr>
            </w:pPr>
            <w:r w:rsidRPr="003243ED">
              <w:rPr>
                <w:szCs w:val="24"/>
              </w:rPr>
              <w:t>Le montant en monnaie nationale est de</w:t>
            </w:r>
            <w:r w:rsidR="00EB39B2" w:rsidRPr="003243ED">
              <w:rPr>
                <w:szCs w:val="24"/>
              </w:rPr>
              <w:t xml:space="preserve"> </w:t>
            </w:r>
            <w:r w:rsidR="00F47DBF" w:rsidRPr="003243ED">
              <w:rPr>
                <w:u w:val="single"/>
              </w:rPr>
              <w:tab/>
            </w:r>
            <w:r w:rsidR="00F47DBF" w:rsidRPr="003243ED">
              <w:rPr>
                <w:u w:val="single"/>
              </w:rPr>
              <w:br/>
            </w:r>
            <w:r w:rsidRPr="003243ED">
              <w:rPr>
                <w:szCs w:val="24"/>
              </w:rPr>
              <w:t xml:space="preserve"> </w:t>
            </w:r>
            <w:r w:rsidRPr="003243ED">
              <w:rPr>
                <w:i/>
                <w:szCs w:val="24"/>
              </w:rPr>
              <w:t>[insérer le</w:t>
            </w:r>
            <w:r w:rsidR="0034253E" w:rsidRPr="003243ED">
              <w:rPr>
                <w:i/>
                <w:szCs w:val="24"/>
              </w:rPr>
              <w:t xml:space="preserve"> </w:t>
            </w:r>
            <w:r w:rsidRPr="003243ED">
              <w:rPr>
                <w:i/>
                <w:szCs w:val="24"/>
              </w:rPr>
              <w:t>montant]</w:t>
            </w:r>
            <w:r w:rsidRPr="003243ED">
              <w:rPr>
                <w:szCs w:val="24"/>
              </w:rPr>
              <w:t>.</w:t>
            </w:r>
          </w:p>
        </w:tc>
      </w:tr>
      <w:tr w:rsidR="00DE217C" w:rsidRPr="003243ED" w14:paraId="2DAA0746" w14:textId="77777777" w:rsidTr="00994D91">
        <w:tc>
          <w:tcPr>
            <w:tcW w:w="2202" w:type="dxa"/>
            <w:tcMar>
              <w:top w:w="57" w:type="dxa"/>
              <w:bottom w:w="57" w:type="dxa"/>
            </w:tcMar>
          </w:tcPr>
          <w:p w14:paraId="65C31642" w14:textId="042A5B84" w:rsidR="00DE217C" w:rsidRPr="003243ED" w:rsidRDefault="00DE217C" w:rsidP="00994D91">
            <w:pPr>
              <w:numPr>
                <w:ilvl w:val="12"/>
                <w:numId w:val="0"/>
              </w:numPr>
              <w:rPr>
                <w:b/>
              </w:rPr>
            </w:pPr>
            <w:r w:rsidRPr="003243ED">
              <w:rPr>
                <w:b/>
              </w:rPr>
              <w:t>6.3</w:t>
            </w:r>
            <w:r w:rsidR="00EB39B2" w:rsidRPr="003243ED">
              <w:rPr>
                <w:b/>
              </w:rPr>
              <w:t>.2</w:t>
            </w:r>
          </w:p>
        </w:tc>
        <w:tc>
          <w:tcPr>
            <w:tcW w:w="7085" w:type="dxa"/>
            <w:tcMar>
              <w:top w:w="57" w:type="dxa"/>
              <w:bottom w:w="57" w:type="dxa"/>
            </w:tcMar>
          </w:tcPr>
          <w:p w14:paraId="0839D4EC" w14:textId="5A6A1403" w:rsidR="00DE217C" w:rsidRPr="003243ED" w:rsidRDefault="00DE217C" w:rsidP="00F47DBF">
            <w:pPr>
              <w:numPr>
                <w:ilvl w:val="12"/>
                <w:numId w:val="0"/>
              </w:numPr>
              <w:tabs>
                <w:tab w:val="left" w:leader="underscore" w:pos="6474"/>
              </w:tabs>
              <w:spacing w:before="60" w:after="120"/>
            </w:pPr>
            <w:r w:rsidRPr="003243ED">
              <w:t>La prime incitative de performance payée au Prestataire sera</w:t>
            </w:r>
            <w:r w:rsidR="0034253E" w:rsidRPr="003243ED">
              <w:t xml:space="preserve"> : </w:t>
            </w:r>
            <w:r w:rsidR="00F47DBF" w:rsidRPr="003243ED">
              <w:br/>
            </w:r>
            <w:r w:rsidR="00F47DBF" w:rsidRPr="003243ED">
              <w:rPr>
                <w:u w:val="single"/>
              </w:rPr>
              <w:tab/>
            </w:r>
          </w:p>
        </w:tc>
      </w:tr>
      <w:tr w:rsidR="00457A7E" w:rsidRPr="003243ED" w14:paraId="687C0C2C" w14:textId="77777777" w:rsidTr="00994D91">
        <w:tc>
          <w:tcPr>
            <w:tcW w:w="2202" w:type="dxa"/>
            <w:tcMar>
              <w:top w:w="57" w:type="dxa"/>
              <w:bottom w:w="57" w:type="dxa"/>
            </w:tcMar>
          </w:tcPr>
          <w:p w14:paraId="6EE5E257" w14:textId="77777777" w:rsidR="00457A7E" w:rsidRPr="003243ED" w:rsidRDefault="00457A7E" w:rsidP="00994D91">
            <w:pPr>
              <w:numPr>
                <w:ilvl w:val="12"/>
                <w:numId w:val="0"/>
              </w:numPr>
              <w:rPr>
                <w:b/>
              </w:rPr>
            </w:pPr>
            <w:r w:rsidRPr="003243ED">
              <w:rPr>
                <w:b/>
              </w:rPr>
              <w:t>6.4</w:t>
            </w:r>
          </w:p>
        </w:tc>
        <w:tc>
          <w:tcPr>
            <w:tcW w:w="7085" w:type="dxa"/>
            <w:tcMar>
              <w:top w:w="57" w:type="dxa"/>
              <w:bottom w:w="57" w:type="dxa"/>
            </w:tcMar>
          </w:tcPr>
          <w:p w14:paraId="00130D4B" w14:textId="6F342D29" w:rsidR="00457A7E" w:rsidRPr="003243ED" w:rsidRDefault="00457A7E" w:rsidP="00F47DBF">
            <w:pPr>
              <w:numPr>
                <w:ilvl w:val="12"/>
                <w:numId w:val="0"/>
              </w:numPr>
              <w:spacing w:after="120"/>
            </w:pPr>
            <w:r w:rsidRPr="003243ED">
              <w:t>Les paiements seront effectués sur la base du calendrier ci-après</w:t>
            </w:r>
            <w:r w:rsidR="007E593A" w:rsidRPr="003243ED">
              <w:t> </w:t>
            </w:r>
            <w:r w:rsidRPr="003243ED">
              <w:t>:</w:t>
            </w:r>
          </w:p>
          <w:p w14:paraId="75F1ADFD" w14:textId="4439534C" w:rsidR="00457A7E" w:rsidRPr="003243ED" w:rsidRDefault="00457A7E" w:rsidP="000E59E2">
            <w:pPr>
              <w:numPr>
                <w:ilvl w:val="0"/>
                <w:numId w:val="2"/>
              </w:numPr>
              <w:suppressAutoHyphens w:val="0"/>
              <w:overflowPunct/>
              <w:autoSpaceDE/>
              <w:autoSpaceDN/>
              <w:adjustRightInd/>
              <w:spacing w:after="120"/>
              <w:ind w:left="540" w:hanging="540"/>
              <w:textAlignment w:val="auto"/>
            </w:pPr>
            <w:r w:rsidRPr="003243ED">
              <w:t>Avance for mobilisation, matériaux et fournitures</w:t>
            </w:r>
            <w:r w:rsidR="007E593A" w:rsidRPr="003243ED">
              <w:t> </w:t>
            </w:r>
            <w:r w:rsidRPr="003243ED">
              <w:t xml:space="preserve">: _____ pour cent du Montant du </w:t>
            </w:r>
            <w:r w:rsidR="009F3F09" w:rsidRPr="003243ED">
              <w:t>Marché</w:t>
            </w:r>
            <w:r w:rsidRPr="003243ED">
              <w:t xml:space="preserve"> seront versés à la date du commencement des Services sur présentation d’une garantie bancaire d’un même montant.</w:t>
            </w:r>
          </w:p>
          <w:p w14:paraId="53ACC882" w14:textId="77777777" w:rsidR="00457A7E" w:rsidRPr="003243ED" w:rsidRDefault="002269B8" w:rsidP="000E59E2">
            <w:pPr>
              <w:numPr>
                <w:ilvl w:val="0"/>
                <w:numId w:val="2"/>
              </w:numPr>
              <w:suppressAutoHyphens w:val="0"/>
              <w:overflowPunct/>
              <w:autoSpaceDE/>
              <w:autoSpaceDN/>
              <w:adjustRightInd/>
              <w:spacing w:after="200"/>
              <w:ind w:left="540" w:hanging="540"/>
              <w:textAlignment w:val="auto"/>
            </w:pPr>
            <w:r w:rsidRPr="003243ED">
              <w:t>Acompte</w:t>
            </w:r>
            <w:r w:rsidR="00457A7E" w:rsidRPr="003243ED">
              <w:t>s selon les étapes de réalisations ci-après, sous réserve de réception des Services par le Maître d’Ouvrage, après vérification que ces Services ont été réalisés de manière satisfaisante, en accord avec les spécifications de performance</w:t>
            </w:r>
            <w:r w:rsidR="0034253E" w:rsidRPr="003243ED">
              <w:t xml:space="preserve"> : </w:t>
            </w:r>
          </w:p>
          <w:p w14:paraId="2695059C" w14:textId="43DA7484" w:rsidR="00457A7E" w:rsidRPr="003243ED" w:rsidRDefault="00F47DBF" w:rsidP="000E59E2">
            <w:pPr>
              <w:numPr>
                <w:ilvl w:val="0"/>
                <w:numId w:val="4"/>
              </w:numPr>
              <w:suppressAutoHyphens w:val="0"/>
              <w:overflowPunct/>
              <w:autoSpaceDE/>
              <w:autoSpaceDN/>
              <w:adjustRightInd/>
              <w:spacing w:before="60" w:after="200"/>
              <w:jc w:val="left"/>
              <w:textAlignment w:val="auto"/>
            </w:pPr>
            <w:r w:rsidRPr="003243ED">
              <w:t>____</w:t>
            </w:r>
            <w:r w:rsidR="00457A7E" w:rsidRPr="003243ED">
              <w:t>__</w:t>
            </w:r>
            <w:r w:rsidRPr="003243ED">
              <w:t xml:space="preserve"> </w:t>
            </w:r>
            <w:r w:rsidR="00457A7E" w:rsidRPr="003243ED">
              <w:t>(indiquer la date buttoir</w:t>
            </w:r>
            <w:r w:rsidR="00DE217C" w:rsidRPr="003243ED">
              <w:t xml:space="preserve"> et/</w:t>
            </w:r>
            <w:r w:rsidR="00457A7E" w:rsidRPr="003243ED">
              <w:t>ou le pourcentage de réalisation) __________________</w:t>
            </w:r>
          </w:p>
          <w:p w14:paraId="3E04F81B" w14:textId="2EB4C186" w:rsidR="00457A7E" w:rsidRPr="003243ED" w:rsidRDefault="00F47DBF" w:rsidP="000E59E2">
            <w:pPr>
              <w:numPr>
                <w:ilvl w:val="0"/>
                <w:numId w:val="4"/>
              </w:numPr>
              <w:suppressAutoHyphens w:val="0"/>
              <w:overflowPunct/>
              <w:autoSpaceDE/>
              <w:autoSpaceDN/>
              <w:adjustRightInd/>
              <w:spacing w:before="60" w:after="200"/>
              <w:jc w:val="left"/>
              <w:textAlignment w:val="auto"/>
            </w:pPr>
            <w:r w:rsidRPr="003243ED">
              <w:t>_____</w:t>
            </w:r>
            <w:r w:rsidR="00457A7E" w:rsidRPr="003243ED">
              <w:t>_</w:t>
            </w:r>
            <w:r w:rsidRPr="003243ED">
              <w:t xml:space="preserve"> </w:t>
            </w:r>
            <w:r w:rsidR="00457A7E" w:rsidRPr="003243ED">
              <w:t>(indiquer la date buttoir</w:t>
            </w:r>
            <w:r w:rsidR="00DE217C" w:rsidRPr="003243ED">
              <w:t xml:space="preserve"> et/</w:t>
            </w:r>
            <w:r w:rsidR="00457A7E" w:rsidRPr="003243ED">
              <w:t>ou le pourcentage de réalisation) _________________ et</w:t>
            </w:r>
          </w:p>
          <w:p w14:paraId="5FAEF3C1" w14:textId="488ED502" w:rsidR="00457A7E" w:rsidRPr="003243ED" w:rsidRDefault="00F47DBF" w:rsidP="000E59E2">
            <w:pPr>
              <w:numPr>
                <w:ilvl w:val="0"/>
                <w:numId w:val="4"/>
              </w:numPr>
              <w:suppressAutoHyphens w:val="0"/>
              <w:overflowPunct/>
              <w:autoSpaceDE/>
              <w:autoSpaceDN/>
              <w:adjustRightInd/>
              <w:spacing w:before="60" w:after="200"/>
              <w:jc w:val="left"/>
              <w:textAlignment w:val="auto"/>
            </w:pPr>
            <w:r w:rsidRPr="003243ED">
              <w:t>__</w:t>
            </w:r>
            <w:r w:rsidR="00457A7E" w:rsidRPr="003243ED">
              <w:t>____</w:t>
            </w:r>
            <w:r w:rsidRPr="003243ED">
              <w:t xml:space="preserve"> </w:t>
            </w:r>
            <w:r w:rsidR="00457A7E" w:rsidRPr="003243ED">
              <w:t>(indiquer la date buttoir</w:t>
            </w:r>
            <w:r w:rsidR="00DE217C" w:rsidRPr="003243ED">
              <w:t xml:space="preserve"> et/</w:t>
            </w:r>
            <w:r w:rsidR="00457A7E" w:rsidRPr="003243ED">
              <w:t>ou le pourcentage de réalisation) __________________</w:t>
            </w:r>
          </w:p>
          <w:p w14:paraId="55CA2C0C" w14:textId="6F55AB62" w:rsidR="00457A7E" w:rsidRPr="003243ED" w:rsidRDefault="00457A7E" w:rsidP="00F47DBF">
            <w:pPr>
              <w:numPr>
                <w:ilvl w:val="12"/>
                <w:numId w:val="0"/>
              </w:numPr>
              <w:spacing w:before="60" w:after="120"/>
              <w:ind w:left="360"/>
            </w:pPr>
            <w:r w:rsidRPr="003243ED">
              <w:t>Si la réception n’est pas accordée ou n’est pas refusée par écrit par le Maître d’Ouvrage dans le délai d’un</w:t>
            </w:r>
            <w:r w:rsidR="005C5BA5" w:rsidRPr="003243ED">
              <w:t xml:space="preserve"> (1)</w:t>
            </w:r>
            <w:r w:rsidRPr="003243ED">
              <w:t xml:space="preserve"> mois à compter de la date buttoir, ou la date de réception de la facture correspondante, la réception sera </w:t>
            </w:r>
            <w:r w:rsidR="00344239" w:rsidRPr="003243ED">
              <w:t>réputée</w:t>
            </w:r>
            <w:r w:rsidRPr="003243ED">
              <w:t xml:space="preserve"> avoir été acco</w:t>
            </w:r>
            <w:r w:rsidR="002269B8" w:rsidRPr="003243ED">
              <w:t>rdée, et le paiement corresponda</w:t>
            </w:r>
            <w:r w:rsidRPr="003243ED">
              <w:t>nt sera effectué à cette date.</w:t>
            </w:r>
          </w:p>
          <w:p w14:paraId="4808A8A4" w14:textId="7F87823A" w:rsidR="00457A7E" w:rsidRPr="003243ED" w:rsidRDefault="00457A7E" w:rsidP="000E59E2">
            <w:pPr>
              <w:pStyle w:val="Paragraphedeliste"/>
              <w:numPr>
                <w:ilvl w:val="0"/>
                <w:numId w:val="40"/>
              </w:numPr>
              <w:spacing w:before="60" w:after="120"/>
              <w:ind w:left="522" w:hanging="522"/>
              <w:contextualSpacing w:val="0"/>
            </w:pPr>
            <w:r w:rsidRPr="003243ED">
              <w:t>Le remboursement de l’avance mentionnée ci avant commencera quand l</w:t>
            </w:r>
            <w:r w:rsidR="002269B8" w:rsidRPr="003243ED">
              <w:t>a somme des</w:t>
            </w:r>
            <w:r w:rsidRPr="003243ED">
              <w:t xml:space="preserve"> </w:t>
            </w:r>
            <w:r w:rsidR="002269B8" w:rsidRPr="003243ED">
              <w:t>acomptes aura</w:t>
            </w:r>
            <w:r w:rsidRPr="003243ED">
              <w:t xml:space="preserve"> atteint </w:t>
            </w:r>
            <w:r w:rsidR="005C5BA5" w:rsidRPr="003243ED">
              <w:t>vingt-cinq pour cent (</w:t>
            </w:r>
            <w:r w:rsidRPr="003243ED">
              <w:t>25%</w:t>
            </w:r>
            <w:r w:rsidR="005C5BA5" w:rsidRPr="003243ED">
              <w:t>)</w:t>
            </w:r>
            <w:r w:rsidRPr="003243ED">
              <w:t xml:space="preserve"> du Montant du </w:t>
            </w:r>
            <w:r w:rsidR="009F3F09" w:rsidRPr="003243ED">
              <w:t>Marché</w:t>
            </w:r>
            <w:r w:rsidRPr="003243ED">
              <w:t xml:space="preserve">, et sera effectué en totalité quand </w:t>
            </w:r>
            <w:r w:rsidR="002269B8" w:rsidRPr="003243ED">
              <w:t xml:space="preserve">la somme des acomptes aura </w:t>
            </w:r>
            <w:r w:rsidRPr="003243ED">
              <w:t xml:space="preserve">atteint </w:t>
            </w:r>
            <w:r w:rsidR="005C5BA5" w:rsidRPr="003243ED">
              <w:t>soixante-quinze pourcent (</w:t>
            </w:r>
            <w:r w:rsidRPr="003243ED">
              <w:t>75%</w:t>
            </w:r>
            <w:r w:rsidR="005C5BA5" w:rsidRPr="003243ED">
              <w:t>)</w:t>
            </w:r>
            <w:r w:rsidRPr="003243ED">
              <w:t xml:space="preserve"> du Montant du</w:t>
            </w:r>
            <w:r w:rsidR="0030068F" w:rsidRPr="003243ED">
              <w:t> </w:t>
            </w:r>
            <w:r w:rsidR="009F3F09" w:rsidRPr="003243ED">
              <w:t>Marché</w:t>
            </w:r>
            <w:r w:rsidRPr="003243ED">
              <w:t>.</w:t>
            </w:r>
          </w:p>
          <w:p w14:paraId="4A8B9911" w14:textId="0D85E5A2" w:rsidR="00457A7E" w:rsidRPr="003243ED" w:rsidRDefault="00457A7E" w:rsidP="000E59E2">
            <w:pPr>
              <w:pStyle w:val="Paragraphedeliste"/>
              <w:numPr>
                <w:ilvl w:val="0"/>
                <w:numId w:val="40"/>
              </w:numPr>
              <w:spacing w:after="200"/>
              <w:ind w:left="522" w:hanging="522"/>
              <w:contextualSpacing w:val="0"/>
            </w:pPr>
            <w:r w:rsidRPr="003243ED">
              <w:t>La garantie bancaire de remboursement de l’avance sera libérée lorsque le montant total de l’avance aura été remboursé.</w:t>
            </w:r>
          </w:p>
        </w:tc>
      </w:tr>
      <w:tr w:rsidR="00457A7E" w:rsidRPr="003243ED" w14:paraId="44440143" w14:textId="77777777" w:rsidTr="00994D91">
        <w:tc>
          <w:tcPr>
            <w:tcW w:w="2202" w:type="dxa"/>
            <w:tcMar>
              <w:top w:w="57" w:type="dxa"/>
              <w:bottom w:w="57" w:type="dxa"/>
            </w:tcMar>
          </w:tcPr>
          <w:p w14:paraId="79EBDC82" w14:textId="77777777" w:rsidR="00457A7E" w:rsidRPr="003243ED" w:rsidRDefault="00457A7E" w:rsidP="00994D91">
            <w:pPr>
              <w:spacing w:before="60" w:after="120"/>
              <w:rPr>
                <w:b/>
              </w:rPr>
            </w:pPr>
            <w:r w:rsidRPr="003243ED">
              <w:rPr>
                <w:b/>
              </w:rPr>
              <w:t>6.5</w:t>
            </w:r>
          </w:p>
        </w:tc>
        <w:tc>
          <w:tcPr>
            <w:tcW w:w="7085" w:type="dxa"/>
            <w:tcMar>
              <w:top w:w="57" w:type="dxa"/>
              <w:bottom w:w="57" w:type="dxa"/>
            </w:tcMar>
          </w:tcPr>
          <w:p w14:paraId="496E34D3" w14:textId="77777777" w:rsidR="00F47DBF" w:rsidRPr="003243ED" w:rsidRDefault="00F47DBF" w:rsidP="00F47DBF">
            <w:pPr>
              <w:spacing w:after="200"/>
            </w:pPr>
            <w:r w:rsidRPr="003243ED">
              <w:t>Les paiements seront effectués dans un délai de</w:t>
            </w:r>
            <w:r w:rsidRPr="003243ED">
              <w:rPr>
                <w:szCs w:val="24"/>
              </w:rPr>
              <w:t xml:space="preserve"> </w:t>
            </w:r>
            <w:r w:rsidRPr="003243ED">
              <w:rPr>
                <w:i/>
              </w:rPr>
              <w:t>____________________</w:t>
            </w:r>
            <w:r w:rsidRPr="003243ED">
              <w:t xml:space="preserve"> </w:t>
            </w:r>
            <w:r w:rsidRPr="003243ED">
              <w:rPr>
                <w:i/>
                <w:szCs w:val="24"/>
              </w:rPr>
              <w:t>[nombre]</w:t>
            </w:r>
            <w:r w:rsidRPr="003243ED">
              <w:rPr>
                <w:szCs w:val="24"/>
              </w:rPr>
              <w:t xml:space="preserve"> </w:t>
            </w:r>
            <w:r w:rsidRPr="003243ED">
              <w:t xml:space="preserve">jours après la réception de la facture et des documents requis, et dans un délai de </w:t>
            </w:r>
            <w:r w:rsidRPr="003243ED">
              <w:rPr>
                <w:i/>
              </w:rPr>
              <w:t>____________________</w:t>
            </w:r>
            <w:r w:rsidRPr="003243ED">
              <w:t xml:space="preserve"> </w:t>
            </w:r>
            <w:r w:rsidRPr="003243ED">
              <w:rPr>
                <w:i/>
                <w:szCs w:val="24"/>
              </w:rPr>
              <w:t>[nombre]</w:t>
            </w:r>
            <w:r w:rsidRPr="003243ED">
              <w:t xml:space="preserve"> jours dans le cas du dernier paiement.</w:t>
            </w:r>
          </w:p>
          <w:p w14:paraId="68774FF9" w14:textId="4B03E154" w:rsidR="00457A7E" w:rsidRPr="003243ED" w:rsidRDefault="0061324B" w:rsidP="0061324B">
            <w:pPr>
              <w:spacing w:before="60" w:after="120"/>
            </w:pPr>
            <w:r w:rsidRPr="003243ED">
              <w:t xml:space="preserve">Le taux d’intérêt est </w:t>
            </w:r>
            <w:r w:rsidR="00F47DBF" w:rsidRPr="003243ED">
              <w:t xml:space="preserve"> </w:t>
            </w:r>
            <w:r w:rsidR="00F47DBF" w:rsidRPr="003243ED">
              <w:rPr>
                <w:i/>
              </w:rPr>
              <w:t>____________________</w:t>
            </w:r>
            <w:r w:rsidR="00F47DBF" w:rsidRPr="003243ED">
              <w:t>.</w:t>
            </w:r>
          </w:p>
        </w:tc>
      </w:tr>
      <w:tr w:rsidR="00457A7E" w:rsidRPr="003243ED" w14:paraId="05C3404A" w14:textId="77777777" w:rsidTr="00994D91">
        <w:tc>
          <w:tcPr>
            <w:tcW w:w="2202" w:type="dxa"/>
            <w:tcMar>
              <w:top w:w="57" w:type="dxa"/>
              <w:bottom w:w="57" w:type="dxa"/>
            </w:tcMar>
          </w:tcPr>
          <w:p w14:paraId="7FF14034" w14:textId="7D018DBD" w:rsidR="00457A7E" w:rsidRPr="003243ED" w:rsidRDefault="00457A7E" w:rsidP="00994D91">
            <w:pPr>
              <w:spacing w:before="60" w:after="120"/>
              <w:rPr>
                <w:b/>
              </w:rPr>
            </w:pPr>
            <w:r w:rsidRPr="003243ED">
              <w:rPr>
                <w:b/>
              </w:rPr>
              <w:t>6.6</w:t>
            </w:r>
            <w:r w:rsidR="0030068F" w:rsidRPr="003243ED">
              <w:rPr>
                <w:b/>
              </w:rPr>
              <w:t>.1</w:t>
            </w:r>
          </w:p>
        </w:tc>
        <w:tc>
          <w:tcPr>
            <w:tcW w:w="7085" w:type="dxa"/>
            <w:tcMar>
              <w:top w:w="57" w:type="dxa"/>
              <w:bottom w:w="57" w:type="dxa"/>
            </w:tcMar>
          </w:tcPr>
          <w:p w14:paraId="136B80A2" w14:textId="56419C7A" w:rsidR="007F1CC4" w:rsidRPr="003243ED" w:rsidRDefault="007F1CC4" w:rsidP="007F1CC4">
            <w:pPr>
              <w:spacing w:after="120"/>
              <w:ind w:right="2"/>
              <w:rPr>
                <w:szCs w:val="24"/>
              </w:rPr>
            </w:pPr>
            <w:r w:rsidRPr="003243ED">
              <w:rPr>
                <w:szCs w:val="24"/>
              </w:rPr>
              <w:t xml:space="preserve">Le Marché </w:t>
            </w:r>
            <w:r w:rsidRPr="003243ED">
              <w:rPr>
                <w:i/>
                <w:szCs w:val="24"/>
              </w:rPr>
              <w:t>[insérer “est” ou ”n’est pas”]</w:t>
            </w:r>
            <w:r w:rsidRPr="003243ED">
              <w:rPr>
                <w:szCs w:val="24"/>
              </w:rPr>
              <w:t xml:space="preserve"> sujet à des révisions de prix conformément aux dispositions de la Clause 6.6 des CCAG, et les informations suivantes relatives aux coefficients </w:t>
            </w:r>
            <w:r w:rsidRPr="003243ED">
              <w:rPr>
                <w:i/>
                <w:szCs w:val="24"/>
              </w:rPr>
              <w:t>[spécifier « s’appliquent » ou « ne s’appliquent pas »]</w:t>
            </w:r>
            <w:r w:rsidRPr="003243ED">
              <w:rPr>
                <w:szCs w:val="24"/>
              </w:rPr>
              <w:t>.</w:t>
            </w:r>
          </w:p>
          <w:p w14:paraId="1E328A4A" w14:textId="77777777" w:rsidR="007F1CC4" w:rsidRPr="003243ED" w:rsidRDefault="007F1CC4" w:rsidP="007F1CC4">
            <w:pPr>
              <w:spacing w:after="120"/>
              <w:ind w:right="2"/>
              <w:rPr>
                <w:i/>
                <w:szCs w:val="24"/>
              </w:rPr>
            </w:pPr>
            <w:r w:rsidRPr="003243ED">
              <w:rPr>
                <w:i/>
                <w:szCs w:val="24"/>
              </w:rPr>
              <w:t>[La révision du prix est obligatoire dans le cas de contrats dont la durée d’achèvement dépasse 18 mois]</w:t>
            </w:r>
          </w:p>
          <w:p w14:paraId="13EFFEA5" w14:textId="77777777" w:rsidR="007F1CC4" w:rsidRPr="003243ED" w:rsidRDefault="007F1CC4" w:rsidP="007F1CC4">
            <w:pPr>
              <w:spacing w:after="120"/>
              <w:ind w:right="2"/>
              <w:rPr>
                <w:szCs w:val="24"/>
              </w:rPr>
            </w:pPr>
            <w:r w:rsidRPr="003243ED">
              <w:rPr>
                <w:szCs w:val="24"/>
              </w:rPr>
              <w:t>Les coefficients à appliquer en cas de révision des prix sont :</w:t>
            </w:r>
          </w:p>
          <w:p w14:paraId="7908B789" w14:textId="77777777" w:rsidR="007F1CC4" w:rsidRPr="003243ED" w:rsidRDefault="007F1CC4" w:rsidP="007F1CC4">
            <w:pPr>
              <w:tabs>
                <w:tab w:val="left" w:pos="556"/>
                <w:tab w:val="left" w:pos="1096"/>
              </w:tabs>
              <w:spacing w:after="120"/>
              <w:ind w:left="540" w:right="2" w:hanging="540"/>
              <w:rPr>
                <w:szCs w:val="24"/>
              </w:rPr>
            </w:pPr>
            <w:r w:rsidRPr="003243ED">
              <w:rPr>
                <w:szCs w:val="24"/>
              </w:rPr>
              <w:t>(a)</w:t>
            </w:r>
            <w:r w:rsidRPr="003243ED">
              <w:rPr>
                <w:szCs w:val="24"/>
              </w:rPr>
              <w:tab/>
              <w:t xml:space="preserve">Pour la monnaie </w:t>
            </w:r>
            <w:r w:rsidRPr="003243ED">
              <w:rPr>
                <w:i/>
                <w:szCs w:val="24"/>
              </w:rPr>
              <w:t>[insérer le nom de la monnaie]</w:t>
            </w:r>
            <w:r w:rsidRPr="003243ED">
              <w:rPr>
                <w:szCs w:val="24"/>
              </w:rPr>
              <w:t> :</w:t>
            </w:r>
          </w:p>
          <w:p w14:paraId="5E75FA6E" w14:textId="77777777" w:rsidR="007F1CC4" w:rsidRPr="003243ED" w:rsidRDefault="007F1CC4" w:rsidP="007F1CC4">
            <w:pPr>
              <w:tabs>
                <w:tab w:val="left" w:pos="556"/>
                <w:tab w:val="left" w:pos="1096"/>
                <w:tab w:val="left" w:pos="1620"/>
              </w:tabs>
              <w:spacing w:after="120"/>
              <w:ind w:left="1094" w:hanging="547"/>
              <w:rPr>
                <w:szCs w:val="24"/>
              </w:rPr>
            </w:pPr>
            <w:r w:rsidRPr="003243ED">
              <w:rPr>
                <w:szCs w:val="24"/>
              </w:rPr>
              <w:t xml:space="preserve">(i) </w:t>
            </w:r>
            <w:r w:rsidRPr="003243ED">
              <w:rPr>
                <w:szCs w:val="24"/>
              </w:rPr>
              <w:tab/>
              <w:t xml:space="preserve">élément non ajustable de </w:t>
            </w:r>
            <w:r w:rsidRPr="003243ED">
              <w:rPr>
                <w:i/>
                <w:szCs w:val="24"/>
              </w:rPr>
              <w:t>[insérer le pourcentage]</w:t>
            </w:r>
            <w:r w:rsidRPr="003243ED">
              <w:rPr>
                <w:szCs w:val="24"/>
              </w:rPr>
              <w:t xml:space="preserve"> pourcent (coefficient A).</w:t>
            </w:r>
          </w:p>
          <w:p w14:paraId="6F152AF2" w14:textId="77777777" w:rsidR="007F1CC4" w:rsidRPr="003243ED" w:rsidRDefault="007F1CC4" w:rsidP="007F1CC4">
            <w:pPr>
              <w:tabs>
                <w:tab w:val="left" w:pos="556"/>
                <w:tab w:val="left" w:pos="1096"/>
                <w:tab w:val="left" w:pos="1620"/>
              </w:tabs>
              <w:spacing w:after="120"/>
              <w:ind w:left="1080" w:right="2" w:hanging="540"/>
              <w:rPr>
                <w:szCs w:val="24"/>
              </w:rPr>
            </w:pPr>
            <w:r w:rsidRPr="003243ED">
              <w:rPr>
                <w:szCs w:val="24"/>
              </w:rPr>
              <w:t>(ii)</w:t>
            </w:r>
            <w:r w:rsidRPr="003243ED">
              <w:rPr>
                <w:szCs w:val="24"/>
              </w:rPr>
              <w:tab/>
              <w:t xml:space="preserve">élément ajustable de </w:t>
            </w:r>
            <w:r w:rsidRPr="003243ED">
              <w:rPr>
                <w:i/>
                <w:szCs w:val="24"/>
              </w:rPr>
              <w:t>[insérer le pourcentage]</w:t>
            </w:r>
            <w:r w:rsidRPr="003243ED">
              <w:rPr>
                <w:szCs w:val="24"/>
              </w:rPr>
              <w:t xml:space="preserve"> pourcent (coefficient B).</w:t>
            </w:r>
          </w:p>
          <w:p w14:paraId="1A1D6FB7" w14:textId="77777777" w:rsidR="007F1CC4" w:rsidRPr="003243ED" w:rsidRDefault="007F1CC4" w:rsidP="007F1CC4">
            <w:pPr>
              <w:tabs>
                <w:tab w:val="left" w:pos="556"/>
                <w:tab w:val="left" w:pos="1096"/>
              </w:tabs>
              <w:spacing w:after="120"/>
              <w:ind w:left="540" w:right="2" w:hanging="540"/>
              <w:rPr>
                <w:szCs w:val="24"/>
              </w:rPr>
            </w:pPr>
            <w:r w:rsidRPr="003243ED">
              <w:rPr>
                <w:szCs w:val="24"/>
              </w:rPr>
              <w:t>(b)</w:t>
            </w:r>
            <w:r w:rsidRPr="003243ED">
              <w:rPr>
                <w:szCs w:val="24"/>
              </w:rPr>
              <w:tab/>
              <w:t xml:space="preserve">Pour la monnaie </w:t>
            </w:r>
            <w:r w:rsidRPr="003243ED">
              <w:rPr>
                <w:i/>
                <w:szCs w:val="24"/>
              </w:rPr>
              <w:t>[insérer le nom de la monnaie]</w:t>
            </w:r>
            <w:r w:rsidRPr="003243ED">
              <w:rPr>
                <w:szCs w:val="24"/>
              </w:rPr>
              <w:t> :</w:t>
            </w:r>
          </w:p>
          <w:p w14:paraId="7653853C" w14:textId="77777777" w:rsidR="007F1CC4" w:rsidRPr="003243ED" w:rsidRDefault="007F1CC4" w:rsidP="007F1CC4">
            <w:pPr>
              <w:tabs>
                <w:tab w:val="left" w:pos="556"/>
                <w:tab w:val="left" w:pos="1096"/>
                <w:tab w:val="left" w:pos="1620"/>
              </w:tabs>
              <w:spacing w:after="120"/>
              <w:ind w:left="1094" w:hanging="547"/>
              <w:rPr>
                <w:szCs w:val="24"/>
              </w:rPr>
            </w:pPr>
            <w:r w:rsidRPr="003243ED">
              <w:rPr>
                <w:szCs w:val="24"/>
              </w:rPr>
              <w:t xml:space="preserve">(i) </w:t>
            </w:r>
            <w:r w:rsidRPr="003243ED">
              <w:rPr>
                <w:szCs w:val="24"/>
              </w:rPr>
              <w:tab/>
              <w:t xml:space="preserve">élément non ajustable de </w:t>
            </w:r>
            <w:r w:rsidRPr="003243ED">
              <w:rPr>
                <w:i/>
                <w:szCs w:val="24"/>
              </w:rPr>
              <w:t>[insérer le pourcentage]</w:t>
            </w:r>
            <w:r w:rsidRPr="003243ED">
              <w:rPr>
                <w:szCs w:val="24"/>
              </w:rPr>
              <w:t xml:space="preserve"> pour cent (coefficient A).</w:t>
            </w:r>
          </w:p>
          <w:p w14:paraId="7D2B531E" w14:textId="77777777" w:rsidR="007F1CC4" w:rsidRPr="003243ED" w:rsidRDefault="007F1CC4" w:rsidP="007F1CC4">
            <w:pPr>
              <w:tabs>
                <w:tab w:val="left" w:pos="556"/>
                <w:tab w:val="left" w:pos="1096"/>
                <w:tab w:val="left" w:pos="1620"/>
              </w:tabs>
              <w:spacing w:after="120"/>
              <w:ind w:left="1080" w:right="2" w:hanging="540"/>
              <w:rPr>
                <w:szCs w:val="24"/>
              </w:rPr>
            </w:pPr>
            <w:r w:rsidRPr="003243ED">
              <w:rPr>
                <w:szCs w:val="24"/>
              </w:rPr>
              <w:t xml:space="preserve">(ii) </w:t>
            </w:r>
            <w:r w:rsidRPr="003243ED">
              <w:rPr>
                <w:szCs w:val="24"/>
              </w:rPr>
              <w:tab/>
              <w:t xml:space="preserve">élément ajustable de </w:t>
            </w:r>
            <w:r w:rsidRPr="003243ED">
              <w:rPr>
                <w:i/>
                <w:szCs w:val="24"/>
              </w:rPr>
              <w:t>[insérer le pourcentage]</w:t>
            </w:r>
            <w:r w:rsidRPr="003243ED">
              <w:rPr>
                <w:szCs w:val="24"/>
              </w:rPr>
              <w:t xml:space="preserve"> pour cent (coefficient B).</w:t>
            </w:r>
          </w:p>
          <w:p w14:paraId="02209DB6" w14:textId="77777777" w:rsidR="007F1CC4" w:rsidRPr="003243ED" w:rsidRDefault="007F1CC4" w:rsidP="007F1CC4">
            <w:pPr>
              <w:spacing w:after="120"/>
              <w:ind w:right="2"/>
              <w:rPr>
                <w:i/>
                <w:szCs w:val="24"/>
              </w:rPr>
            </w:pPr>
            <w:r w:rsidRPr="003243ED">
              <w:rPr>
                <w:szCs w:val="24"/>
              </w:rPr>
              <w:t xml:space="preserve">L’Indice I correspondant à la monnaie locale est </w:t>
            </w:r>
            <w:r w:rsidRPr="003243ED">
              <w:rPr>
                <w:i/>
                <w:szCs w:val="24"/>
              </w:rPr>
              <w:t>[insérer la désignation de l’indice]</w:t>
            </w:r>
            <w:r w:rsidRPr="003243ED">
              <w:rPr>
                <w:szCs w:val="24"/>
              </w:rPr>
              <w:t>.</w:t>
            </w:r>
          </w:p>
          <w:p w14:paraId="384F13AD" w14:textId="77777777" w:rsidR="007F1CC4" w:rsidRPr="003243ED" w:rsidRDefault="007F1CC4" w:rsidP="007F1CC4">
            <w:pPr>
              <w:spacing w:after="120"/>
              <w:ind w:right="2"/>
              <w:rPr>
                <w:szCs w:val="24"/>
              </w:rPr>
            </w:pPr>
            <w:r w:rsidRPr="003243ED">
              <w:rPr>
                <w:szCs w:val="24"/>
              </w:rPr>
              <w:t xml:space="preserve">L’Indice I pour la monnaie internationale spécifiée est </w:t>
            </w:r>
            <w:r w:rsidRPr="003243ED">
              <w:rPr>
                <w:i/>
                <w:szCs w:val="24"/>
              </w:rPr>
              <w:t>[insérer la désignation de l’indice]</w:t>
            </w:r>
            <w:r w:rsidRPr="003243ED">
              <w:rPr>
                <w:szCs w:val="24"/>
              </w:rPr>
              <w:t>.</w:t>
            </w:r>
          </w:p>
          <w:p w14:paraId="4CB2B568" w14:textId="77777777" w:rsidR="007F1CC4" w:rsidRPr="003243ED" w:rsidRDefault="007F1CC4" w:rsidP="007F1CC4">
            <w:pPr>
              <w:spacing w:after="120"/>
              <w:ind w:right="2"/>
              <w:rPr>
                <w:i/>
                <w:szCs w:val="24"/>
              </w:rPr>
            </w:pPr>
            <w:r w:rsidRPr="003243ED">
              <w:rPr>
                <w:i/>
                <w:szCs w:val="24"/>
              </w:rPr>
              <w:t>[Ces indices par défaut seront proposés par l’Entrepreneur sous réserve d’acceptation de la part du Maître de l’Ouvrage]</w:t>
            </w:r>
          </w:p>
          <w:p w14:paraId="7EE6344A" w14:textId="77777777" w:rsidR="007F1CC4" w:rsidRPr="003243ED" w:rsidRDefault="007F1CC4" w:rsidP="007F1CC4">
            <w:pPr>
              <w:spacing w:after="120"/>
              <w:ind w:right="2"/>
              <w:rPr>
                <w:szCs w:val="24"/>
              </w:rPr>
            </w:pPr>
            <w:r w:rsidRPr="003243ED">
              <w:rPr>
                <w:szCs w:val="24"/>
              </w:rPr>
              <w:t xml:space="preserve">L’Indice I pour les monnaies autres que la monnaie locale et la monnaie internationale spécifique est </w:t>
            </w:r>
            <w:r w:rsidRPr="003243ED">
              <w:rPr>
                <w:i/>
                <w:szCs w:val="24"/>
              </w:rPr>
              <w:t>[insérer l’indice]</w:t>
            </w:r>
            <w:r w:rsidRPr="003243ED">
              <w:rPr>
                <w:szCs w:val="24"/>
              </w:rPr>
              <w:t>.</w:t>
            </w:r>
          </w:p>
          <w:p w14:paraId="0BCE55EE" w14:textId="6070EF18" w:rsidR="00457A7E" w:rsidRPr="003243ED" w:rsidRDefault="007F1CC4" w:rsidP="007F1CC4">
            <w:pPr>
              <w:spacing w:before="60" w:after="120"/>
              <w:rPr>
                <w:i/>
              </w:rPr>
            </w:pPr>
            <w:r w:rsidRPr="003243ED">
              <w:rPr>
                <w:i/>
                <w:szCs w:val="24"/>
              </w:rPr>
              <w:t>[Ces indices par défaut seront proposés par l’Entrepreneur sous réserve d’acceptation de la part du Maître de l’Ouvrage.]</w:t>
            </w:r>
          </w:p>
        </w:tc>
      </w:tr>
      <w:tr w:rsidR="00457A7E" w:rsidRPr="003243ED" w14:paraId="305C6547" w14:textId="77777777" w:rsidTr="00994D91">
        <w:tc>
          <w:tcPr>
            <w:tcW w:w="2202" w:type="dxa"/>
            <w:tcMar>
              <w:top w:w="57" w:type="dxa"/>
              <w:bottom w:w="57" w:type="dxa"/>
            </w:tcMar>
          </w:tcPr>
          <w:p w14:paraId="2E860C88" w14:textId="77777777" w:rsidR="00457A7E" w:rsidRPr="003243ED" w:rsidRDefault="00457A7E" w:rsidP="00994D91">
            <w:pPr>
              <w:spacing w:before="60" w:after="120"/>
              <w:rPr>
                <w:b/>
              </w:rPr>
            </w:pPr>
            <w:r w:rsidRPr="003243ED">
              <w:rPr>
                <w:b/>
              </w:rPr>
              <w:t>7.1</w:t>
            </w:r>
          </w:p>
        </w:tc>
        <w:tc>
          <w:tcPr>
            <w:tcW w:w="7085" w:type="dxa"/>
            <w:tcMar>
              <w:top w:w="57" w:type="dxa"/>
              <w:bottom w:w="57" w:type="dxa"/>
            </w:tcMar>
          </w:tcPr>
          <w:p w14:paraId="679B9957" w14:textId="761B2013" w:rsidR="00457A7E" w:rsidRPr="003243ED" w:rsidRDefault="00457A7E" w:rsidP="00994D91">
            <w:pPr>
              <w:spacing w:before="60" w:after="120"/>
              <w:rPr>
                <w:i/>
              </w:rPr>
            </w:pPr>
            <w:r w:rsidRPr="003243ED">
              <w:t>Les principes et modalités de l’inspection des Services par le Maître d’Ouvrage sont</w:t>
            </w:r>
            <w:r w:rsidR="0034253E" w:rsidRPr="003243ED">
              <w:t xml:space="preserve"> : </w:t>
            </w:r>
            <w:r w:rsidR="0088253A" w:rsidRPr="003243ED">
              <w:t>_</w:t>
            </w:r>
            <w:r w:rsidR="00DE217C" w:rsidRPr="003243ED">
              <w:rPr>
                <w:i/>
              </w:rPr>
              <w:t>_______________</w:t>
            </w:r>
            <w:r w:rsidR="00F47DBF" w:rsidRPr="003243ED">
              <w:rPr>
                <w:i/>
              </w:rPr>
              <w:t>______</w:t>
            </w:r>
            <w:r w:rsidR="00DE217C" w:rsidRPr="003243ED">
              <w:rPr>
                <w:i/>
              </w:rPr>
              <w:t>____</w:t>
            </w:r>
          </w:p>
          <w:p w14:paraId="575699F0" w14:textId="77777777" w:rsidR="0088253A" w:rsidRPr="003243ED" w:rsidRDefault="0088253A" w:rsidP="00994D91">
            <w:pPr>
              <w:spacing w:before="60" w:after="120"/>
            </w:pPr>
            <w:r w:rsidRPr="003243ED">
              <w:t>Le délai de garantie est</w:t>
            </w:r>
            <w:r w:rsidR="0034253E" w:rsidRPr="003243ED">
              <w:t xml:space="preserve"> : </w:t>
            </w:r>
            <w:r w:rsidRPr="003243ED">
              <w:t>____________________</w:t>
            </w:r>
          </w:p>
        </w:tc>
      </w:tr>
      <w:tr w:rsidR="00457A7E" w:rsidRPr="003243ED" w14:paraId="77F37DB1" w14:textId="77777777" w:rsidTr="00994D91">
        <w:tc>
          <w:tcPr>
            <w:tcW w:w="2202" w:type="dxa"/>
            <w:tcMar>
              <w:top w:w="57" w:type="dxa"/>
              <w:bottom w:w="57" w:type="dxa"/>
            </w:tcMar>
          </w:tcPr>
          <w:p w14:paraId="63A62D82" w14:textId="7F0B2F41" w:rsidR="00457A7E" w:rsidRPr="003243ED" w:rsidRDefault="00457A7E" w:rsidP="00994D91">
            <w:pPr>
              <w:spacing w:before="60" w:after="120"/>
              <w:rPr>
                <w:b/>
              </w:rPr>
            </w:pPr>
            <w:r w:rsidRPr="003243ED">
              <w:rPr>
                <w:b/>
              </w:rPr>
              <w:t>8.2</w:t>
            </w:r>
            <w:r w:rsidR="0030068F" w:rsidRPr="003243ED">
              <w:rPr>
                <w:b/>
              </w:rPr>
              <w:t>.3</w:t>
            </w:r>
          </w:p>
        </w:tc>
        <w:tc>
          <w:tcPr>
            <w:tcW w:w="7085" w:type="dxa"/>
            <w:tcMar>
              <w:top w:w="57" w:type="dxa"/>
              <w:bottom w:w="57" w:type="dxa"/>
            </w:tcMar>
          </w:tcPr>
          <w:p w14:paraId="4F2C778F" w14:textId="3A05129A" w:rsidR="00457A7E" w:rsidRPr="003243ED" w:rsidRDefault="007F1CC4" w:rsidP="007F1CC4">
            <w:pPr>
              <w:keepNext/>
              <w:spacing w:before="60" w:after="120"/>
            </w:pPr>
            <w:r w:rsidRPr="003243ED">
              <w:t xml:space="preserve">Le Conciliateur est </w:t>
            </w:r>
            <w:r w:rsidR="0030068F" w:rsidRPr="003243ED">
              <w:t xml:space="preserve"> </w:t>
            </w:r>
            <w:r w:rsidR="0030068F" w:rsidRPr="003243ED">
              <w:rPr>
                <w:i/>
              </w:rPr>
              <w:t>____________________</w:t>
            </w:r>
            <w:r w:rsidR="0030068F" w:rsidRPr="003243ED">
              <w:t xml:space="preserve">. </w:t>
            </w:r>
            <w:r w:rsidRPr="003243ED">
              <w:t xml:space="preserve">Il sera rémunéré au taux de </w:t>
            </w:r>
            <w:r w:rsidR="0030068F" w:rsidRPr="003243ED">
              <w:rPr>
                <w:i/>
              </w:rPr>
              <w:t>____________________</w:t>
            </w:r>
            <w:r w:rsidR="0030068F" w:rsidRPr="003243ED">
              <w:t xml:space="preserve"> </w:t>
            </w:r>
            <w:r w:rsidRPr="003243ED">
              <w:t>par heure de travail</w:t>
            </w:r>
            <w:r w:rsidR="0030068F" w:rsidRPr="003243ED">
              <w:t xml:space="preserve">. </w:t>
            </w:r>
            <w:r w:rsidRPr="003243ED">
              <w:t xml:space="preserve">Les dépenses remboursables reconnues sont : </w:t>
            </w:r>
            <w:r w:rsidR="0030068F" w:rsidRPr="003243ED">
              <w:t xml:space="preserve"> </w:t>
            </w:r>
            <w:r w:rsidR="0030068F" w:rsidRPr="003243ED">
              <w:rPr>
                <w:i/>
              </w:rPr>
              <w:t>____________________</w:t>
            </w:r>
          </w:p>
        </w:tc>
      </w:tr>
      <w:tr w:rsidR="0030068F" w:rsidRPr="003243ED" w14:paraId="2FC66ABC" w14:textId="77777777" w:rsidTr="00994D91">
        <w:tc>
          <w:tcPr>
            <w:tcW w:w="2202" w:type="dxa"/>
            <w:tcMar>
              <w:top w:w="57" w:type="dxa"/>
              <w:bottom w:w="57" w:type="dxa"/>
            </w:tcMar>
          </w:tcPr>
          <w:p w14:paraId="6C946908" w14:textId="5B590062" w:rsidR="0030068F" w:rsidRPr="003243ED" w:rsidRDefault="0030068F" w:rsidP="00994D91">
            <w:pPr>
              <w:spacing w:before="60" w:after="120"/>
              <w:rPr>
                <w:b/>
              </w:rPr>
            </w:pPr>
            <w:r w:rsidRPr="003243ED">
              <w:rPr>
                <w:b/>
              </w:rPr>
              <w:t>8.2.4</w:t>
            </w:r>
          </w:p>
        </w:tc>
        <w:tc>
          <w:tcPr>
            <w:tcW w:w="7085" w:type="dxa"/>
            <w:tcMar>
              <w:top w:w="57" w:type="dxa"/>
              <w:bottom w:w="57" w:type="dxa"/>
            </w:tcMar>
          </w:tcPr>
          <w:p w14:paraId="22672FF7" w14:textId="7EF24211" w:rsidR="0030068F" w:rsidRPr="003243ED" w:rsidRDefault="007F1CC4" w:rsidP="00994D91">
            <w:pPr>
              <w:spacing w:after="200"/>
            </w:pPr>
            <w:r w:rsidRPr="003243ED">
              <w:t xml:space="preserve">Les règles de procedure pour l’Arbitrage en application de la Clause 8.2.4 des CGC </w:t>
            </w:r>
            <w:r w:rsidR="00AA7C7C" w:rsidRPr="003243ED">
              <w:t>seront comme suit</w:t>
            </w:r>
            <w:r w:rsidR="00C12794" w:rsidRPr="003243ED">
              <w:t> </w:t>
            </w:r>
            <w:r w:rsidR="0030068F" w:rsidRPr="003243ED">
              <w:t>:</w:t>
            </w:r>
          </w:p>
          <w:p w14:paraId="1607AF6B" w14:textId="77777777" w:rsidR="00AA7C7C" w:rsidRPr="003243ED" w:rsidRDefault="0030068F" w:rsidP="00AA7C7C">
            <w:pPr>
              <w:tabs>
                <w:tab w:val="left" w:pos="166"/>
                <w:tab w:val="left" w:pos="318"/>
              </w:tabs>
              <w:spacing w:after="200"/>
              <w:ind w:left="228"/>
              <w:rPr>
                <w:i/>
              </w:rPr>
            </w:pPr>
            <w:r w:rsidRPr="003243ED">
              <w:rPr>
                <w:i/>
              </w:rPr>
              <w:t>[</w:t>
            </w:r>
            <w:r w:rsidR="00AA7C7C" w:rsidRPr="003243ED">
              <w:rPr>
                <w:i/>
              </w:rPr>
              <w:t>Le dossier d’appel d’offres doit contenir une clause à retenir dans le cas d’un marché souscrit avec un Fournisseur de Services étranger, et une clause à retenir dans le cas d’un marché souscrit avec un Fournisseur de Services du pays du pays du Maître d’Ouvrage</w:t>
            </w:r>
            <w:r w:rsidRPr="003243ED">
              <w:rPr>
                <w:i/>
              </w:rPr>
              <w:t xml:space="preserve">. </w:t>
            </w:r>
            <w:r w:rsidR="00AA7C7C" w:rsidRPr="003243ED">
              <w:rPr>
                <w:i/>
              </w:rPr>
              <w:t>Au moment de finaliser le marché, la clause respective applicable doit être retenue</w:t>
            </w:r>
            <w:r w:rsidRPr="003243ED">
              <w:rPr>
                <w:i/>
              </w:rPr>
              <w:t xml:space="preserve">. </w:t>
            </w:r>
          </w:p>
          <w:p w14:paraId="2343B40B" w14:textId="541F11DC" w:rsidR="0030068F" w:rsidRPr="003243ED" w:rsidRDefault="009F3224" w:rsidP="00AA7C7C">
            <w:pPr>
              <w:tabs>
                <w:tab w:val="left" w:pos="166"/>
                <w:tab w:val="left" w:pos="318"/>
              </w:tabs>
              <w:spacing w:after="200"/>
              <w:ind w:left="228"/>
            </w:pPr>
            <w:r w:rsidRPr="003243ED">
              <w:rPr>
                <w:i/>
              </w:rPr>
              <w:t>« </w:t>
            </w:r>
            <w:r w:rsidR="00AA7C7C" w:rsidRPr="003243ED">
              <w:rPr>
                <w:i/>
              </w:rPr>
              <w:t xml:space="preserve">La </w:t>
            </w:r>
            <w:r w:rsidR="0030068F" w:rsidRPr="003243ED">
              <w:rPr>
                <w:i/>
              </w:rPr>
              <w:t>Clause 8.2.4 (a)</w:t>
            </w:r>
            <w:r w:rsidR="00AA7C7C" w:rsidRPr="003243ED">
              <w:rPr>
                <w:i/>
              </w:rPr>
              <w:t xml:space="preserve"> sera retenue dan le cas</w:t>
            </w:r>
            <w:r w:rsidR="0030068F" w:rsidRPr="003243ED">
              <w:rPr>
                <w:i/>
              </w:rPr>
              <w:t xml:space="preserve"> </w:t>
            </w:r>
            <w:r w:rsidR="00AA7C7C" w:rsidRPr="003243ED">
              <w:rPr>
                <w:i/>
              </w:rPr>
              <w:t xml:space="preserve">d’un marché souscrit avec un Fournisseur de Services étranger, et la </w:t>
            </w:r>
            <w:r w:rsidR="0030068F" w:rsidRPr="003243ED">
              <w:rPr>
                <w:i/>
              </w:rPr>
              <w:t xml:space="preserve">Clause 8.2.4 (b) </w:t>
            </w:r>
            <w:r w:rsidR="00AA7C7C" w:rsidRPr="003243ED">
              <w:rPr>
                <w:i/>
              </w:rPr>
              <w:t>sera retenue dan le cas d’un marché souscrit avec un Fournisseur de Services du pays du pays du Maître d’Ouvrage.</w:t>
            </w:r>
            <w:r w:rsidRPr="003243ED">
              <w:rPr>
                <w:i/>
              </w:rPr>
              <w:t>»</w:t>
            </w:r>
            <w:r w:rsidR="00AA7C7C" w:rsidRPr="003243ED">
              <w:rPr>
                <w:i/>
              </w:rPr>
              <w:t>]</w:t>
            </w:r>
          </w:p>
          <w:p w14:paraId="7F5FE921" w14:textId="0FD9335C" w:rsidR="007F1CC4" w:rsidRPr="003243ED" w:rsidRDefault="00AA7C7C" w:rsidP="007F1CC4">
            <w:pPr>
              <w:ind w:right="92"/>
              <w:jc w:val="left"/>
              <w:rPr>
                <w:szCs w:val="24"/>
              </w:rPr>
            </w:pPr>
            <w:r w:rsidRPr="003243ED">
              <w:t xml:space="preserve">Pour </w:t>
            </w:r>
            <w:r w:rsidR="00344239" w:rsidRPr="003243ED">
              <w:t>les</w:t>
            </w:r>
            <w:r w:rsidR="00344239" w:rsidRPr="003243ED">
              <w:rPr>
                <w:b/>
              </w:rPr>
              <w:t xml:space="preserve"> </w:t>
            </w:r>
            <w:r w:rsidR="00344239" w:rsidRPr="003243ED">
              <w:rPr>
                <w:szCs w:val="24"/>
              </w:rPr>
              <w:t>marchés</w:t>
            </w:r>
            <w:r w:rsidR="007F1CC4" w:rsidRPr="003243ED">
              <w:rPr>
                <w:szCs w:val="24"/>
              </w:rPr>
              <w:t xml:space="preserve"> souscrits avec des entreprises internationales, il est recommandé de sélectionner une des institutions ci-dessous ; insérer le texte correspondant]</w:t>
            </w:r>
            <w:r w:rsidRPr="003243ED">
              <w:rPr>
                <w:szCs w:val="24"/>
              </w:rPr>
              <w:t> :</w:t>
            </w:r>
          </w:p>
          <w:p w14:paraId="5D949D25" w14:textId="77777777" w:rsidR="00AA7C7C" w:rsidRPr="003243ED" w:rsidRDefault="00AA7C7C" w:rsidP="007F1CC4">
            <w:pPr>
              <w:ind w:right="92"/>
              <w:jc w:val="left"/>
              <w:rPr>
                <w:i/>
                <w:szCs w:val="24"/>
              </w:rPr>
            </w:pPr>
          </w:p>
          <w:p w14:paraId="1D7F9CE3" w14:textId="77777777" w:rsidR="007F1CC4" w:rsidRPr="003243ED" w:rsidRDefault="007F1CC4" w:rsidP="007F1CC4">
            <w:pPr>
              <w:keepNext/>
              <w:ind w:right="92"/>
              <w:rPr>
                <w:szCs w:val="24"/>
              </w:rPr>
            </w:pPr>
            <w:r w:rsidRPr="003243ED">
              <w:rPr>
                <w:b/>
                <w:i/>
                <w:szCs w:val="24"/>
              </w:rPr>
              <w:t>« Règles d’arbitrage de la Commission des Nations Unies pour le Droit commercial international (CNUDCI) :</w:t>
            </w:r>
          </w:p>
          <w:p w14:paraId="46FD1012" w14:textId="77777777" w:rsidR="00AA7C7C" w:rsidRPr="003243ED" w:rsidRDefault="00AA7C7C" w:rsidP="007F1CC4">
            <w:pPr>
              <w:keepNext/>
              <w:ind w:right="92"/>
              <w:rPr>
                <w:szCs w:val="24"/>
              </w:rPr>
            </w:pPr>
          </w:p>
          <w:p w14:paraId="43B27AB8" w14:textId="77777777" w:rsidR="007F1CC4" w:rsidRPr="003243ED" w:rsidRDefault="007F1CC4" w:rsidP="007F1CC4">
            <w:pPr>
              <w:keepNext/>
              <w:ind w:right="92"/>
              <w:rPr>
                <w:szCs w:val="24"/>
              </w:rPr>
            </w:pPr>
            <w:r w:rsidRPr="003243ED">
              <w:rPr>
                <w:szCs w:val="24"/>
              </w:rPr>
              <w:t>Tout différend, controverse ou plainte découlant de l’existence de ce contrat ou liées à ce contrat, ou manquement au contrat, ou résiliation ou invalidité de celui-ci, sera réglé par arbitrage conformément aux dispositions des Règles d’arbitrage de la CNUDCI actuellement en vigueur »</w:t>
            </w:r>
          </w:p>
          <w:p w14:paraId="311ABEE9" w14:textId="77777777" w:rsidR="007F1CC4" w:rsidRPr="003243ED" w:rsidRDefault="007F1CC4" w:rsidP="007F1CC4">
            <w:pPr>
              <w:keepNext/>
              <w:ind w:right="92"/>
              <w:rPr>
                <w:szCs w:val="24"/>
              </w:rPr>
            </w:pPr>
            <w:r w:rsidRPr="003243ED">
              <w:rPr>
                <w:szCs w:val="24"/>
              </w:rPr>
              <w:t>ou</w:t>
            </w:r>
          </w:p>
          <w:p w14:paraId="755E52A2" w14:textId="77777777" w:rsidR="00AA7C7C" w:rsidRPr="003243ED" w:rsidRDefault="00AA7C7C" w:rsidP="007F1CC4">
            <w:pPr>
              <w:keepNext/>
              <w:ind w:right="92"/>
              <w:rPr>
                <w:szCs w:val="24"/>
              </w:rPr>
            </w:pPr>
          </w:p>
          <w:p w14:paraId="6A1AB0DB" w14:textId="77777777" w:rsidR="007F1CC4" w:rsidRPr="003243ED" w:rsidRDefault="007F1CC4" w:rsidP="007F1CC4">
            <w:pPr>
              <w:keepNext/>
              <w:ind w:right="92"/>
              <w:rPr>
                <w:szCs w:val="24"/>
              </w:rPr>
            </w:pPr>
            <w:r w:rsidRPr="003243ED">
              <w:rPr>
                <w:szCs w:val="24"/>
              </w:rPr>
              <w:t>« </w:t>
            </w:r>
            <w:r w:rsidRPr="003243ED">
              <w:rPr>
                <w:b/>
                <w:i/>
                <w:szCs w:val="24"/>
              </w:rPr>
              <w:t>Règles de conciliation et d’arbitrage de la Chambre internationale de commerce (ICC) :</w:t>
            </w:r>
          </w:p>
          <w:p w14:paraId="1CFFB4F3" w14:textId="77777777" w:rsidR="007F1CC4" w:rsidRPr="003243ED" w:rsidRDefault="007F1CC4" w:rsidP="007F1CC4">
            <w:pPr>
              <w:keepNext/>
              <w:ind w:right="92"/>
              <w:rPr>
                <w:szCs w:val="24"/>
              </w:rPr>
            </w:pPr>
            <w:r w:rsidRPr="003243ED">
              <w:rPr>
                <w:szCs w:val="24"/>
              </w:rPr>
              <w:t>Tous les différends survenant dans le cadre du présent contrat seront en dernier ressort réglés par application des Règles de conciliation et d’arbitrage de la Chambre internationale de commerce par un ou plusieurs arbitres nommés conformément auxdites règles ».</w:t>
            </w:r>
          </w:p>
          <w:p w14:paraId="18CD9DA1" w14:textId="77777777" w:rsidR="007F1CC4" w:rsidRPr="003243ED" w:rsidRDefault="007F1CC4" w:rsidP="007F1CC4">
            <w:pPr>
              <w:keepNext/>
              <w:ind w:right="92"/>
              <w:rPr>
                <w:szCs w:val="24"/>
              </w:rPr>
            </w:pPr>
            <w:r w:rsidRPr="003243ED">
              <w:rPr>
                <w:szCs w:val="24"/>
              </w:rPr>
              <w:t>ou</w:t>
            </w:r>
          </w:p>
          <w:p w14:paraId="3E9517B9" w14:textId="77777777" w:rsidR="00AA7C7C" w:rsidRPr="003243ED" w:rsidRDefault="00AA7C7C" w:rsidP="007F1CC4">
            <w:pPr>
              <w:keepNext/>
              <w:ind w:left="36" w:right="92" w:hanging="36"/>
              <w:rPr>
                <w:b/>
                <w:i/>
                <w:szCs w:val="24"/>
              </w:rPr>
            </w:pPr>
          </w:p>
          <w:p w14:paraId="2324EAAE" w14:textId="77777777" w:rsidR="007F1CC4" w:rsidRPr="003243ED" w:rsidRDefault="007F1CC4" w:rsidP="007F1CC4">
            <w:pPr>
              <w:keepNext/>
              <w:ind w:left="36" w:right="92" w:hanging="36"/>
              <w:rPr>
                <w:szCs w:val="24"/>
              </w:rPr>
            </w:pPr>
            <w:r w:rsidRPr="003243ED">
              <w:rPr>
                <w:b/>
                <w:i/>
                <w:szCs w:val="24"/>
              </w:rPr>
              <w:t>« Règles de l’Institut d’Arbitrage de la Chambre de commerce de Stockholm :</w:t>
            </w:r>
          </w:p>
          <w:p w14:paraId="5A4BC9BC" w14:textId="77777777" w:rsidR="007F1CC4" w:rsidRPr="003243ED" w:rsidRDefault="007F1CC4" w:rsidP="007F1CC4">
            <w:pPr>
              <w:keepNext/>
              <w:ind w:right="92"/>
              <w:rPr>
                <w:szCs w:val="24"/>
              </w:rPr>
            </w:pPr>
            <w:r w:rsidRPr="003243ED">
              <w:rPr>
                <w:szCs w:val="24"/>
              </w:rPr>
              <w:t>Tout différend, controverse ou plainte survenant de l’existence de ce contrat ou lié à celui-ci, ou tout manquement au contrat, ou résiliation ou invalidité de celui-ci, sera réglé par arbitrage conformément aux Règles de l’Institut d’arbitrage de la Chambre de commerce de Stockholm »</w:t>
            </w:r>
          </w:p>
          <w:p w14:paraId="288717CD" w14:textId="77777777" w:rsidR="007F1CC4" w:rsidRPr="003243ED" w:rsidRDefault="007F1CC4" w:rsidP="007F1CC4">
            <w:pPr>
              <w:keepNext/>
              <w:ind w:right="92"/>
              <w:rPr>
                <w:szCs w:val="24"/>
              </w:rPr>
            </w:pPr>
            <w:r w:rsidRPr="003243ED">
              <w:rPr>
                <w:szCs w:val="24"/>
              </w:rPr>
              <w:t>ou</w:t>
            </w:r>
          </w:p>
          <w:p w14:paraId="78BBEC3F" w14:textId="77777777" w:rsidR="00AA7C7C" w:rsidRPr="003243ED" w:rsidRDefault="00AA7C7C" w:rsidP="007F1CC4">
            <w:pPr>
              <w:keepNext/>
              <w:ind w:right="92"/>
              <w:rPr>
                <w:b/>
                <w:i/>
                <w:szCs w:val="24"/>
              </w:rPr>
            </w:pPr>
          </w:p>
          <w:p w14:paraId="61A8D987" w14:textId="77777777" w:rsidR="007F1CC4" w:rsidRPr="003243ED" w:rsidRDefault="007F1CC4" w:rsidP="007F1CC4">
            <w:pPr>
              <w:keepNext/>
              <w:ind w:right="92"/>
              <w:rPr>
                <w:szCs w:val="24"/>
              </w:rPr>
            </w:pPr>
            <w:r w:rsidRPr="003243ED">
              <w:rPr>
                <w:b/>
                <w:i/>
                <w:szCs w:val="24"/>
              </w:rPr>
              <w:t>« Règles de la Cour d’arbitrage international de Londres :</w:t>
            </w:r>
          </w:p>
          <w:p w14:paraId="25AE09E1" w14:textId="77777777" w:rsidR="007F1CC4" w:rsidRPr="003243ED" w:rsidRDefault="007F1CC4" w:rsidP="007F1CC4">
            <w:pPr>
              <w:ind w:right="92"/>
              <w:rPr>
                <w:szCs w:val="24"/>
              </w:rPr>
            </w:pPr>
            <w:r w:rsidRPr="003243ED">
              <w:rPr>
                <w:szCs w:val="24"/>
              </w:rPr>
              <w:t>Tout différend survenant de l’existence de ce contrat ou lié à celui-ci y compris toute question relative à son existence, validité ou résiliation sera référé à la cour d’Arbitrage internationale de Londres et résolu en dernier ressort par arbitrage en vertu des Règles de la Cour d’arbitrage international de Londres dont les règles sont considérées ici comme étant intégrées par référence à la présente clause. »</w:t>
            </w:r>
          </w:p>
          <w:p w14:paraId="5C631722" w14:textId="77777777" w:rsidR="00AA7C7C" w:rsidRPr="003243ED" w:rsidRDefault="00AA7C7C" w:rsidP="007F1CC4">
            <w:pPr>
              <w:tabs>
                <w:tab w:val="left" w:pos="1080"/>
              </w:tabs>
              <w:spacing w:after="200"/>
              <w:ind w:left="533" w:firstLine="7"/>
              <w:rPr>
                <w:szCs w:val="24"/>
              </w:rPr>
            </w:pPr>
          </w:p>
          <w:p w14:paraId="148E3CFD" w14:textId="790F4B8E" w:rsidR="0030068F" w:rsidRPr="003243ED" w:rsidRDefault="007F1CC4" w:rsidP="000E59E2">
            <w:pPr>
              <w:tabs>
                <w:tab w:val="left" w:pos="1080"/>
              </w:tabs>
              <w:spacing w:after="200"/>
              <w:ind w:firstLine="48"/>
            </w:pPr>
            <w:r w:rsidRPr="003243ED">
              <w:rPr>
                <w:szCs w:val="24"/>
              </w:rPr>
              <w:t xml:space="preserve">Le lieu où se déroulera la procédure d’arbitrage est : </w:t>
            </w:r>
            <w:r w:rsidRPr="003243ED">
              <w:rPr>
                <w:i/>
                <w:szCs w:val="24"/>
              </w:rPr>
              <w:t>[insérer le nom de la ville et du pays]</w:t>
            </w:r>
          </w:p>
        </w:tc>
      </w:tr>
      <w:tr w:rsidR="0030068F" w:rsidRPr="003243ED" w14:paraId="168D63D0" w14:textId="77777777" w:rsidTr="00994D91">
        <w:tc>
          <w:tcPr>
            <w:tcW w:w="2202" w:type="dxa"/>
            <w:tcMar>
              <w:top w:w="57" w:type="dxa"/>
              <w:bottom w:w="57" w:type="dxa"/>
            </w:tcMar>
          </w:tcPr>
          <w:p w14:paraId="35001E1E" w14:textId="726BD8B8" w:rsidR="0030068F" w:rsidRPr="003243ED" w:rsidRDefault="0030068F" w:rsidP="00994D91">
            <w:pPr>
              <w:spacing w:before="60" w:after="120"/>
              <w:rPr>
                <w:b/>
              </w:rPr>
            </w:pPr>
            <w:r w:rsidRPr="003243ED">
              <w:rPr>
                <w:b/>
              </w:rPr>
              <w:t>8.2.5</w:t>
            </w:r>
          </w:p>
        </w:tc>
        <w:tc>
          <w:tcPr>
            <w:tcW w:w="7085" w:type="dxa"/>
            <w:tcMar>
              <w:top w:w="57" w:type="dxa"/>
              <w:bottom w:w="57" w:type="dxa"/>
            </w:tcMar>
          </w:tcPr>
          <w:p w14:paraId="60902FFA" w14:textId="4FCDA20E" w:rsidR="0030068F" w:rsidRPr="003243ED" w:rsidRDefault="007F1CC4" w:rsidP="007F1CC4">
            <w:pPr>
              <w:spacing w:before="60" w:after="120"/>
              <w:rPr>
                <w:highlight w:val="yellow"/>
              </w:rPr>
            </w:pPr>
            <w:r w:rsidRPr="003243ED">
              <w:t>L’Autorité désigné pour la nomination d’un nouveau Conciliateur est :</w:t>
            </w:r>
            <w:r w:rsidR="0030068F" w:rsidRPr="003243ED">
              <w:t xml:space="preserve"> </w:t>
            </w:r>
            <w:r w:rsidR="0030068F" w:rsidRPr="003243ED">
              <w:rPr>
                <w:i/>
              </w:rPr>
              <w:t>____________________</w:t>
            </w:r>
          </w:p>
        </w:tc>
      </w:tr>
    </w:tbl>
    <w:p w14:paraId="5329D9D9" w14:textId="77777777" w:rsidR="00457A7E" w:rsidRPr="003243ED" w:rsidRDefault="00457A7E" w:rsidP="00457A7E"/>
    <w:p w14:paraId="07973F10" w14:textId="77777777" w:rsidR="00457A7E" w:rsidRPr="003243ED" w:rsidRDefault="00457A7E" w:rsidP="00457A7E"/>
    <w:p w14:paraId="505B0B7F" w14:textId="77777777" w:rsidR="00457A7E" w:rsidRPr="003243ED" w:rsidRDefault="00457A7E" w:rsidP="00457A7E">
      <w:pPr>
        <w:sectPr w:rsidR="00457A7E" w:rsidRPr="003243ED" w:rsidSect="006C0DD4">
          <w:headerReference w:type="even" r:id="rId59"/>
          <w:headerReference w:type="default" r:id="rId60"/>
          <w:headerReference w:type="first" r:id="rId61"/>
          <w:pgSz w:w="12240" w:h="15840" w:code="1"/>
          <w:pgMar w:top="1440" w:right="1440" w:bottom="1440" w:left="1440" w:header="720" w:footer="720" w:gutter="0"/>
          <w:cols w:space="720"/>
          <w:noEndnote/>
          <w:titlePg/>
        </w:sectPr>
      </w:pPr>
    </w:p>
    <w:p w14:paraId="4FD4FA4D" w14:textId="2694970F" w:rsidR="00457A7E" w:rsidRPr="003243ED" w:rsidRDefault="00457A7E" w:rsidP="00DD0248">
      <w:pPr>
        <w:jc w:val="center"/>
        <w:rPr>
          <w:b/>
          <w:sz w:val="32"/>
          <w:szCs w:val="32"/>
        </w:rPr>
      </w:pPr>
      <w:bookmarkStart w:id="475" w:name="_Toc356621478"/>
      <w:bookmarkStart w:id="476" w:name="_Toc474755738"/>
      <w:bookmarkStart w:id="477" w:name="_Toc487111601"/>
      <w:r w:rsidRPr="003243ED">
        <w:rPr>
          <w:b/>
          <w:sz w:val="32"/>
          <w:szCs w:val="32"/>
        </w:rPr>
        <w:t>Annexes</w:t>
      </w:r>
      <w:bookmarkEnd w:id="475"/>
      <w:bookmarkEnd w:id="476"/>
      <w:bookmarkEnd w:id="477"/>
    </w:p>
    <w:p w14:paraId="35E8D505" w14:textId="0FE5ABB1" w:rsidR="00457A7E" w:rsidRPr="003243ED" w:rsidRDefault="00E14D82" w:rsidP="008908DB">
      <w:pPr>
        <w:spacing w:before="360" w:after="240"/>
        <w:jc w:val="center"/>
        <w:rPr>
          <w:b/>
          <w:sz w:val="36"/>
          <w:szCs w:val="36"/>
        </w:rPr>
      </w:pPr>
      <w:bookmarkStart w:id="478" w:name="_Toc356621479"/>
      <w:r w:rsidRPr="003243ED">
        <w:rPr>
          <w:b/>
          <w:sz w:val="32"/>
          <w:szCs w:val="32"/>
        </w:rPr>
        <w:t>Annexe </w:t>
      </w:r>
      <w:r w:rsidR="00457A7E" w:rsidRPr="003243ED">
        <w:rPr>
          <w:b/>
          <w:sz w:val="32"/>
          <w:szCs w:val="32"/>
        </w:rPr>
        <w:t>A—Description des Services</w:t>
      </w:r>
      <w:bookmarkEnd w:id="478"/>
    </w:p>
    <w:p w14:paraId="15982AD4" w14:textId="77777777" w:rsidR="00457A7E" w:rsidRPr="003243ED" w:rsidRDefault="00457A7E" w:rsidP="00457A7E">
      <w:pPr>
        <w:rPr>
          <w:i/>
        </w:rPr>
      </w:pPr>
      <w:r w:rsidRPr="003243ED">
        <w:rPr>
          <w:i/>
        </w:rPr>
        <w:t>Décrire de manière détaillée les Services à fournir</w:t>
      </w:r>
      <w:r w:rsidR="00163106" w:rsidRPr="003243ED">
        <w:rPr>
          <w:i/>
        </w:rPr>
        <w:t> </w:t>
      </w:r>
      <w:r w:rsidRPr="003243ED">
        <w:rPr>
          <w:i/>
        </w:rPr>
        <w:t>; les dates d’achèvement des différentes tâches</w:t>
      </w:r>
      <w:r w:rsidR="00163106" w:rsidRPr="003243ED">
        <w:rPr>
          <w:i/>
        </w:rPr>
        <w:t> </w:t>
      </w:r>
      <w:r w:rsidRPr="003243ED">
        <w:rPr>
          <w:i/>
        </w:rPr>
        <w:t>; le lieu d’exécution des différentes tâches</w:t>
      </w:r>
      <w:r w:rsidR="00163106" w:rsidRPr="003243ED">
        <w:rPr>
          <w:i/>
        </w:rPr>
        <w:t> </w:t>
      </w:r>
      <w:r w:rsidRPr="003243ED">
        <w:rPr>
          <w:i/>
        </w:rPr>
        <w:t>; les tâches spécifiques qui doivent être approuvées par le Maître d’Ouvrage</w:t>
      </w:r>
      <w:r w:rsidR="00163106" w:rsidRPr="003243ED">
        <w:rPr>
          <w:i/>
        </w:rPr>
        <w:t> </w:t>
      </w:r>
      <w:r w:rsidRPr="003243ED">
        <w:rPr>
          <w:i/>
        </w:rPr>
        <w:t>; etc.</w:t>
      </w:r>
    </w:p>
    <w:p w14:paraId="7716976F" w14:textId="78F704E4" w:rsidR="00457A7E" w:rsidRPr="003243ED" w:rsidRDefault="00E14D82" w:rsidP="008908DB">
      <w:pPr>
        <w:spacing w:before="360" w:after="240"/>
        <w:jc w:val="center"/>
        <w:rPr>
          <w:b/>
          <w:sz w:val="32"/>
          <w:szCs w:val="32"/>
        </w:rPr>
      </w:pPr>
      <w:bookmarkStart w:id="479" w:name="_Toc356621480"/>
      <w:r w:rsidRPr="003243ED">
        <w:rPr>
          <w:b/>
          <w:sz w:val="32"/>
          <w:szCs w:val="32"/>
        </w:rPr>
        <w:t>Annexe </w:t>
      </w:r>
      <w:r w:rsidR="00457A7E" w:rsidRPr="003243ED">
        <w:rPr>
          <w:b/>
          <w:sz w:val="32"/>
          <w:szCs w:val="32"/>
        </w:rPr>
        <w:t>B—</w:t>
      </w:r>
      <w:bookmarkEnd w:id="479"/>
      <w:r w:rsidR="0088253A" w:rsidRPr="003243ED">
        <w:rPr>
          <w:b/>
          <w:sz w:val="32"/>
          <w:szCs w:val="32"/>
        </w:rPr>
        <w:t>C</w:t>
      </w:r>
      <w:r w:rsidR="00457A7E" w:rsidRPr="003243ED">
        <w:rPr>
          <w:b/>
          <w:sz w:val="32"/>
          <w:szCs w:val="32"/>
        </w:rPr>
        <w:t xml:space="preserve">alendrier des </w:t>
      </w:r>
      <w:r w:rsidR="0088253A" w:rsidRPr="003243ED">
        <w:rPr>
          <w:b/>
          <w:sz w:val="32"/>
          <w:szCs w:val="32"/>
        </w:rPr>
        <w:t>Paie</w:t>
      </w:r>
      <w:r w:rsidR="003E50A2" w:rsidRPr="003243ED">
        <w:rPr>
          <w:b/>
          <w:sz w:val="32"/>
          <w:szCs w:val="32"/>
        </w:rPr>
        <w:t>ments</w:t>
      </w:r>
      <w:r w:rsidR="0088253A" w:rsidRPr="003243ED">
        <w:rPr>
          <w:b/>
          <w:sz w:val="32"/>
          <w:szCs w:val="32"/>
        </w:rPr>
        <w:t xml:space="preserve"> et Remise de Rapports</w:t>
      </w:r>
    </w:p>
    <w:p w14:paraId="2E4022CC" w14:textId="3AF657A0" w:rsidR="00457A7E" w:rsidRPr="003243ED" w:rsidRDefault="00457A7E" w:rsidP="00457A7E">
      <w:pPr>
        <w:rPr>
          <w:i/>
        </w:rPr>
      </w:pPr>
      <w:r w:rsidRPr="003243ED">
        <w:rPr>
          <w:i/>
        </w:rPr>
        <w:t>[Indiquer les dates ou étapes donnant lieu aux paiements</w:t>
      </w:r>
      <w:r w:rsidR="0088253A" w:rsidRPr="003243ED">
        <w:rPr>
          <w:i/>
        </w:rPr>
        <w:t xml:space="preserve"> et à la remise de rapports</w:t>
      </w:r>
      <w:r w:rsidR="00E83230" w:rsidRPr="003243ED">
        <w:rPr>
          <w:i/>
        </w:rPr>
        <w:t>, ainsi que l’identification du destinataire, le format, la fréquence</w:t>
      </w:r>
      <w:r w:rsidRPr="003243ED">
        <w:rPr>
          <w:i/>
        </w:rPr>
        <w:t>]</w:t>
      </w:r>
    </w:p>
    <w:p w14:paraId="046E12DD" w14:textId="08D67E59" w:rsidR="00457A7E" w:rsidRPr="003243ED" w:rsidRDefault="00E14D82" w:rsidP="008908DB">
      <w:pPr>
        <w:spacing w:before="360" w:after="240"/>
        <w:jc w:val="center"/>
        <w:rPr>
          <w:b/>
          <w:sz w:val="32"/>
          <w:szCs w:val="32"/>
        </w:rPr>
      </w:pPr>
      <w:bookmarkStart w:id="480" w:name="_Toc356621481"/>
      <w:r w:rsidRPr="003243ED">
        <w:rPr>
          <w:b/>
          <w:sz w:val="32"/>
          <w:szCs w:val="32"/>
        </w:rPr>
        <w:t>Annexe </w:t>
      </w:r>
      <w:r w:rsidR="00457A7E" w:rsidRPr="003243ED">
        <w:rPr>
          <w:b/>
          <w:sz w:val="32"/>
          <w:szCs w:val="32"/>
        </w:rPr>
        <w:t>C—Personnel Clé et Sous-traitants</w:t>
      </w:r>
      <w:bookmarkEnd w:id="480"/>
    </w:p>
    <w:p w14:paraId="71FB8B7C" w14:textId="20B87A29" w:rsidR="00457A7E" w:rsidRPr="003243ED" w:rsidRDefault="00457A7E" w:rsidP="00371D5C">
      <w:pPr>
        <w:tabs>
          <w:tab w:val="left" w:pos="1418"/>
        </w:tabs>
        <w:spacing w:after="200"/>
        <w:ind w:left="2183" w:hanging="2183"/>
        <w:rPr>
          <w:i/>
        </w:rPr>
      </w:pPr>
      <w:r w:rsidRPr="003243ED">
        <w:rPr>
          <w:i/>
        </w:rPr>
        <w:t>Porter sous</w:t>
      </w:r>
      <w:r w:rsidR="007E593A" w:rsidRPr="003243ED">
        <w:rPr>
          <w:i/>
        </w:rPr>
        <w:t> </w:t>
      </w:r>
      <w:r w:rsidRPr="003243ED">
        <w:rPr>
          <w:i/>
        </w:rPr>
        <w:t>:</w:t>
      </w:r>
      <w:r w:rsidRPr="003243ED">
        <w:rPr>
          <w:i/>
        </w:rPr>
        <w:tab/>
        <w:t>C-1</w:t>
      </w:r>
      <w:r w:rsidRPr="003243ED">
        <w:rPr>
          <w:i/>
        </w:rPr>
        <w:tab/>
        <w:t>Les titres [et noms, si possible], une description détaillée des tâches et qualifications minimales du Personnel clé</w:t>
      </w:r>
      <w:r w:rsidR="00B84D11" w:rsidRPr="003243ED">
        <w:rPr>
          <w:i/>
        </w:rPr>
        <w:t xml:space="preserve"> expatrié devant travailler dans le pays du gouvernement</w:t>
      </w:r>
      <w:r w:rsidRPr="003243ED">
        <w:rPr>
          <w:i/>
        </w:rPr>
        <w:t>, et le nombre de mois de travail de chacun d’entre eux.</w:t>
      </w:r>
    </w:p>
    <w:p w14:paraId="5A23112D" w14:textId="77777777" w:rsidR="00B84D11" w:rsidRPr="003243ED" w:rsidRDefault="00457A7E" w:rsidP="00371D5C">
      <w:pPr>
        <w:spacing w:after="200"/>
        <w:ind w:left="2160" w:hanging="720"/>
        <w:rPr>
          <w:i/>
        </w:rPr>
      </w:pPr>
      <w:r w:rsidRPr="003243ED">
        <w:rPr>
          <w:i/>
        </w:rPr>
        <w:t>C-2</w:t>
      </w:r>
      <w:r w:rsidRPr="003243ED">
        <w:rPr>
          <w:i/>
        </w:rPr>
        <w:tab/>
      </w:r>
      <w:r w:rsidR="00B84D11" w:rsidRPr="003243ED">
        <w:rPr>
          <w:i/>
        </w:rPr>
        <w:t>Les titres [et noms, si possible], une description détaillée des tâches et qualifications minimales du Personnel clé expatrié devant travailler hors du pays du gouvernement, et le nombre de mois de travail de chacun d’entre eux.</w:t>
      </w:r>
    </w:p>
    <w:p w14:paraId="0E56D261" w14:textId="77777777" w:rsidR="00457A7E" w:rsidRPr="003243ED" w:rsidRDefault="00B84D11" w:rsidP="00371D5C">
      <w:pPr>
        <w:spacing w:after="200"/>
        <w:ind w:left="2160" w:hanging="720"/>
        <w:rPr>
          <w:i/>
        </w:rPr>
      </w:pPr>
      <w:r w:rsidRPr="003243ED">
        <w:rPr>
          <w:i/>
        </w:rPr>
        <w:t>C-3</w:t>
      </w:r>
      <w:r w:rsidRPr="003243ED">
        <w:rPr>
          <w:i/>
        </w:rPr>
        <w:tab/>
      </w:r>
      <w:r w:rsidR="00457A7E" w:rsidRPr="003243ED">
        <w:rPr>
          <w:i/>
        </w:rPr>
        <w:t>La liste des Sous</w:t>
      </w:r>
      <w:r w:rsidR="00457A7E" w:rsidRPr="003243ED">
        <w:rPr>
          <w:i/>
        </w:rPr>
        <w:noBreakHyphen/>
        <w:t>traitants approuvés (s’ils sont déjà connus); les mêmes informations sur leur Personnel qu’en C-1</w:t>
      </w:r>
      <w:r w:rsidRPr="003243ED">
        <w:rPr>
          <w:i/>
        </w:rPr>
        <w:t xml:space="preserve"> ou C-2</w:t>
      </w:r>
      <w:r w:rsidR="00457A7E" w:rsidRPr="003243ED">
        <w:rPr>
          <w:i/>
        </w:rPr>
        <w:t>.</w:t>
      </w:r>
    </w:p>
    <w:p w14:paraId="33D17D59" w14:textId="77777777" w:rsidR="00B84D11" w:rsidRPr="003243ED" w:rsidRDefault="00B84D11" w:rsidP="00371D5C">
      <w:pPr>
        <w:spacing w:after="200"/>
        <w:ind w:left="2160" w:hanging="720"/>
        <w:rPr>
          <w:i/>
        </w:rPr>
      </w:pPr>
      <w:r w:rsidRPr="003243ED">
        <w:rPr>
          <w:i/>
        </w:rPr>
        <w:t>C-4</w:t>
      </w:r>
      <w:r w:rsidRPr="003243ED">
        <w:rPr>
          <w:i/>
        </w:rPr>
        <w:tab/>
      </w:r>
      <w:r w:rsidR="00E83230" w:rsidRPr="003243ED">
        <w:rPr>
          <w:i/>
        </w:rPr>
        <w:t>M</w:t>
      </w:r>
      <w:r w:rsidRPr="003243ED">
        <w:rPr>
          <w:i/>
        </w:rPr>
        <w:t>ême</w:t>
      </w:r>
      <w:r w:rsidR="00E83230" w:rsidRPr="003243ED">
        <w:rPr>
          <w:i/>
        </w:rPr>
        <w:t>s</w:t>
      </w:r>
      <w:r w:rsidRPr="003243ED">
        <w:rPr>
          <w:i/>
        </w:rPr>
        <w:t xml:space="preserve"> renseignements qu’en C-1 pour le Personnel clé local.</w:t>
      </w:r>
    </w:p>
    <w:p w14:paraId="72F3B939" w14:textId="01CB9321" w:rsidR="00457A7E" w:rsidRPr="003243ED" w:rsidRDefault="00E14D82" w:rsidP="008908DB">
      <w:pPr>
        <w:spacing w:before="360" w:after="240"/>
        <w:jc w:val="center"/>
        <w:rPr>
          <w:b/>
          <w:sz w:val="32"/>
          <w:szCs w:val="32"/>
        </w:rPr>
      </w:pPr>
      <w:bookmarkStart w:id="481" w:name="_Toc356621482"/>
      <w:r w:rsidRPr="003243ED">
        <w:rPr>
          <w:b/>
          <w:sz w:val="32"/>
          <w:szCs w:val="32"/>
        </w:rPr>
        <w:t>Annexe </w:t>
      </w:r>
      <w:r w:rsidR="00457A7E" w:rsidRPr="003243ED">
        <w:rPr>
          <w:b/>
          <w:sz w:val="32"/>
          <w:szCs w:val="32"/>
        </w:rPr>
        <w:t xml:space="preserve">D—Sous détail du Prix du </w:t>
      </w:r>
      <w:r w:rsidR="009F3F09" w:rsidRPr="003243ED">
        <w:rPr>
          <w:b/>
          <w:sz w:val="32"/>
          <w:szCs w:val="32"/>
        </w:rPr>
        <w:t>Marché</w:t>
      </w:r>
      <w:r w:rsidR="00457A7E" w:rsidRPr="003243ED">
        <w:rPr>
          <w:b/>
          <w:sz w:val="32"/>
          <w:szCs w:val="32"/>
        </w:rPr>
        <w:t xml:space="preserve"> en </w:t>
      </w:r>
      <w:r w:rsidR="001E6D67" w:rsidRPr="003243ED">
        <w:rPr>
          <w:b/>
          <w:sz w:val="32"/>
          <w:szCs w:val="32"/>
        </w:rPr>
        <w:t>Monnaie étrangère</w:t>
      </w:r>
      <w:bookmarkEnd w:id="481"/>
    </w:p>
    <w:p w14:paraId="596DC20D" w14:textId="01596AED" w:rsidR="00457A7E" w:rsidRPr="003243ED" w:rsidRDefault="00457A7E" w:rsidP="008908DB">
      <w:pPr>
        <w:spacing w:after="240"/>
        <w:rPr>
          <w:i/>
        </w:rPr>
      </w:pPr>
      <w:r w:rsidRPr="003243ED">
        <w:rPr>
          <w:i/>
        </w:rPr>
        <w:t xml:space="preserve">Indiquer ci-après les éléments de coûts retenus justifiant la partie en </w:t>
      </w:r>
      <w:r w:rsidR="001E6D67" w:rsidRPr="003243ED">
        <w:rPr>
          <w:i/>
        </w:rPr>
        <w:t>monnaie</w:t>
      </w:r>
      <w:r w:rsidR="00E83230" w:rsidRPr="003243ED">
        <w:rPr>
          <w:i/>
        </w:rPr>
        <w:t>s</w:t>
      </w:r>
      <w:r w:rsidR="001E6D67" w:rsidRPr="003243ED">
        <w:rPr>
          <w:i/>
        </w:rPr>
        <w:t xml:space="preserve"> étrangère</w:t>
      </w:r>
      <w:r w:rsidRPr="003243ED">
        <w:rPr>
          <w:i/>
        </w:rPr>
        <w:t>s du prix forfaitaire</w:t>
      </w:r>
      <w:r w:rsidR="007E593A" w:rsidRPr="003243ED">
        <w:rPr>
          <w:i/>
        </w:rPr>
        <w:t> </w:t>
      </w:r>
      <w:r w:rsidRPr="003243ED">
        <w:rPr>
          <w:i/>
        </w:rPr>
        <w:t>:</w:t>
      </w:r>
    </w:p>
    <w:p w14:paraId="1EF576B4" w14:textId="77777777" w:rsidR="00457A7E" w:rsidRPr="003243ED" w:rsidRDefault="00457A7E" w:rsidP="008908DB">
      <w:pPr>
        <w:spacing w:after="240"/>
        <w:ind w:left="1440" w:hanging="720"/>
        <w:rPr>
          <w:i/>
        </w:rPr>
      </w:pPr>
      <w:r w:rsidRPr="003243ED">
        <w:rPr>
          <w:i/>
        </w:rPr>
        <w:t>1.</w:t>
      </w:r>
      <w:r w:rsidRPr="003243ED">
        <w:rPr>
          <w:i/>
        </w:rPr>
        <w:tab/>
      </w:r>
      <w:r w:rsidR="00735591" w:rsidRPr="003243ED">
        <w:rPr>
          <w:i/>
        </w:rPr>
        <w:t>Tarifs pour l’usage ou la location de l’équipement ou la r</w:t>
      </w:r>
      <w:r w:rsidRPr="003243ED">
        <w:rPr>
          <w:i/>
        </w:rPr>
        <w:t>émunération du Personnel</w:t>
      </w:r>
      <w:r w:rsidR="00735591" w:rsidRPr="003243ED">
        <w:rPr>
          <w:i/>
        </w:rPr>
        <w:t xml:space="preserve"> clé et autre personnel</w:t>
      </w:r>
      <w:r w:rsidRPr="003243ED">
        <w:rPr>
          <w:i/>
        </w:rPr>
        <w:t>.</w:t>
      </w:r>
    </w:p>
    <w:p w14:paraId="6E5E8827" w14:textId="77777777" w:rsidR="00457A7E" w:rsidRPr="003243ED" w:rsidRDefault="00457A7E" w:rsidP="008908DB">
      <w:pPr>
        <w:spacing w:after="240"/>
        <w:ind w:left="1440" w:hanging="720"/>
        <w:rPr>
          <w:i/>
        </w:rPr>
      </w:pPr>
      <w:r w:rsidRPr="003243ED">
        <w:rPr>
          <w:i/>
        </w:rPr>
        <w:t>2.</w:t>
      </w:r>
      <w:r w:rsidRPr="003243ED">
        <w:rPr>
          <w:i/>
        </w:rPr>
        <w:tab/>
      </w:r>
      <w:r w:rsidR="00735591" w:rsidRPr="003243ED">
        <w:rPr>
          <w:i/>
        </w:rPr>
        <w:t>D</w:t>
      </w:r>
      <w:r w:rsidRPr="003243ED">
        <w:rPr>
          <w:i/>
        </w:rPr>
        <w:t>épenses</w:t>
      </w:r>
      <w:r w:rsidR="00735591" w:rsidRPr="003243ED">
        <w:rPr>
          <w:i/>
        </w:rPr>
        <w:t xml:space="preserve"> remboursables</w:t>
      </w:r>
      <w:r w:rsidRPr="003243ED">
        <w:rPr>
          <w:i/>
        </w:rPr>
        <w:t>.</w:t>
      </w:r>
    </w:p>
    <w:p w14:paraId="251D8B6F" w14:textId="03E3BA17" w:rsidR="00457A7E" w:rsidRPr="003243ED" w:rsidRDefault="00457A7E" w:rsidP="008908DB">
      <w:pPr>
        <w:spacing w:after="240"/>
        <w:rPr>
          <w:i/>
        </w:rPr>
      </w:pPr>
      <w:r w:rsidRPr="003243ED">
        <w:rPr>
          <w:i/>
        </w:rPr>
        <w:t xml:space="preserve">La présente </w:t>
      </w:r>
      <w:r w:rsidR="00E14D82" w:rsidRPr="003243ED">
        <w:rPr>
          <w:i/>
        </w:rPr>
        <w:t>Annexe </w:t>
      </w:r>
      <w:r w:rsidRPr="003243ED">
        <w:rPr>
          <w:i/>
        </w:rPr>
        <w:t>servira exclusivement à déterminer la rémunération d’éventuels services additionnels.</w:t>
      </w:r>
    </w:p>
    <w:p w14:paraId="2FC46BB7" w14:textId="48AA436E" w:rsidR="00457A7E" w:rsidRPr="003243ED" w:rsidRDefault="00E14D82" w:rsidP="008908DB">
      <w:pPr>
        <w:pageBreakBefore/>
        <w:spacing w:before="360" w:after="240"/>
        <w:jc w:val="center"/>
        <w:rPr>
          <w:b/>
          <w:sz w:val="32"/>
          <w:szCs w:val="32"/>
        </w:rPr>
      </w:pPr>
      <w:bookmarkStart w:id="482" w:name="_Toc356621483"/>
      <w:r w:rsidRPr="003243ED">
        <w:rPr>
          <w:b/>
          <w:sz w:val="32"/>
          <w:szCs w:val="32"/>
        </w:rPr>
        <w:t>Annexe </w:t>
      </w:r>
      <w:r w:rsidR="00457A7E" w:rsidRPr="003243ED">
        <w:rPr>
          <w:b/>
          <w:sz w:val="32"/>
          <w:szCs w:val="32"/>
        </w:rPr>
        <w:t>E—Sous d</w:t>
      </w:r>
      <w:r w:rsidR="003E50A2" w:rsidRPr="003243ED">
        <w:rPr>
          <w:b/>
          <w:sz w:val="32"/>
          <w:szCs w:val="32"/>
        </w:rPr>
        <w:t>é</w:t>
      </w:r>
      <w:r w:rsidR="00457A7E" w:rsidRPr="003243ED">
        <w:rPr>
          <w:b/>
          <w:sz w:val="32"/>
          <w:szCs w:val="32"/>
        </w:rPr>
        <w:t xml:space="preserve">tail du Prix du </w:t>
      </w:r>
      <w:r w:rsidR="009F3F09" w:rsidRPr="003243ED">
        <w:rPr>
          <w:b/>
          <w:sz w:val="32"/>
          <w:szCs w:val="32"/>
        </w:rPr>
        <w:t>Marché</w:t>
      </w:r>
      <w:r w:rsidR="00457A7E" w:rsidRPr="003243ED">
        <w:rPr>
          <w:b/>
          <w:sz w:val="32"/>
          <w:szCs w:val="32"/>
        </w:rPr>
        <w:t xml:space="preserve"> en Monnaie Nationale</w:t>
      </w:r>
      <w:bookmarkEnd w:id="482"/>
    </w:p>
    <w:p w14:paraId="49646E58" w14:textId="519B4A3F" w:rsidR="00457A7E" w:rsidRPr="003243ED" w:rsidRDefault="00457A7E" w:rsidP="008908DB">
      <w:pPr>
        <w:spacing w:after="240"/>
        <w:rPr>
          <w:i/>
        </w:rPr>
      </w:pPr>
      <w:r w:rsidRPr="003243ED">
        <w:rPr>
          <w:i/>
        </w:rPr>
        <w:t>Indiquer ci-après les éléments de coûts retenus justifiant la partie en monnaie nationale du prix</w:t>
      </w:r>
      <w:r w:rsidR="00371D5C" w:rsidRPr="003243ED">
        <w:rPr>
          <w:i/>
        </w:rPr>
        <w:t> </w:t>
      </w:r>
      <w:r w:rsidRPr="003243ED">
        <w:rPr>
          <w:i/>
        </w:rPr>
        <w:t>forfaitaire</w:t>
      </w:r>
      <w:r w:rsidR="007E593A" w:rsidRPr="003243ED">
        <w:rPr>
          <w:i/>
        </w:rPr>
        <w:t> </w:t>
      </w:r>
      <w:r w:rsidRPr="003243ED">
        <w:rPr>
          <w:i/>
        </w:rPr>
        <w:t>:</w:t>
      </w:r>
    </w:p>
    <w:p w14:paraId="28CAF114" w14:textId="77777777" w:rsidR="00735591" w:rsidRPr="003243ED" w:rsidRDefault="00735591" w:rsidP="008908DB">
      <w:pPr>
        <w:spacing w:after="240"/>
        <w:ind w:left="1440" w:hanging="720"/>
        <w:rPr>
          <w:i/>
        </w:rPr>
      </w:pPr>
      <w:r w:rsidRPr="003243ED">
        <w:rPr>
          <w:i/>
        </w:rPr>
        <w:t>1.</w:t>
      </w:r>
      <w:r w:rsidRPr="003243ED">
        <w:rPr>
          <w:i/>
        </w:rPr>
        <w:tab/>
        <w:t>Tarifs pour l’usage ou la location de l’équipement ou la rémunération du Personnel clé et autre personnel.</w:t>
      </w:r>
    </w:p>
    <w:p w14:paraId="727B406E" w14:textId="77777777" w:rsidR="00735591" w:rsidRPr="003243ED" w:rsidRDefault="00735591" w:rsidP="008908DB">
      <w:pPr>
        <w:spacing w:after="240"/>
        <w:ind w:left="1440" w:hanging="720"/>
        <w:rPr>
          <w:i/>
        </w:rPr>
      </w:pPr>
      <w:r w:rsidRPr="003243ED">
        <w:rPr>
          <w:i/>
        </w:rPr>
        <w:t>2.</w:t>
      </w:r>
      <w:r w:rsidRPr="003243ED">
        <w:rPr>
          <w:i/>
        </w:rPr>
        <w:tab/>
        <w:t>Dépenses remboursables.</w:t>
      </w:r>
    </w:p>
    <w:p w14:paraId="72B5915A" w14:textId="2D1994AC" w:rsidR="00457A7E" w:rsidRPr="003243ED" w:rsidRDefault="00457A7E" w:rsidP="008908DB">
      <w:pPr>
        <w:spacing w:after="240"/>
        <w:rPr>
          <w:i/>
        </w:rPr>
      </w:pPr>
      <w:r w:rsidRPr="003243ED">
        <w:rPr>
          <w:i/>
        </w:rPr>
        <w:t xml:space="preserve">La présente </w:t>
      </w:r>
      <w:r w:rsidR="00E14D82" w:rsidRPr="003243ED">
        <w:rPr>
          <w:i/>
        </w:rPr>
        <w:t>Annexe </w:t>
      </w:r>
      <w:r w:rsidRPr="003243ED">
        <w:rPr>
          <w:i/>
        </w:rPr>
        <w:t>servira exclusivement à déterminer la rémunération d’éventuels services</w:t>
      </w:r>
      <w:r w:rsidR="00371D5C" w:rsidRPr="003243ED">
        <w:rPr>
          <w:i/>
        </w:rPr>
        <w:t> </w:t>
      </w:r>
      <w:r w:rsidRPr="003243ED">
        <w:rPr>
          <w:i/>
        </w:rPr>
        <w:t>additionnels.</w:t>
      </w:r>
    </w:p>
    <w:p w14:paraId="7AFE0689" w14:textId="5EAE4F09" w:rsidR="00457A7E" w:rsidRPr="003243ED" w:rsidRDefault="00E14D82" w:rsidP="008908DB">
      <w:pPr>
        <w:spacing w:before="360" w:after="240"/>
        <w:jc w:val="center"/>
        <w:rPr>
          <w:b/>
          <w:spacing w:val="-2"/>
          <w:sz w:val="32"/>
          <w:szCs w:val="32"/>
        </w:rPr>
      </w:pPr>
      <w:bookmarkStart w:id="483" w:name="_Toc356621484"/>
      <w:r w:rsidRPr="003243ED">
        <w:rPr>
          <w:b/>
          <w:spacing w:val="-2"/>
          <w:sz w:val="32"/>
          <w:szCs w:val="32"/>
        </w:rPr>
        <w:t>Annexe </w:t>
      </w:r>
      <w:r w:rsidR="00457A7E" w:rsidRPr="003243ED">
        <w:rPr>
          <w:b/>
          <w:spacing w:val="-2"/>
          <w:sz w:val="32"/>
          <w:szCs w:val="32"/>
        </w:rPr>
        <w:t>F—</w:t>
      </w:r>
      <w:r w:rsidR="00457A7E" w:rsidRPr="003243ED">
        <w:rPr>
          <w:b/>
          <w:sz w:val="32"/>
          <w:szCs w:val="32"/>
        </w:rPr>
        <w:t>Services</w:t>
      </w:r>
      <w:r w:rsidR="00457A7E" w:rsidRPr="003243ED">
        <w:rPr>
          <w:b/>
          <w:spacing w:val="-2"/>
          <w:sz w:val="32"/>
          <w:szCs w:val="32"/>
        </w:rPr>
        <w:t xml:space="preserve"> et Installations Fournis par le Maître d’Ouvrage</w:t>
      </w:r>
      <w:bookmarkEnd w:id="483"/>
    </w:p>
    <w:p w14:paraId="6411A53B" w14:textId="77F756AC" w:rsidR="00457A7E" w:rsidRPr="003243ED" w:rsidRDefault="00E14D82" w:rsidP="008908DB">
      <w:pPr>
        <w:spacing w:before="360" w:after="240"/>
        <w:jc w:val="center"/>
        <w:rPr>
          <w:b/>
          <w:sz w:val="32"/>
          <w:szCs w:val="32"/>
        </w:rPr>
      </w:pPr>
      <w:r w:rsidRPr="003243ED">
        <w:rPr>
          <w:b/>
          <w:sz w:val="32"/>
          <w:szCs w:val="32"/>
        </w:rPr>
        <w:t>Annexe </w:t>
      </w:r>
      <w:r w:rsidR="00457A7E" w:rsidRPr="003243ED">
        <w:rPr>
          <w:b/>
          <w:sz w:val="32"/>
          <w:szCs w:val="32"/>
        </w:rPr>
        <w:t xml:space="preserve">G—Rémunération </w:t>
      </w:r>
      <w:r w:rsidR="00B84D11" w:rsidRPr="003243ED">
        <w:rPr>
          <w:b/>
          <w:sz w:val="32"/>
          <w:szCs w:val="32"/>
        </w:rPr>
        <w:t>incitative</w:t>
      </w:r>
      <w:r w:rsidR="00457A7E" w:rsidRPr="003243ED">
        <w:rPr>
          <w:b/>
          <w:sz w:val="32"/>
          <w:szCs w:val="32"/>
        </w:rPr>
        <w:t xml:space="preserve"> de performance </w:t>
      </w:r>
    </w:p>
    <w:p w14:paraId="09450B4A" w14:textId="3CECDB21" w:rsidR="00371D5C" w:rsidRPr="003243ED" w:rsidRDefault="000E59E2" w:rsidP="00371D5C">
      <w:pPr>
        <w:widowControl w:val="0"/>
        <w:tabs>
          <w:tab w:val="left" w:pos="782"/>
        </w:tabs>
        <w:jc w:val="center"/>
        <w:rPr>
          <w:b/>
          <w:sz w:val="22"/>
        </w:rPr>
      </w:pPr>
      <w:r w:rsidRPr="003243ED">
        <w:rPr>
          <w:b/>
          <w:sz w:val="28"/>
          <w:szCs w:val="28"/>
        </w:rPr>
        <w:t xml:space="preserve">Dispositions pour Rémunération incitative de </w:t>
      </w:r>
      <w:r w:rsidR="00371D5C" w:rsidRPr="003243ED">
        <w:rPr>
          <w:b/>
          <w:sz w:val="28"/>
          <w:szCs w:val="28"/>
        </w:rPr>
        <w:t xml:space="preserve">Performance </w:t>
      </w:r>
    </w:p>
    <w:p w14:paraId="64B75CBE" w14:textId="77777777" w:rsidR="007B52EE" w:rsidRPr="003243ED" w:rsidRDefault="007B52EE" w:rsidP="008908DB">
      <w:pPr>
        <w:widowControl w:val="0"/>
        <w:tabs>
          <w:tab w:val="left" w:pos="782"/>
        </w:tabs>
        <w:spacing w:before="120" w:line="538" w:lineRule="exact"/>
        <w:rPr>
          <w:b/>
        </w:rPr>
      </w:pPr>
      <w:r w:rsidRPr="003243ED">
        <w:rPr>
          <w:b/>
        </w:rPr>
        <w:t>ARTICLE 1- GENERAL</w:t>
      </w:r>
    </w:p>
    <w:p w14:paraId="696DC202" w14:textId="0B4BDD8F" w:rsidR="007B52EE" w:rsidRPr="003243ED" w:rsidRDefault="007B52EE" w:rsidP="000E59E2">
      <w:pPr>
        <w:pStyle w:val="Paragraphedeliste"/>
        <w:widowControl w:val="0"/>
        <w:numPr>
          <w:ilvl w:val="1"/>
          <w:numId w:val="25"/>
        </w:numPr>
        <w:spacing w:after="200"/>
        <w:rPr>
          <w:b/>
        </w:rPr>
      </w:pPr>
      <w:r w:rsidRPr="003243ED">
        <w:rPr>
          <w:b/>
        </w:rPr>
        <w:t>Documents constituant l’</w:t>
      </w:r>
      <w:r w:rsidR="00E14D82" w:rsidRPr="003243ED">
        <w:rPr>
          <w:b/>
        </w:rPr>
        <w:t>Annexe </w:t>
      </w:r>
      <w:r w:rsidRPr="003243ED">
        <w:rPr>
          <w:b/>
        </w:rPr>
        <w:t>concernant la Rémunération incitative de</w:t>
      </w:r>
      <w:r w:rsidR="00371D5C" w:rsidRPr="003243ED">
        <w:rPr>
          <w:b/>
        </w:rPr>
        <w:t> </w:t>
      </w:r>
      <w:r w:rsidRPr="003243ED">
        <w:rPr>
          <w:b/>
        </w:rPr>
        <w:t>performance</w:t>
      </w:r>
    </w:p>
    <w:p w14:paraId="32B8B087" w14:textId="3A44A67B" w:rsidR="007B52EE" w:rsidRPr="003243ED" w:rsidRDefault="007B52EE" w:rsidP="000521B8">
      <w:pPr>
        <w:widowControl w:val="0"/>
        <w:tabs>
          <w:tab w:val="left" w:pos="1519"/>
        </w:tabs>
        <w:spacing w:after="200"/>
        <w:ind w:left="720"/>
      </w:pPr>
      <w:r w:rsidRPr="003243ED">
        <w:t>L’</w:t>
      </w:r>
      <w:r w:rsidR="00E14D82" w:rsidRPr="003243ED">
        <w:t>Annexe </w:t>
      </w:r>
      <w:r w:rsidRPr="003243ED">
        <w:t xml:space="preserve">concernant la Rémunération incitative </w:t>
      </w:r>
      <w:r w:rsidRPr="003243ED">
        <w:rPr>
          <w:b/>
        </w:rPr>
        <w:t>de performance</w:t>
      </w:r>
      <w:r w:rsidRPr="003243ED">
        <w:t xml:space="preserve"> comprend</w:t>
      </w:r>
      <w:r w:rsidR="007E593A" w:rsidRPr="003243ED">
        <w:t> </w:t>
      </w:r>
      <w:r w:rsidRPr="003243ED">
        <w:t>:</w:t>
      </w:r>
    </w:p>
    <w:p w14:paraId="7258F0CC" w14:textId="77777777" w:rsidR="007B52EE" w:rsidRPr="003243ED" w:rsidRDefault="007B52EE" w:rsidP="000E59E2">
      <w:pPr>
        <w:pStyle w:val="Paragraphedeliste"/>
        <w:widowControl w:val="0"/>
        <w:numPr>
          <w:ilvl w:val="0"/>
          <w:numId w:val="26"/>
        </w:numPr>
        <w:tabs>
          <w:tab w:val="left" w:pos="1519"/>
          <w:tab w:val="left" w:pos="2205"/>
        </w:tabs>
        <w:spacing w:after="200"/>
        <w:ind w:left="1406" w:hanging="686"/>
        <w:contextualSpacing w:val="0"/>
      </w:pPr>
      <w:r w:rsidRPr="003243ED">
        <w:t>les dispositions de la rémunération incitative de performance</w:t>
      </w:r>
      <w:r w:rsidR="00241C56" w:rsidRPr="003243ED">
        <w:t>,</w:t>
      </w:r>
    </w:p>
    <w:p w14:paraId="591AC66E" w14:textId="169B7F26" w:rsidR="007B52EE" w:rsidRPr="003243ED" w:rsidRDefault="007B52EE" w:rsidP="000E59E2">
      <w:pPr>
        <w:pStyle w:val="Paragraphedeliste"/>
        <w:widowControl w:val="0"/>
        <w:numPr>
          <w:ilvl w:val="0"/>
          <w:numId w:val="26"/>
        </w:numPr>
        <w:tabs>
          <w:tab w:val="left" w:pos="1519"/>
          <w:tab w:val="left" w:pos="2205"/>
        </w:tabs>
        <w:spacing w:after="200"/>
        <w:ind w:left="1406" w:hanging="686"/>
        <w:contextualSpacing w:val="0"/>
      </w:pPr>
      <w:r w:rsidRPr="003243ED">
        <w:t>L’</w:t>
      </w:r>
      <w:r w:rsidR="00E14D82" w:rsidRPr="003243ED">
        <w:t>Annexe </w:t>
      </w:r>
      <w:r w:rsidRPr="003243ED">
        <w:t>1 – Notes sur la procédure de calcul de la rémunération incitative de</w:t>
      </w:r>
      <w:r w:rsidR="00227CAA" w:rsidRPr="003243ED">
        <w:t> </w:t>
      </w:r>
      <w:r w:rsidRPr="003243ED">
        <w:t>performance</w:t>
      </w:r>
      <w:r w:rsidR="0034253E" w:rsidRPr="003243ED">
        <w:t xml:space="preserve"> ; </w:t>
      </w:r>
      <w:r w:rsidRPr="003243ED">
        <w:t>et</w:t>
      </w:r>
    </w:p>
    <w:p w14:paraId="733B61C5" w14:textId="4725B38E" w:rsidR="007B52EE" w:rsidRPr="003243ED" w:rsidRDefault="007B52EE" w:rsidP="000E59E2">
      <w:pPr>
        <w:pStyle w:val="Paragraphedeliste"/>
        <w:widowControl w:val="0"/>
        <w:numPr>
          <w:ilvl w:val="0"/>
          <w:numId w:val="26"/>
        </w:numPr>
        <w:tabs>
          <w:tab w:val="left" w:pos="1519"/>
          <w:tab w:val="left" w:pos="2205"/>
        </w:tabs>
        <w:spacing w:after="200"/>
      </w:pPr>
      <w:r w:rsidRPr="003243ED">
        <w:t>L’</w:t>
      </w:r>
      <w:r w:rsidR="00E14D82" w:rsidRPr="003243ED">
        <w:t>Annexe </w:t>
      </w:r>
      <w:r w:rsidR="004F47BD" w:rsidRPr="003243ED">
        <w:t>2</w:t>
      </w:r>
      <w:r w:rsidRPr="003243ED">
        <w:t>: Tableaux relatifs à la rémunération incitative de performance.</w:t>
      </w:r>
    </w:p>
    <w:p w14:paraId="7563963E" w14:textId="77777777" w:rsidR="007B52EE" w:rsidRPr="003243ED" w:rsidRDefault="007B52EE" w:rsidP="008908DB">
      <w:pPr>
        <w:widowControl w:val="0"/>
        <w:tabs>
          <w:tab w:val="left" w:pos="204"/>
        </w:tabs>
        <w:spacing w:before="360" w:after="200" w:line="260" w:lineRule="exact"/>
        <w:rPr>
          <w:b/>
          <w:spacing w:val="-2"/>
        </w:rPr>
      </w:pPr>
      <w:r w:rsidRPr="003243ED">
        <w:rPr>
          <w:b/>
          <w:spacing w:val="-2"/>
        </w:rPr>
        <w:t xml:space="preserve">ARTICLE 2- </w:t>
      </w:r>
      <w:r w:rsidR="007F071D" w:rsidRPr="003243ED">
        <w:rPr>
          <w:b/>
          <w:spacing w:val="-2"/>
        </w:rPr>
        <w:t>DISPOSITIONS DE</w:t>
      </w:r>
      <w:r w:rsidR="007F071D" w:rsidRPr="003243ED">
        <w:rPr>
          <w:spacing w:val="-2"/>
        </w:rPr>
        <w:t xml:space="preserve"> </w:t>
      </w:r>
      <w:r w:rsidR="00E3089A" w:rsidRPr="003243ED">
        <w:rPr>
          <w:b/>
          <w:spacing w:val="-2"/>
        </w:rPr>
        <w:t>REMUNERATION INCITATIVE DE PERFORMANCE</w:t>
      </w:r>
    </w:p>
    <w:p w14:paraId="0887C775" w14:textId="77777777" w:rsidR="00E3089A" w:rsidRPr="003243ED" w:rsidRDefault="007B52EE" w:rsidP="007B52EE">
      <w:pPr>
        <w:widowControl w:val="0"/>
        <w:spacing w:after="200"/>
        <w:ind w:left="720" w:hanging="720"/>
        <w:rPr>
          <w:b/>
        </w:rPr>
      </w:pPr>
      <w:r w:rsidRPr="003243ED">
        <w:rPr>
          <w:b/>
        </w:rPr>
        <w:t>2.1</w:t>
      </w:r>
      <w:r w:rsidRPr="003243ED">
        <w:rPr>
          <w:b/>
        </w:rPr>
        <w:tab/>
      </w:r>
      <w:r w:rsidR="00E3089A" w:rsidRPr="003243ED">
        <w:rPr>
          <w:b/>
        </w:rPr>
        <w:t>Limites de la Rémunération incitative de performance</w:t>
      </w:r>
    </w:p>
    <w:p w14:paraId="5BFB7B97" w14:textId="77777777" w:rsidR="00E3089A" w:rsidRPr="003243ED" w:rsidRDefault="007B52EE" w:rsidP="008908DB">
      <w:pPr>
        <w:widowControl w:val="0"/>
        <w:spacing w:after="200" w:line="260" w:lineRule="exact"/>
        <w:ind w:left="1414" w:hanging="700"/>
      </w:pPr>
      <w:r w:rsidRPr="003243ED">
        <w:t>(1)</w:t>
      </w:r>
      <w:r w:rsidRPr="003243ED">
        <w:tab/>
      </w:r>
      <w:r w:rsidR="00E3089A" w:rsidRPr="003243ED">
        <w:t>la Rémunération incitative de performance payable au Prestataire n’excédera pas un montant équivalent à […]$ EU pendant la durée du Marché.</w:t>
      </w:r>
    </w:p>
    <w:p w14:paraId="59C13083" w14:textId="77777777" w:rsidR="00E3089A" w:rsidRPr="003243ED" w:rsidRDefault="007B52EE" w:rsidP="008908DB">
      <w:pPr>
        <w:widowControl w:val="0"/>
        <w:spacing w:after="200" w:line="260" w:lineRule="exact"/>
        <w:ind w:left="1414" w:hanging="700"/>
      </w:pPr>
      <w:r w:rsidRPr="003243ED">
        <w:t>(2)</w:t>
      </w:r>
      <w:r w:rsidRPr="003243ED">
        <w:tab/>
      </w:r>
      <w:r w:rsidR="00E3089A" w:rsidRPr="003243ED">
        <w:t>Le montant réel de rémunération incitative de performance à payer au Prestataire pour une année donnée sera déterminé sur la base de la réalisation par le Prestataire des critères de performance indiqués dans les Tableaux relatifs à la rémunération incitative de performance et de la méthode de calcul définie dans les Notes sur la procédure de calcul de la rémunération incitative de performance pour l’année considérée.</w:t>
      </w:r>
    </w:p>
    <w:p w14:paraId="636EF791" w14:textId="09CDB8FC" w:rsidR="00E3089A" w:rsidRPr="003243ED" w:rsidRDefault="007B52EE" w:rsidP="008908DB">
      <w:pPr>
        <w:keepNext/>
        <w:keepLines/>
        <w:widowControl w:val="0"/>
        <w:spacing w:after="200" w:line="260" w:lineRule="exact"/>
        <w:ind w:left="1411" w:hanging="697"/>
      </w:pPr>
      <w:r w:rsidRPr="003243ED">
        <w:t>(3)</w:t>
      </w:r>
      <w:r w:rsidRPr="003243ED">
        <w:tab/>
      </w:r>
      <w:r w:rsidR="00E3089A" w:rsidRPr="003243ED">
        <w:t xml:space="preserve">Lorsque le Prestataire ne parvient pas à obtenir le score </w:t>
      </w:r>
      <w:r w:rsidR="009F3224" w:rsidRPr="003243ED">
        <w:t>« </w:t>
      </w:r>
      <w:r w:rsidR="00E3089A" w:rsidRPr="003243ED">
        <w:t>Excellent</w:t>
      </w:r>
      <w:r w:rsidR="009F3224" w:rsidRPr="003243ED">
        <w:t> »</w:t>
      </w:r>
      <w:r w:rsidR="00E3089A" w:rsidRPr="003243ED">
        <w:t xml:space="preserve"> défini dans le Tableau relatif à la rémunération incitative de performance pour une année donnée, </w:t>
      </w:r>
      <w:r w:rsidR="00395819" w:rsidRPr="003243ED">
        <w:t>le Prestataire devra compenser l’insuffisance au cours de l’année suivante, et satisfaire aux objectifs de performance définis pour cette année suivante</w:t>
      </w:r>
    </w:p>
    <w:p w14:paraId="331C57AF" w14:textId="77777777" w:rsidR="00395819" w:rsidRPr="003243ED" w:rsidRDefault="007B52EE" w:rsidP="008908DB">
      <w:pPr>
        <w:widowControl w:val="0"/>
        <w:spacing w:after="200" w:line="260" w:lineRule="exact"/>
        <w:ind w:left="1414" w:hanging="700"/>
      </w:pPr>
      <w:r w:rsidRPr="003243ED">
        <w:t>(4)</w:t>
      </w:r>
      <w:r w:rsidRPr="003243ED">
        <w:tab/>
      </w:r>
      <w:r w:rsidR="00395819" w:rsidRPr="003243ED">
        <w:t>Sauf si le Maître d’Ouvrage en décide autrement, à sa propre initiative et en tenant compte de circonstances exceptionnelles, lorsque le Prestataire ne parvient pas à obtenir le montant maximum de rémunération incitative de performance pour un</w:t>
      </w:r>
      <w:r w:rsidR="004F47BD" w:rsidRPr="003243ED">
        <w:t>e</w:t>
      </w:r>
      <w:r w:rsidR="00395819" w:rsidRPr="003243ED">
        <w:t xml:space="preserve"> année donnée, le manque à gagner correspondant ne pourra pas être récupéré par le Prestataire au cours des années suivantes et le montant équivalent à […]$ EU défini comme étant le maximum par année ne sera pas augmenté.</w:t>
      </w:r>
    </w:p>
    <w:p w14:paraId="615C9E87" w14:textId="77777777" w:rsidR="00395819" w:rsidRPr="003243ED" w:rsidRDefault="007B52EE" w:rsidP="008908DB">
      <w:pPr>
        <w:widowControl w:val="0"/>
        <w:spacing w:after="200" w:line="260" w:lineRule="exact"/>
        <w:ind w:left="1414" w:hanging="700"/>
      </w:pPr>
      <w:r w:rsidRPr="003243ED">
        <w:t>(5)</w:t>
      </w:r>
      <w:r w:rsidRPr="003243ED">
        <w:tab/>
      </w:r>
      <w:r w:rsidR="00395819" w:rsidRPr="003243ED">
        <w:t xml:space="preserve">Pour les besoins du calcul des montants équivalents en $EU conformément aux clauses 2.1(l) et 2.1(2) de la présente annexe, </w:t>
      </w:r>
      <w:r w:rsidR="004F47BD" w:rsidRPr="003243ED">
        <w:t>le calcul en montant équivalent sera effectué à la date de paiement de la rémunération incitative de performance.</w:t>
      </w:r>
    </w:p>
    <w:p w14:paraId="393A8599" w14:textId="77777777" w:rsidR="007B52EE" w:rsidRPr="003243ED" w:rsidRDefault="007B52EE" w:rsidP="007B52EE">
      <w:pPr>
        <w:widowControl w:val="0"/>
        <w:tabs>
          <w:tab w:val="left" w:pos="776"/>
          <w:tab w:val="left" w:pos="1519"/>
        </w:tabs>
        <w:spacing w:after="200" w:line="260" w:lineRule="exact"/>
      </w:pPr>
      <w:r w:rsidRPr="003243ED">
        <w:br w:type="page"/>
      </w:r>
    </w:p>
    <w:p w14:paraId="236B08B0" w14:textId="4B7A2E1E" w:rsidR="008B1DEF" w:rsidRPr="003243ED" w:rsidRDefault="007B52EE" w:rsidP="00960BF0">
      <w:pPr>
        <w:widowControl w:val="0"/>
        <w:tabs>
          <w:tab w:val="left" w:pos="8005"/>
        </w:tabs>
        <w:jc w:val="center"/>
        <w:rPr>
          <w:b/>
          <w:sz w:val="22"/>
          <w:szCs w:val="22"/>
        </w:rPr>
      </w:pPr>
      <w:r w:rsidRPr="003243ED">
        <w:rPr>
          <w:b/>
          <w:sz w:val="22"/>
          <w:szCs w:val="22"/>
        </w:rPr>
        <w:t>A</w:t>
      </w:r>
      <w:r w:rsidR="004F47BD" w:rsidRPr="003243ED">
        <w:rPr>
          <w:b/>
          <w:sz w:val="22"/>
          <w:szCs w:val="22"/>
        </w:rPr>
        <w:t>NNEXE</w:t>
      </w:r>
      <w:r w:rsidRPr="003243ED">
        <w:rPr>
          <w:b/>
          <w:sz w:val="22"/>
          <w:szCs w:val="22"/>
        </w:rPr>
        <w:t xml:space="preserve"> 1 – A</w:t>
      </w:r>
      <w:r w:rsidR="004F47BD" w:rsidRPr="003243ED">
        <w:rPr>
          <w:b/>
          <w:sz w:val="22"/>
          <w:szCs w:val="22"/>
        </w:rPr>
        <w:t>NNEXE</w:t>
      </w:r>
      <w:r w:rsidRPr="003243ED">
        <w:rPr>
          <w:b/>
          <w:sz w:val="22"/>
          <w:szCs w:val="22"/>
        </w:rPr>
        <w:t xml:space="preserve"> G</w:t>
      </w:r>
    </w:p>
    <w:p w14:paraId="5C38FF02" w14:textId="5B2151E2" w:rsidR="007B52EE" w:rsidRPr="003243ED" w:rsidRDefault="00960BF0" w:rsidP="007B52EE">
      <w:pPr>
        <w:widowControl w:val="0"/>
        <w:tabs>
          <w:tab w:val="left" w:pos="8005"/>
        </w:tabs>
        <w:jc w:val="center"/>
        <w:rPr>
          <w:b/>
          <w:sz w:val="22"/>
          <w:szCs w:val="22"/>
        </w:rPr>
      </w:pPr>
      <w:r w:rsidRPr="003243ED">
        <w:rPr>
          <w:b/>
          <w:sz w:val="22"/>
          <w:szCs w:val="22"/>
        </w:rPr>
        <w:t>NOTE SUR LA PROCEDURE DE CALCUL DE LA REMUNERATION INCITATIVE DE PERFORMANCE</w:t>
      </w:r>
    </w:p>
    <w:p w14:paraId="23790FDB" w14:textId="691474B6" w:rsidR="004F47BD" w:rsidRPr="003243ED" w:rsidRDefault="004F47BD" w:rsidP="008908DB">
      <w:pPr>
        <w:widowControl w:val="0"/>
        <w:tabs>
          <w:tab w:val="left" w:pos="8005"/>
        </w:tabs>
        <w:spacing w:before="240" w:after="240"/>
        <w:jc w:val="center"/>
        <w:rPr>
          <w:b/>
          <w:sz w:val="22"/>
          <w:szCs w:val="22"/>
        </w:rPr>
      </w:pPr>
      <w:r w:rsidRPr="003243ED">
        <w:rPr>
          <w:b/>
          <w:i/>
          <w:sz w:val="22"/>
          <w:szCs w:val="22"/>
        </w:rPr>
        <w:t>[</w:t>
      </w:r>
      <w:r w:rsidR="008908DB" w:rsidRPr="003243ED">
        <w:rPr>
          <w:b/>
          <w:i/>
          <w:iCs/>
          <w:sz w:val="22"/>
          <w:szCs w:val="22"/>
        </w:rPr>
        <w:t>EXEMPLE </w:t>
      </w:r>
      <w:r w:rsidR="0034253E" w:rsidRPr="003243ED">
        <w:rPr>
          <w:b/>
          <w:i/>
          <w:iCs/>
          <w:sz w:val="22"/>
          <w:szCs w:val="22"/>
        </w:rPr>
        <w:t xml:space="preserve">: </w:t>
      </w:r>
      <w:r w:rsidRPr="003243ED">
        <w:rPr>
          <w:b/>
          <w:i/>
          <w:iCs/>
          <w:sz w:val="22"/>
          <w:szCs w:val="22"/>
        </w:rPr>
        <w:t>cette partie doit être conçue au cas par cas]</w:t>
      </w:r>
    </w:p>
    <w:p w14:paraId="75F719B8" w14:textId="77777777" w:rsidR="007B52EE" w:rsidRPr="003243ED" w:rsidRDefault="007B52EE" w:rsidP="008908DB">
      <w:pPr>
        <w:widowControl w:val="0"/>
        <w:tabs>
          <w:tab w:val="left" w:pos="204"/>
        </w:tabs>
        <w:spacing w:before="240" w:after="240" w:line="260" w:lineRule="exact"/>
        <w:rPr>
          <w:b/>
          <w:sz w:val="22"/>
        </w:rPr>
      </w:pPr>
      <w:r w:rsidRPr="003243ED">
        <w:rPr>
          <w:b/>
          <w:sz w:val="22"/>
        </w:rPr>
        <w:t>PART</w:t>
      </w:r>
      <w:r w:rsidR="004F47BD" w:rsidRPr="003243ED">
        <w:rPr>
          <w:b/>
          <w:sz w:val="22"/>
        </w:rPr>
        <w:t>IE</w:t>
      </w:r>
      <w:r w:rsidRPr="003243ED">
        <w:rPr>
          <w:b/>
          <w:sz w:val="22"/>
        </w:rPr>
        <w:t xml:space="preserve"> A </w:t>
      </w:r>
      <w:r w:rsidR="004F47BD" w:rsidRPr="003243ED">
        <w:rPr>
          <w:sz w:val="8"/>
        </w:rPr>
        <w:t>–</w:t>
      </w:r>
      <w:r w:rsidRPr="003243ED">
        <w:rPr>
          <w:sz w:val="8"/>
        </w:rPr>
        <w:t xml:space="preserve"> </w:t>
      </w:r>
      <w:r w:rsidRPr="003243ED">
        <w:rPr>
          <w:b/>
          <w:sz w:val="22"/>
        </w:rPr>
        <w:t>METHOD</w:t>
      </w:r>
      <w:r w:rsidR="004F47BD" w:rsidRPr="003243ED">
        <w:rPr>
          <w:b/>
          <w:sz w:val="22"/>
        </w:rPr>
        <w:t>E DE C</w:t>
      </w:r>
      <w:r w:rsidRPr="003243ED">
        <w:rPr>
          <w:b/>
          <w:sz w:val="22"/>
        </w:rPr>
        <w:t>ALCUL</w:t>
      </w:r>
      <w:r w:rsidR="004F47BD" w:rsidRPr="003243ED">
        <w:rPr>
          <w:b/>
          <w:sz w:val="22"/>
        </w:rPr>
        <w:t xml:space="preserve"> DE LA REMUNERATION INCITATIVE DE PERFORMANCE POUR CHAQUE ANNEE</w:t>
      </w:r>
      <w:r w:rsidRPr="003243ED">
        <w:rPr>
          <w:b/>
          <w:sz w:val="22"/>
        </w:rPr>
        <w:t xml:space="preserve"> </w:t>
      </w:r>
      <w:r w:rsidR="004F47BD" w:rsidRPr="003243ED">
        <w:rPr>
          <w:b/>
          <w:sz w:val="22"/>
        </w:rPr>
        <w:t>DU MARCHE</w:t>
      </w:r>
    </w:p>
    <w:p w14:paraId="30695974" w14:textId="16B56149" w:rsidR="007B52EE" w:rsidRPr="003243ED" w:rsidRDefault="008908DB" w:rsidP="007B52EE">
      <w:pPr>
        <w:widowControl w:val="0"/>
        <w:tabs>
          <w:tab w:val="left" w:pos="776"/>
        </w:tabs>
        <w:spacing w:line="260" w:lineRule="exact"/>
      </w:pPr>
      <w:r w:rsidRPr="003243ED">
        <w:t>1</w:t>
      </w:r>
      <w:r w:rsidR="007B52EE" w:rsidRPr="003243ED">
        <w:t>.</w:t>
      </w:r>
      <w:r w:rsidR="007B52EE" w:rsidRPr="003243ED">
        <w:tab/>
      </w:r>
      <w:r w:rsidR="004F47BD" w:rsidRPr="003243ED">
        <w:t>La rémunération incitative de performance pour une année donnée sera calculée comme</w:t>
      </w:r>
      <w:r w:rsidR="00960BF0" w:rsidRPr="003243ED">
        <w:t> </w:t>
      </w:r>
      <w:r w:rsidR="004F47BD" w:rsidRPr="003243ED">
        <w:t>suit</w:t>
      </w:r>
      <w:r w:rsidR="007E593A" w:rsidRPr="003243ED">
        <w:t> </w:t>
      </w:r>
      <w:r w:rsidR="007B52EE" w:rsidRPr="003243ED">
        <w:t>:</w:t>
      </w:r>
    </w:p>
    <w:p w14:paraId="54997854" w14:textId="77777777" w:rsidR="007B52EE" w:rsidRPr="003243ED" w:rsidRDefault="007B52EE" w:rsidP="007B52EE">
      <w:pPr>
        <w:widowControl w:val="0"/>
        <w:tabs>
          <w:tab w:val="left" w:pos="776"/>
        </w:tabs>
        <w:spacing w:line="260" w:lineRule="exact"/>
        <w:rPr>
          <w:sz w:val="22"/>
        </w:rPr>
      </w:pPr>
    </w:p>
    <w:p w14:paraId="1EAA0968" w14:textId="4C7570A3" w:rsidR="004F47BD" w:rsidRPr="003243ED" w:rsidRDefault="004F47BD" w:rsidP="007B52EE">
      <w:pPr>
        <w:widowControl w:val="0"/>
        <w:tabs>
          <w:tab w:val="left" w:pos="204"/>
        </w:tabs>
        <w:spacing w:line="260" w:lineRule="exact"/>
        <w:rPr>
          <w:b/>
        </w:rPr>
      </w:pPr>
      <w:r w:rsidRPr="003243ED">
        <w:rPr>
          <w:b/>
        </w:rPr>
        <w:t>Rémunération</w:t>
      </w:r>
      <w:r w:rsidR="008A58D0" w:rsidRPr="003243ED">
        <w:rPr>
          <w:b/>
        </w:rPr>
        <w:t> </w:t>
      </w:r>
      <w:r w:rsidRPr="003243ED">
        <w:rPr>
          <w:b/>
        </w:rPr>
        <w:t>= Score composite</w:t>
      </w:r>
      <w:r w:rsidR="00960BF0" w:rsidRPr="003243ED">
        <w:rPr>
          <w:b/>
          <w:bCs/>
        </w:rPr>
        <w:t xml:space="preserve"> × </w:t>
      </w:r>
      <w:r w:rsidRPr="003243ED">
        <w:rPr>
          <w:b/>
        </w:rPr>
        <w:t>0,2</w:t>
      </w:r>
      <w:r w:rsidR="00960BF0" w:rsidRPr="003243ED">
        <w:rPr>
          <w:b/>
          <w:bCs/>
        </w:rPr>
        <w:t xml:space="preserve"> × </w:t>
      </w:r>
      <w:r w:rsidRPr="003243ED">
        <w:rPr>
          <w:b/>
        </w:rPr>
        <w:t>Montant maximum annuel de rémunération incitative</w:t>
      </w:r>
    </w:p>
    <w:p w14:paraId="7C379AEB" w14:textId="77777777" w:rsidR="007B52EE" w:rsidRPr="003243ED" w:rsidRDefault="007B52EE" w:rsidP="007B52EE">
      <w:pPr>
        <w:widowControl w:val="0"/>
        <w:tabs>
          <w:tab w:val="left" w:pos="204"/>
        </w:tabs>
        <w:spacing w:line="260" w:lineRule="exact"/>
        <w:rPr>
          <w:b/>
          <w:sz w:val="22"/>
        </w:rPr>
      </w:pPr>
    </w:p>
    <w:p w14:paraId="7C3F15CA" w14:textId="1B1FB3D9" w:rsidR="007B52EE" w:rsidRPr="003243ED" w:rsidRDefault="007B242A" w:rsidP="007B52EE">
      <w:pPr>
        <w:widowControl w:val="0"/>
        <w:tabs>
          <w:tab w:val="left" w:pos="204"/>
        </w:tabs>
        <w:spacing w:line="260" w:lineRule="exact"/>
      </w:pPr>
      <w:r w:rsidRPr="003243ED">
        <w:t>Formule d</w:t>
      </w:r>
      <w:r w:rsidR="004F47BD" w:rsidRPr="003243ED">
        <w:t>ans laquelle</w:t>
      </w:r>
      <w:r w:rsidR="007E593A" w:rsidRPr="003243ED">
        <w:t> </w:t>
      </w:r>
      <w:r w:rsidR="007B52EE" w:rsidRPr="003243ED">
        <w:t>:</w:t>
      </w:r>
    </w:p>
    <w:p w14:paraId="1B33E04B" w14:textId="77777777" w:rsidR="007B52EE" w:rsidRPr="003243ED" w:rsidRDefault="007B52EE" w:rsidP="007B52EE">
      <w:pPr>
        <w:widowControl w:val="0"/>
        <w:tabs>
          <w:tab w:val="left" w:pos="204"/>
        </w:tabs>
        <w:spacing w:line="260" w:lineRule="exact"/>
      </w:pPr>
    </w:p>
    <w:p w14:paraId="3030651B" w14:textId="77777777" w:rsidR="007B52EE" w:rsidRPr="003243ED" w:rsidRDefault="007B52EE" w:rsidP="000521B8">
      <w:pPr>
        <w:widowControl w:val="0"/>
        <w:tabs>
          <w:tab w:val="left" w:pos="776"/>
        </w:tabs>
        <w:spacing w:after="200" w:line="260" w:lineRule="exact"/>
        <w:ind w:left="776" w:hanging="776"/>
      </w:pPr>
      <w:r w:rsidRPr="003243ED">
        <w:t>(i)</w:t>
      </w:r>
      <w:r w:rsidRPr="003243ED">
        <w:tab/>
      </w:r>
      <w:r w:rsidR="004F47BD" w:rsidRPr="003243ED">
        <w:t>Le Montant maximum annuel de rémunération incitative est calculé comme indiqué à la clause 2.1 des dispositions de la rémunération incitative de performance ci-avant</w:t>
      </w:r>
      <w:r w:rsidR="0034253E" w:rsidRPr="003243ED">
        <w:t xml:space="preserve"> ; </w:t>
      </w:r>
      <w:r w:rsidR="004F47BD" w:rsidRPr="003243ED">
        <w:t xml:space="preserve">et </w:t>
      </w:r>
    </w:p>
    <w:p w14:paraId="4BA377B4" w14:textId="77777777" w:rsidR="007B52EE" w:rsidRPr="003243ED" w:rsidRDefault="007B52EE" w:rsidP="000521B8">
      <w:pPr>
        <w:widowControl w:val="0"/>
        <w:tabs>
          <w:tab w:val="left" w:pos="776"/>
        </w:tabs>
        <w:spacing w:after="200" w:line="260" w:lineRule="exact"/>
        <w:ind w:left="776" w:hanging="776"/>
      </w:pPr>
      <w:r w:rsidRPr="003243ED">
        <w:t>(ii)</w:t>
      </w:r>
      <w:r w:rsidRPr="003243ED">
        <w:tab/>
      </w:r>
      <w:r w:rsidR="007B242A" w:rsidRPr="003243ED">
        <w:t>Le Score composite est calculé conformément à la Partie B – Méthode de calcul du Score composite” de la présente Note.</w:t>
      </w:r>
    </w:p>
    <w:p w14:paraId="3BBF8E5E" w14:textId="77777777" w:rsidR="007B52EE" w:rsidRPr="003243ED" w:rsidRDefault="007B242A" w:rsidP="005060AA">
      <w:pPr>
        <w:widowControl w:val="0"/>
        <w:tabs>
          <w:tab w:val="left" w:pos="776"/>
        </w:tabs>
        <w:spacing w:before="360" w:after="240" w:line="260" w:lineRule="exact"/>
        <w:rPr>
          <w:sz w:val="22"/>
        </w:rPr>
      </w:pPr>
      <w:r w:rsidRPr="003243ED">
        <w:rPr>
          <w:b/>
          <w:sz w:val="22"/>
        </w:rPr>
        <w:t>PARTIE B</w:t>
      </w:r>
      <w:r w:rsidRPr="003243ED">
        <w:rPr>
          <w:sz w:val="8"/>
        </w:rPr>
        <w:t xml:space="preserve">– </w:t>
      </w:r>
      <w:r w:rsidRPr="003243ED">
        <w:rPr>
          <w:b/>
          <w:sz w:val="22"/>
        </w:rPr>
        <w:t>METHODE DE CALCUL DU SCORE COMPOSITE</w:t>
      </w:r>
    </w:p>
    <w:p w14:paraId="38C3A2D4" w14:textId="1CCF535B" w:rsidR="007B242A" w:rsidRPr="003243ED" w:rsidRDefault="007B52EE" w:rsidP="007B52EE">
      <w:pPr>
        <w:widowControl w:val="0"/>
        <w:tabs>
          <w:tab w:val="left" w:pos="776"/>
        </w:tabs>
        <w:spacing w:after="200" w:line="260" w:lineRule="exact"/>
        <w:ind w:left="776" w:hanging="776"/>
      </w:pPr>
      <w:r w:rsidRPr="003243ED">
        <w:t>1.</w:t>
      </w:r>
      <w:r w:rsidRPr="003243ED">
        <w:tab/>
      </w:r>
      <w:r w:rsidR="007B242A" w:rsidRPr="003243ED">
        <w:t xml:space="preserve">Le Score composite pour une année donnée du Marché sera </w:t>
      </w:r>
      <w:r w:rsidR="00E83230" w:rsidRPr="003243ED">
        <w:t>déterminé</w:t>
      </w:r>
      <w:r w:rsidR="007B242A" w:rsidRPr="003243ED">
        <w:t xml:space="preserve"> comme suit</w:t>
      </w:r>
      <w:r w:rsidR="007E593A" w:rsidRPr="003243ED">
        <w:t> </w:t>
      </w:r>
      <w:r w:rsidR="007B242A" w:rsidRPr="003243ED">
        <w:t>:</w:t>
      </w:r>
    </w:p>
    <w:p w14:paraId="444A6453" w14:textId="77777777" w:rsidR="007B52EE" w:rsidRPr="003243ED" w:rsidRDefault="007B242A" w:rsidP="007B52EE">
      <w:pPr>
        <w:widowControl w:val="0"/>
        <w:tabs>
          <w:tab w:val="left" w:pos="776"/>
        </w:tabs>
        <w:spacing w:after="200" w:line="260" w:lineRule="exact"/>
        <w:ind w:left="776" w:hanging="776"/>
      </w:pPr>
      <w:r w:rsidRPr="003243ED">
        <w:t>Score composite</w:t>
      </w:r>
      <w:r w:rsidR="008A58D0" w:rsidRPr="003243ED">
        <w:t> </w:t>
      </w:r>
      <w:r w:rsidRPr="003243ED">
        <w:t xml:space="preserve">= Somme pondérée de tous les Scores </w:t>
      </w:r>
      <w:r w:rsidRPr="003243ED">
        <w:rPr>
          <w:b/>
        </w:rPr>
        <w:t>pour le Critère de Performance</w:t>
      </w:r>
    </w:p>
    <w:p w14:paraId="74F79EAA" w14:textId="01311F1A" w:rsidR="007B242A" w:rsidRPr="003243ED" w:rsidRDefault="007B242A" w:rsidP="007B242A">
      <w:pPr>
        <w:widowControl w:val="0"/>
        <w:tabs>
          <w:tab w:val="left" w:pos="204"/>
        </w:tabs>
        <w:spacing w:line="260" w:lineRule="exact"/>
      </w:pPr>
      <w:r w:rsidRPr="003243ED">
        <w:t>Formule dans laquelle</w:t>
      </w:r>
      <w:r w:rsidR="007E593A" w:rsidRPr="003243ED">
        <w:t> </w:t>
      </w:r>
      <w:r w:rsidRPr="003243ED">
        <w:t>:</w:t>
      </w:r>
    </w:p>
    <w:p w14:paraId="5A8EC9C8" w14:textId="77777777" w:rsidR="007B242A" w:rsidRPr="003243ED" w:rsidRDefault="007B242A" w:rsidP="007B242A">
      <w:pPr>
        <w:widowControl w:val="0"/>
        <w:tabs>
          <w:tab w:val="left" w:pos="204"/>
        </w:tabs>
        <w:spacing w:line="260" w:lineRule="exact"/>
      </w:pPr>
    </w:p>
    <w:p w14:paraId="32DFD865" w14:textId="77777777" w:rsidR="007B242A" w:rsidRPr="003243ED" w:rsidRDefault="007B242A" w:rsidP="007B242A">
      <w:pPr>
        <w:widowControl w:val="0"/>
        <w:tabs>
          <w:tab w:val="left" w:pos="776"/>
        </w:tabs>
        <w:spacing w:after="200" w:line="260" w:lineRule="exact"/>
        <w:ind w:left="776" w:hanging="776"/>
      </w:pPr>
      <w:r w:rsidRPr="003243ED">
        <w:t>(i)</w:t>
      </w:r>
      <w:r w:rsidRPr="003243ED">
        <w:tab/>
        <w:t xml:space="preserve">Le score pondéré pour chaque critère de performance est égal à la </w:t>
      </w:r>
      <w:r w:rsidR="00114229" w:rsidRPr="003243ED">
        <w:t>Pondération</w:t>
      </w:r>
      <w:r w:rsidRPr="003243ED">
        <w:t xml:space="preserve"> du critère x </w:t>
      </w:r>
      <w:r w:rsidR="00114229" w:rsidRPr="003243ED">
        <w:t>V</w:t>
      </w:r>
      <w:r w:rsidRPr="003243ED">
        <w:t>aleur atteinte pour le critère</w:t>
      </w:r>
      <w:r w:rsidR="00163106" w:rsidRPr="003243ED">
        <w:t> </w:t>
      </w:r>
      <w:r w:rsidRPr="003243ED">
        <w:t>;</w:t>
      </w:r>
    </w:p>
    <w:p w14:paraId="507D7342" w14:textId="77777777" w:rsidR="007B242A" w:rsidRPr="003243ED" w:rsidRDefault="007B52EE" w:rsidP="007B52EE">
      <w:pPr>
        <w:widowControl w:val="0"/>
        <w:tabs>
          <w:tab w:val="left" w:pos="776"/>
        </w:tabs>
        <w:spacing w:after="200" w:line="260" w:lineRule="exact"/>
        <w:ind w:left="776" w:hanging="776"/>
      </w:pPr>
      <w:r w:rsidRPr="003243ED">
        <w:t>(ii)</w:t>
      </w:r>
      <w:r w:rsidRPr="003243ED">
        <w:tab/>
      </w:r>
      <w:r w:rsidR="007B242A" w:rsidRPr="003243ED">
        <w:t xml:space="preserve">La </w:t>
      </w:r>
      <w:r w:rsidR="00114229" w:rsidRPr="003243ED">
        <w:t>V</w:t>
      </w:r>
      <w:r w:rsidR="007B242A" w:rsidRPr="003243ED">
        <w:t>aleur atteinte pour le critère est mesurée de « Excellent » à « Insuffisant » avec une valeur correspondante de 5 (pour une performance de niveau « Excellent ») à 1 (pour une performance de niveau « Insuffisant ») comme indiqué dans le Tableau</w:t>
      </w:r>
      <w:r w:rsidR="00114229" w:rsidRPr="003243ED">
        <w:t xml:space="preserve"> relatif à la rémunération incitative de performance correspondant et évalué sur la base de la performance du Prestataire ;</w:t>
      </w:r>
    </w:p>
    <w:p w14:paraId="77BB7946" w14:textId="63FD7E2E" w:rsidR="00114229" w:rsidRPr="003243ED" w:rsidRDefault="001E0B4F" w:rsidP="001E0B4F">
      <w:pPr>
        <w:widowControl w:val="0"/>
        <w:tabs>
          <w:tab w:val="left" w:pos="776"/>
        </w:tabs>
        <w:spacing w:after="200" w:line="260" w:lineRule="exact"/>
        <w:ind w:left="776" w:hanging="776"/>
      </w:pPr>
      <w:r w:rsidRPr="003243ED">
        <w:t>(iii)</w:t>
      </w:r>
      <w:r w:rsidRPr="003243ED">
        <w:tab/>
      </w:r>
      <w:r w:rsidR="00114229" w:rsidRPr="003243ED">
        <w:t>La Valeur atteinte pour le critère attribuée au Prestataire pour un critère de performance donné est basée sur les normes techniques indiquées dans le Tableau relatif à la rémunération incitative de performance sous les rubriques « Excellent », « Très bon », « Bon », « Médiocre » et « Insuffisant » respectivement, comparées aux niveaux de</w:t>
      </w:r>
      <w:r w:rsidR="00960BF0" w:rsidRPr="003243ED">
        <w:t> </w:t>
      </w:r>
      <w:r w:rsidR="00114229" w:rsidRPr="003243ED">
        <w:t>performance réel du Prestataire pour l’année donnée</w:t>
      </w:r>
      <w:r w:rsidR="0034253E" w:rsidRPr="003243ED">
        <w:t xml:space="preserve"> ; </w:t>
      </w:r>
      <w:r w:rsidR="00114229" w:rsidRPr="003243ED">
        <w:t xml:space="preserve">et </w:t>
      </w:r>
    </w:p>
    <w:p w14:paraId="6E286B83" w14:textId="77777777" w:rsidR="00114229" w:rsidRPr="003243ED" w:rsidRDefault="007B52EE" w:rsidP="00960BF0">
      <w:pPr>
        <w:widowControl w:val="0"/>
        <w:tabs>
          <w:tab w:val="left" w:pos="844"/>
        </w:tabs>
        <w:spacing w:after="200"/>
        <w:ind w:left="777" w:hanging="777"/>
      </w:pPr>
      <w:r w:rsidRPr="003243ED">
        <w:t>(iv)</w:t>
      </w:r>
      <w:r w:rsidRPr="003243ED">
        <w:tab/>
      </w:r>
      <w:r w:rsidR="00114229" w:rsidRPr="003243ED">
        <w:t>Si le niveau de performance du Prestataire pour une année donnée</w:t>
      </w:r>
      <w:r w:rsidR="00241C56" w:rsidRPr="003243ED">
        <w:t>,</w:t>
      </w:r>
    </w:p>
    <w:p w14:paraId="1FB16ED0" w14:textId="77777777" w:rsidR="00114229" w:rsidRPr="003243ED" w:rsidRDefault="00114229" w:rsidP="000E59E2">
      <w:pPr>
        <w:pStyle w:val="Paragraphedeliste"/>
        <w:widowControl w:val="0"/>
        <w:numPr>
          <w:ilvl w:val="0"/>
          <w:numId w:val="27"/>
        </w:numPr>
        <w:tabs>
          <w:tab w:val="left" w:pos="776"/>
          <w:tab w:val="left" w:pos="1519"/>
        </w:tabs>
        <w:spacing w:after="200"/>
        <w:ind w:left="1520" w:hanging="743"/>
        <w:contextualSpacing w:val="0"/>
        <w:jc w:val="both"/>
      </w:pPr>
      <w:r w:rsidRPr="003243ED">
        <w:t>dépasse la norme technique correspondant au niveau « Excellent », la valeur attribuée pour le critère sera 5</w:t>
      </w:r>
      <w:r w:rsidR="0034253E" w:rsidRPr="003243ED">
        <w:t xml:space="preserve"> ; </w:t>
      </w:r>
    </w:p>
    <w:p w14:paraId="74F4DC87" w14:textId="77777777" w:rsidR="007F071D" w:rsidRPr="003243ED" w:rsidRDefault="007F071D" w:rsidP="000E59E2">
      <w:pPr>
        <w:pStyle w:val="Paragraphedeliste"/>
        <w:widowControl w:val="0"/>
        <w:numPr>
          <w:ilvl w:val="0"/>
          <w:numId w:val="27"/>
        </w:numPr>
        <w:tabs>
          <w:tab w:val="left" w:pos="776"/>
          <w:tab w:val="left" w:pos="1519"/>
        </w:tabs>
        <w:spacing w:after="200"/>
        <w:ind w:left="1520" w:hanging="743"/>
        <w:contextualSpacing w:val="0"/>
        <w:jc w:val="both"/>
      </w:pPr>
      <w:r w:rsidRPr="003243ED">
        <w:t>est inférieur à la norme technique correspondant au niveau « Insuffisant », la valeur attribuée pour le critère sera 0</w:t>
      </w:r>
      <w:r w:rsidR="0034253E" w:rsidRPr="003243ED">
        <w:t xml:space="preserve"> ; </w:t>
      </w:r>
      <w:r w:rsidRPr="003243ED">
        <w:t>ou</w:t>
      </w:r>
    </w:p>
    <w:p w14:paraId="70BD255F" w14:textId="3D214773" w:rsidR="007B52EE" w:rsidRPr="003243ED" w:rsidRDefault="007F071D" w:rsidP="000E59E2">
      <w:pPr>
        <w:pStyle w:val="Paragraphedeliste"/>
        <w:widowControl w:val="0"/>
        <w:numPr>
          <w:ilvl w:val="0"/>
          <w:numId w:val="27"/>
        </w:numPr>
        <w:tabs>
          <w:tab w:val="left" w:pos="776"/>
          <w:tab w:val="left" w:pos="1525"/>
        </w:tabs>
        <w:spacing w:after="200"/>
        <w:ind w:left="1520" w:hanging="743"/>
        <w:contextualSpacing w:val="0"/>
        <w:jc w:val="both"/>
      </w:pPr>
      <w:r w:rsidRPr="003243ED">
        <w:t xml:space="preserve">est situé entre les normes techniques correspondant à deux niveaux, la valeur attribuée sera arrondie </w:t>
      </w:r>
      <w:r w:rsidR="00F842B7" w:rsidRPr="003243ED">
        <w:t>ou nombre entier</w:t>
      </w:r>
      <w:r w:rsidRPr="003243ED">
        <w:t xml:space="preserve"> ou </w:t>
      </w:r>
      <w:r w:rsidR="00F842B7" w:rsidRPr="003243ED">
        <w:t>au demi-point</w:t>
      </w:r>
      <w:r w:rsidRPr="003243ED">
        <w:t xml:space="preserve"> </w:t>
      </w:r>
      <w:r w:rsidR="00F842B7" w:rsidRPr="003243ED">
        <w:t>(</w:t>
      </w:r>
      <w:r w:rsidRPr="003243ED">
        <w:t>0,5</w:t>
      </w:r>
      <w:r w:rsidR="00F842B7" w:rsidRPr="003243ED">
        <w:t>)</w:t>
      </w:r>
      <w:r w:rsidRPr="003243ED">
        <w:t xml:space="preserve"> </w:t>
      </w:r>
      <w:r w:rsidR="00F842B7" w:rsidRPr="003243ED">
        <w:t>immédiatement</w:t>
      </w:r>
      <w:r w:rsidR="00960BF0" w:rsidRPr="003243ED">
        <w:t> </w:t>
      </w:r>
      <w:r w:rsidR="00F842B7" w:rsidRPr="003243ED">
        <w:t>inférieur</w:t>
      </w:r>
      <w:r w:rsidRPr="003243ED">
        <w:t xml:space="preserve">. </w:t>
      </w:r>
    </w:p>
    <w:p w14:paraId="234F90F2" w14:textId="20E1AA35" w:rsidR="007B52EE" w:rsidRPr="003243ED" w:rsidRDefault="007B52EE" w:rsidP="007B52EE">
      <w:pPr>
        <w:widowControl w:val="0"/>
        <w:tabs>
          <w:tab w:val="left" w:pos="204"/>
        </w:tabs>
        <w:spacing w:after="200" w:line="260" w:lineRule="exact"/>
      </w:pPr>
      <w:r w:rsidRPr="003243ED">
        <w:t xml:space="preserve">2. </w:t>
      </w:r>
      <w:r w:rsidR="005060AA" w:rsidRPr="003243ED">
        <w:tab/>
      </w:r>
      <w:r w:rsidR="007F071D" w:rsidRPr="003243ED">
        <w:t>Aux fins de clarté, il est donc convenu qu’il n’y a que dix valeurs de critère possibles</w:t>
      </w:r>
      <w:r w:rsidR="007E593A" w:rsidRPr="003243ED">
        <w:t> </w:t>
      </w:r>
      <w:r w:rsidRPr="003243ED">
        <w:t xml:space="preserve">: 0, 1, 1.5, 2, 2.5, 3, 3.5, 4, 4.5 </w:t>
      </w:r>
      <w:r w:rsidR="007F071D" w:rsidRPr="003243ED">
        <w:t>et</w:t>
      </w:r>
      <w:r w:rsidRPr="003243ED">
        <w:t xml:space="preserve"> 5.</w:t>
      </w:r>
    </w:p>
    <w:p w14:paraId="3E7848E4" w14:textId="0C4B8946" w:rsidR="001E0B4F" w:rsidRPr="003243ED" w:rsidRDefault="007B52EE" w:rsidP="007B52EE">
      <w:pPr>
        <w:widowControl w:val="0"/>
        <w:tabs>
          <w:tab w:val="left" w:pos="204"/>
        </w:tabs>
        <w:spacing w:after="200" w:line="260" w:lineRule="exact"/>
      </w:pPr>
      <w:r w:rsidRPr="003243ED">
        <w:t xml:space="preserve">3. </w:t>
      </w:r>
      <w:r w:rsidR="005060AA" w:rsidRPr="003243ED">
        <w:tab/>
      </w:r>
      <w:r w:rsidR="001E0B4F" w:rsidRPr="003243ED">
        <w:t xml:space="preserve">Nonobstant les paragraphes 1 et 2 ci-avant, concernant le critère de performance relative aux </w:t>
      </w:r>
      <w:r w:rsidR="00E83230" w:rsidRPr="003243ED">
        <w:t>améliorations</w:t>
      </w:r>
      <w:r w:rsidR="001E0B4F" w:rsidRPr="003243ED">
        <w:t xml:space="preserve"> institutionnelles en </w:t>
      </w:r>
      <w:r w:rsidR="00E14D82" w:rsidRPr="003243ED">
        <w:t>Annexe </w:t>
      </w:r>
      <w:r w:rsidR="001E0B4F" w:rsidRPr="003243ED">
        <w:t>2, Tableaux 1-8 relatifs à la rémunération incitative de</w:t>
      </w:r>
      <w:r w:rsidR="00960BF0" w:rsidRPr="003243ED">
        <w:t> </w:t>
      </w:r>
      <w:r w:rsidR="001E0B4F" w:rsidRPr="003243ED">
        <w:t xml:space="preserve">performance, </w:t>
      </w:r>
    </w:p>
    <w:p w14:paraId="2791166A" w14:textId="4B022F8E" w:rsidR="001E0B4F" w:rsidRPr="003243ED" w:rsidRDefault="007B52EE" w:rsidP="007B52EE">
      <w:pPr>
        <w:widowControl w:val="0"/>
        <w:tabs>
          <w:tab w:val="left" w:pos="776"/>
          <w:tab w:val="left" w:pos="1519"/>
        </w:tabs>
        <w:spacing w:after="200" w:line="260" w:lineRule="exact"/>
        <w:ind w:left="1519" w:hanging="743"/>
      </w:pPr>
      <w:r w:rsidRPr="003243ED">
        <w:t>(a)</w:t>
      </w:r>
      <w:r w:rsidRPr="003243ED">
        <w:tab/>
      </w:r>
      <w:r w:rsidR="001E0B4F" w:rsidRPr="003243ED">
        <w:t>Si le niveau de performance du Prestataire pour une année donnée est inférieur à la norme technique correspondant au niveau « Médiocre</w:t>
      </w:r>
      <w:r w:rsidR="00952C0B" w:rsidRPr="003243ED">
        <w:t> </w:t>
      </w:r>
      <w:r w:rsidR="001E0B4F" w:rsidRPr="003243ED">
        <w:t>», la valeur attribuée pour le critère sera zéro </w:t>
      </w:r>
    </w:p>
    <w:p w14:paraId="0415B435" w14:textId="239A3432" w:rsidR="001E0B4F" w:rsidRPr="003243ED" w:rsidRDefault="001E0B4F" w:rsidP="001E0B4F">
      <w:pPr>
        <w:widowControl w:val="0"/>
        <w:tabs>
          <w:tab w:val="left" w:pos="776"/>
          <w:tab w:val="left" w:pos="1519"/>
        </w:tabs>
        <w:spacing w:after="200" w:line="260" w:lineRule="exact"/>
        <w:ind w:left="1519" w:hanging="743"/>
      </w:pPr>
      <w:r w:rsidRPr="003243ED">
        <w:t>(b)</w:t>
      </w:r>
      <w:r w:rsidRPr="003243ED">
        <w:tab/>
        <w:t>Aux fins de clarté, il est donc convenu qu’il n’y a que trois valeurs de critère possibles</w:t>
      </w:r>
      <w:r w:rsidR="00952C0B" w:rsidRPr="003243ED">
        <w:t> </w:t>
      </w:r>
      <w:r w:rsidRPr="003243ED">
        <w:t>: 0, 2, et 5</w:t>
      </w:r>
      <w:r w:rsidR="0034253E" w:rsidRPr="003243ED">
        <w:t xml:space="preserve"> ; </w:t>
      </w:r>
      <w:r w:rsidRPr="003243ED">
        <w:t xml:space="preserve">et </w:t>
      </w:r>
    </w:p>
    <w:p w14:paraId="4FAF049C" w14:textId="05F401A8" w:rsidR="001E0B4F" w:rsidRPr="003243ED" w:rsidRDefault="007B52EE" w:rsidP="007B52EE">
      <w:pPr>
        <w:widowControl w:val="0"/>
        <w:tabs>
          <w:tab w:val="left" w:pos="776"/>
          <w:tab w:val="left" w:pos="1519"/>
        </w:tabs>
        <w:spacing w:after="200" w:line="260" w:lineRule="exact"/>
        <w:ind w:left="1519" w:hanging="743"/>
      </w:pPr>
      <w:r w:rsidRPr="003243ED">
        <w:t>(c)</w:t>
      </w:r>
      <w:r w:rsidRPr="003243ED">
        <w:tab/>
      </w:r>
      <w:r w:rsidR="001E0B4F" w:rsidRPr="003243ED">
        <w:t xml:space="preserve">chacun des documents ou plans dont la liste figure en regard d’un critère de performance donné se verra attribuer la valeur stipulée pour le critère et la valeur moyenne sera calculée pour établir la valeur attribuée au critère de performance, qui sera alors arrondie au </w:t>
      </w:r>
      <w:r w:rsidR="00F842B7" w:rsidRPr="003243ED">
        <w:t>demi-point</w:t>
      </w:r>
      <w:r w:rsidR="001E0B4F" w:rsidRPr="003243ED">
        <w:t xml:space="preserve"> décimal </w:t>
      </w:r>
      <w:r w:rsidR="00F842B7" w:rsidRPr="003243ED">
        <w:t xml:space="preserve">(0,5) </w:t>
      </w:r>
      <w:r w:rsidR="001E0B4F" w:rsidRPr="003243ED">
        <w:t xml:space="preserve">ou au </w:t>
      </w:r>
      <w:r w:rsidR="00F842B7" w:rsidRPr="003243ED">
        <w:t>nombre</w:t>
      </w:r>
      <w:r w:rsidR="001E0B4F" w:rsidRPr="003243ED">
        <w:t xml:space="preserve"> entier le plus</w:t>
      </w:r>
      <w:r w:rsidR="00960BF0" w:rsidRPr="003243ED">
        <w:t> </w:t>
      </w:r>
      <w:r w:rsidR="001E0B4F" w:rsidRPr="003243ED">
        <w:t>proche.</w:t>
      </w:r>
    </w:p>
    <w:p w14:paraId="0850A6B9" w14:textId="48DE09FC" w:rsidR="00F842B7" w:rsidRPr="003243ED" w:rsidRDefault="007B52EE" w:rsidP="007B52EE">
      <w:pPr>
        <w:widowControl w:val="0"/>
        <w:tabs>
          <w:tab w:val="left" w:pos="204"/>
        </w:tabs>
        <w:spacing w:after="200" w:line="260" w:lineRule="exact"/>
      </w:pPr>
      <w:r w:rsidRPr="003243ED">
        <w:t xml:space="preserve">4. </w:t>
      </w:r>
      <w:r w:rsidR="005060AA" w:rsidRPr="003243ED">
        <w:tab/>
      </w:r>
      <w:r w:rsidR="00F842B7" w:rsidRPr="003243ED">
        <w:t>Aux fins d’illustrer la méthode, le tableau de calcul ci-après représente le calcul du Score composite pour un Prestataire hypothétique pour quatre critères de performance et une année donnée du Marché.</w:t>
      </w:r>
    </w:p>
    <w:p w14:paraId="1918B6B7" w14:textId="77777777" w:rsidR="007B52EE" w:rsidRPr="003243ED" w:rsidRDefault="00F842B7" w:rsidP="005060AA">
      <w:pPr>
        <w:widowControl w:val="0"/>
        <w:tabs>
          <w:tab w:val="left" w:pos="204"/>
        </w:tabs>
        <w:spacing w:before="360" w:after="120"/>
        <w:jc w:val="center"/>
        <w:rPr>
          <w:b/>
          <w:bCs/>
          <w:sz w:val="22"/>
        </w:rPr>
      </w:pPr>
      <w:r w:rsidRPr="003243ED">
        <w:rPr>
          <w:b/>
          <w:bCs/>
          <w:sz w:val="22"/>
        </w:rPr>
        <w:t>Exemple de Tableau relatif à la rémunération incitative de performance</w:t>
      </w:r>
    </w:p>
    <w:tbl>
      <w:tblPr>
        <w:tblStyle w:val="Grilledutableau"/>
        <w:tblW w:w="0" w:type="auto"/>
        <w:tblLayout w:type="fixed"/>
        <w:tblLook w:val="01E0" w:firstRow="1" w:lastRow="1" w:firstColumn="1" w:lastColumn="1" w:noHBand="0" w:noVBand="0"/>
      </w:tblPr>
      <w:tblGrid>
        <w:gridCol w:w="444"/>
        <w:gridCol w:w="2454"/>
        <w:gridCol w:w="900"/>
        <w:gridCol w:w="1083"/>
        <w:gridCol w:w="1084"/>
        <w:gridCol w:w="1083"/>
        <w:gridCol w:w="1084"/>
        <w:gridCol w:w="1084"/>
      </w:tblGrid>
      <w:tr w:rsidR="007B52EE" w:rsidRPr="003243ED" w14:paraId="46B48A03" w14:textId="77777777" w:rsidTr="005060AA">
        <w:trPr>
          <w:trHeight w:val="251"/>
        </w:trPr>
        <w:tc>
          <w:tcPr>
            <w:tcW w:w="2898" w:type="dxa"/>
            <w:gridSpan w:val="2"/>
            <w:vMerge w:val="restart"/>
            <w:tcMar>
              <w:top w:w="28" w:type="dxa"/>
              <w:bottom w:w="28" w:type="dxa"/>
            </w:tcMar>
            <w:vAlign w:val="center"/>
          </w:tcPr>
          <w:p w14:paraId="64264419" w14:textId="77777777" w:rsidR="007B52EE" w:rsidRPr="003243ED" w:rsidRDefault="00F842B7" w:rsidP="00F842B7">
            <w:pPr>
              <w:widowControl w:val="0"/>
              <w:tabs>
                <w:tab w:val="left" w:pos="5170"/>
                <w:tab w:val="left" w:pos="6383"/>
                <w:tab w:val="left" w:pos="7353"/>
                <w:tab w:val="left" w:pos="8379"/>
                <w:tab w:val="left" w:pos="9348"/>
              </w:tabs>
              <w:rPr>
                <w:sz w:val="20"/>
                <w:lang w:val="fr-FR"/>
              </w:rPr>
            </w:pPr>
            <w:r w:rsidRPr="003243ED">
              <w:rPr>
                <w:b/>
                <w:bCs/>
                <w:sz w:val="20"/>
                <w:lang w:val="fr-FR"/>
              </w:rPr>
              <w:t xml:space="preserve">Critère de </w:t>
            </w:r>
            <w:r w:rsidR="007B52EE" w:rsidRPr="003243ED">
              <w:rPr>
                <w:b/>
                <w:bCs/>
                <w:sz w:val="20"/>
                <w:lang w:val="fr-FR"/>
              </w:rPr>
              <w:t>Performance</w:t>
            </w:r>
          </w:p>
        </w:tc>
        <w:tc>
          <w:tcPr>
            <w:tcW w:w="900" w:type="dxa"/>
            <w:vMerge w:val="restart"/>
            <w:tcMar>
              <w:top w:w="28" w:type="dxa"/>
              <w:bottom w:w="28" w:type="dxa"/>
            </w:tcMar>
            <w:vAlign w:val="center"/>
          </w:tcPr>
          <w:p w14:paraId="2B0F6713" w14:textId="77777777" w:rsidR="007B52EE" w:rsidRPr="003243ED" w:rsidRDefault="00F842B7" w:rsidP="00F842B7">
            <w:pPr>
              <w:widowControl w:val="0"/>
              <w:tabs>
                <w:tab w:val="left" w:pos="5170"/>
                <w:tab w:val="left" w:pos="6383"/>
                <w:tab w:val="left" w:pos="7353"/>
                <w:tab w:val="left" w:pos="8379"/>
                <w:tab w:val="left" w:pos="9348"/>
              </w:tabs>
              <w:rPr>
                <w:sz w:val="20"/>
                <w:lang w:val="fr-FR"/>
              </w:rPr>
            </w:pPr>
            <w:r w:rsidRPr="003243ED">
              <w:rPr>
                <w:sz w:val="20"/>
                <w:lang w:val="fr-FR"/>
              </w:rPr>
              <w:t>Unité</w:t>
            </w:r>
          </w:p>
        </w:tc>
        <w:tc>
          <w:tcPr>
            <w:tcW w:w="5418" w:type="dxa"/>
            <w:gridSpan w:val="5"/>
            <w:tcMar>
              <w:top w:w="28" w:type="dxa"/>
              <w:bottom w:w="28" w:type="dxa"/>
            </w:tcMar>
          </w:tcPr>
          <w:p w14:paraId="08F1FE46" w14:textId="77777777" w:rsidR="007B52EE" w:rsidRPr="003243ED" w:rsidRDefault="00F842B7" w:rsidP="00F842B7">
            <w:pPr>
              <w:widowControl w:val="0"/>
              <w:tabs>
                <w:tab w:val="left" w:pos="5170"/>
                <w:tab w:val="left" w:pos="6383"/>
                <w:tab w:val="left" w:pos="7353"/>
                <w:tab w:val="left" w:pos="8379"/>
                <w:tab w:val="left" w:pos="9348"/>
              </w:tabs>
              <w:jc w:val="center"/>
              <w:rPr>
                <w:sz w:val="20"/>
                <w:lang w:val="fr-FR"/>
              </w:rPr>
            </w:pPr>
            <w:r w:rsidRPr="003243ED">
              <w:rPr>
                <w:b/>
                <w:bCs/>
                <w:sz w:val="20"/>
                <w:lang w:val="fr-FR"/>
              </w:rPr>
              <w:t xml:space="preserve">Valeurs de </w:t>
            </w:r>
            <w:r w:rsidR="007B52EE" w:rsidRPr="003243ED">
              <w:rPr>
                <w:b/>
                <w:bCs/>
                <w:sz w:val="20"/>
                <w:lang w:val="fr-FR"/>
              </w:rPr>
              <w:t>Crit</w:t>
            </w:r>
            <w:r w:rsidRPr="003243ED">
              <w:rPr>
                <w:b/>
                <w:bCs/>
                <w:sz w:val="20"/>
                <w:lang w:val="fr-FR"/>
              </w:rPr>
              <w:t>ère</w:t>
            </w:r>
          </w:p>
        </w:tc>
      </w:tr>
      <w:tr w:rsidR="007B52EE" w:rsidRPr="003243ED" w14:paraId="20B74133" w14:textId="77777777" w:rsidTr="005060AA">
        <w:trPr>
          <w:trHeight w:val="251"/>
        </w:trPr>
        <w:tc>
          <w:tcPr>
            <w:tcW w:w="2898" w:type="dxa"/>
            <w:gridSpan w:val="2"/>
            <w:vMerge/>
            <w:tcMar>
              <w:top w:w="28" w:type="dxa"/>
              <w:bottom w:w="28" w:type="dxa"/>
            </w:tcMar>
          </w:tcPr>
          <w:p w14:paraId="171F72FA" w14:textId="77777777" w:rsidR="007B52EE" w:rsidRPr="003243ED" w:rsidRDefault="007B52EE" w:rsidP="00F842B7">
            <w:pPr>
              <w:widowControl w:val="0"/>
              <w:tabs>
                <w:tab w:val="left" w:pos="5170"/>
                <w:tab w:val="left" w:pos="6383"/>
                <w:tab w:val="left" w:pos="7353"/>
                <w:tab w:val="left" w:pos="8379"/>
                <w:tab w:val="left" w:pos="9348"/>
              </w:tabs>
              <w:rPr>
                <w:b/>
                <w:bCs/>
                <w:sz w:val="20"/>
                <w:lang w:val="fr-FR"/>
              </w:rPr>
            </w:pPr>
          </w:p>
        </w:tc>
        <w:tc>
          <w:tcPr>
            <w:tcW w:w="900" w:type="dxa"/>
            <w:vMerge/>
            <w:tcMar>
              <w:top w:w="28" w:type="dxa"/>
              <w:bottom w:w="28" w:type="dxa"/>
            </w:tcMar>
          </w:tcPr>
          <w:p w14:paraId="2C8AAB27" w14:textId="77777777" w:rsidR="007B52EE" w:rsidRPr="003243ED" w:rsidRDefault="007B52EE" w:rsidP="00F842B7">
            <w:pPr>
              <w:widowControl w:val="0"/>
              <w:tabs>
                <w:tab w:val="left" w:pos="5170"/>
                <w:tab w:val="left" w:pos="6383"/>
                <w:tab w:val="left" w:pos="7353"/>
                <w:tab w:val="left" w:pos="8379"/>
                <w:tab w:val="left" w:pos="9348"/>
              </w:tabs>
              <w:rPr>
                <w:sz w:val="20"/>
                <w:lang w:val="fr-FR"/>
              </w:rPr>
            </w:pPr>
          </w:p>
        </w:tc>
        <w:tc>
          <w:tcPr>
            <w:tcW w:w="5418" w:type="dxa"/>
            <w:gridSpan w:val="5"/>
            <w:tcMar>
              <w:top w:w="28" w:type="dxa"/>
              <w:bottom w:w="28" w:type="dxa"/>
            </w:tcMar>
          </w:tcPr>
          <w:p w14:paraId="5ED4B1D6" w14:textId="77777777" w:rsidR="007B52EE" w:rsidRPr="003243ED" w:rsidRDefault="00921BCA" w:rsidP="00F842B7">
            <w:pPr>
              <w:widowControl w:val="0"/>
              <w:tabs>
                <w:tab w:val="left" w:pos="5170"/>
                <w:tab w:val="left" w:pos="6383"/>
                <w:tab w:val="left" w:pos="7353"/>
                <w:tab w:val="left" w:pos="8379"/>
                <w:tab w:val="left" w:pos="9348"/>
              </w:tabs>
              <w:jc w:val="center"/>
              <w:rPr>
                <w:sz w:val="20"/>
                <w:lang w:val="fr-FR"/>
              </w:rPr>
            </w:pPr>
            <w:r w:rsidRPr="003243ED">
              <w:rPr>
                <w:sz w:val="20"/>
                <w:lang w:val="fr-FR"/>
              </w:rPr>
              <w:t>Pondération</w:t>
            </w:r>
          </w:p>
        </w:tc>
      </w:tr>
      <w:tr w:rsidR="007B52EE" w:rsidRPr="003243ED" w14:paraId="482C2440" w14:textId="77777777" w:rsidTr="005060AA">
        <w:tc>
          <w:tcPr>
            <w:tcW w:w="2898" w:type="dxa"/>
            <w:gridSpan w:val="2"/>
            <w:vMerge/>
            <w:tcMar>
              <w:top w:w="28" w:type="dxa"/>
              <w:bottom w:w="28" w:type="dxa"/>
            </w:tcMar>
          </w:tcPr>
          <w:p w14:paraId="314D0EEE" w14:textId="77777777" w:rsidR="007B52EE" w:rsidRPr="003243ED" w:rsidRDefault="007B52EE" w:rsidP="00F842B7">
            <w:pPr>
              <w:widowControl w:val="0"/>
              <w:tabs>
                <w:tab w:val="left" w:pos="5170"/>
                <w:tab w:val="left" w:pos="6383"/>
                <w:tab w:val="left" w:pos="7353"/>
                <w:tab w:val="left" w:pos="8379"/>
                <w:tab w:val="left" w:pos="9348"/>
              </w:tabs>
              <w:rPr>
                <w:sz w:val="20"/>
                <w:lang w:val="fr-FR"/>
              </w:rPr>
            </w:pPr>
          </w:p>
        </w:tc>
        <w:tc>
          <w:tcPr>
            <w:tcW w:w="900" w:type="dxa"/>
            <w:vMerge/>
            <w:tcMar>
              <w:top w:w="28" w:type="dxa"/>
              <w:bottom w:w="28" w:type="dxa"/>
            </w:tcMar>
          </w:tcPr>
          <w:p w14:paraId="74428C49" w14:textId="77777777" w:rsidR="007B52EE" w:rsidRPr="003243ED" w:rsidRDefault="007B52EE" w:rsidP="00F842B7">
            <w:pPr>
              <w:widowControl w:val="0"/>
              <w:tabs>
                <w:tab w:val="left" w:pos="5170"/>
                <w:tab w:val="left" w:pos="6383"/>
                <w:tab w:val="left" w:pos="7353"/>
                <w:tab w:val="left" w:pos="8379"/>
                <w:tab w:val="left" w:pos="9348"/>
              </w:tabs>
              <w:rPr>
                <w:sz w:val="20"/>
                <w:lang w:val="fr-FR"/>
              </w:rPr>
            </w:pPr>
          </w:p>
        </w:tc>
        <w:tc>
          <w:tcPr>
            <w:tcW w:w="1083" w:type="dxa"/>
            <w:tcMar>
              <w:top w:w="28" w:type="dxa"/>
              <w:bottom w:w="28" w:type="dxa"/>
            </w:tcMar>
          </w:tcPr>
          <w:p w14:paraId="380CC5D4" w14:textId="77777777" w:rsidR="007B52EE" w:rsidRPr="003243ED" w:rsidRDefault="007B52EE" w:rsidP="00F842B7">
            <w:pPr>
              <w:widowControl w:val="0"/>
              <w:tabs>
                <w:tab w:val="left" w:pos="5170"/>
                <w:tab w:val="left" w:pos="6383"/>
                <w:tab w:val="left" w:pos="7353"/>
                <w:tab w:val="left" w:pos="8379"/>
                <w:tab w:val="left" w:pos="9348"/>
              </w:tabs>
              <w:jc w:val="center"/>
              <w:rPr>
                <w:sz w:val="20"/>
                <w:lang w:val="fr-FR"/>
              </w:rPr>
            </w:pPr>
            <w:r w:rsidRPr="003243ED">
              <w:rPr>
                <w:sz w:val="20"/>
                <w:lang w:val="fr-FR"/>
              </w:rPr>
              <w:t>Excellent</w:t>
            </w:r>
          </w:p>
        </w:tc>
        <w:tc>
          <w:tcPr>
            <w:tcW w:w="1084" w:type="dxa"/>
            <w:tcMar>
              <w:top w:w="28" w:type="dxa"/>
              <w:bottom w:w="28" w:type="dxa"/>
            </w:tcMar>
          </w:tcPr>
          <w:p w14:paraId="5D0E32DA" w14:textId="77777777" w:rsidR="007B52EE" w:rsidRPr="003243ED" w:rsidRDefault="00F842B7" w:rsidP="00F842B7">
            <w:pPr>
              <w:widowControl w:val="0"/>
              <w:tabs>
                <w:tab w:val="left" w:pos="5170"/>
                <w:tab w:val="left" w:pos="6383"/>
                <w:tab w:val="left" w:pos="7353"/>
                <w:tab w:val="left" w:pos="8379"/>
                <w:tab w:val="left" w:pos="9348"/>
              </w:tabs>
              <w:jc w:val="center"/>
              <w:rPr>
                <w:sz w:val="20"/>
                <w:lang w:val="fr-FR"/>
              </w:rPr>
            </w:pPr>
            <w:r w:rsidRPr="003243ED">
              <w:rPr>
                <w:sz w:val="20"/>
                <w:lang w:val="fr-FR"/>
              </w:rPr>
              <w:t>Très Bon</w:t>
            </w:r>
          </w:p>
        </w:tc>
        <w:tc>
          <w:tcPr>
            <w:tcW w:w="1083" w:type="dxa"/>
            <w:tcMar>
              <w:top w:w="28" w:type="dxa"/>
              <w:bottom w:w="28" w:type="dxa"/>
            </w:tcMar>
          </w:tcPr>
          <w:p w14:paraId="04C1B110" w14:textId="77777777" w:rsidR="007B52EE" w:rsidRPr="003243ED" w:rsidRDefault="00F842B7" w:rsidP="00F842B7">
            <w:pPr>
              <w:widowControl w:val="0"/>
              <w:tabs>
                <w:tab w:val="left" w:pos="5170"/>
                <w:tab w:val="left" w:pos="6383"/>
                <w:tab w:val="left" w:pos="7353"/>
                <w:tab w:val="left" w:pos="8379"/>
                <w:tab w:val="left" w:pos="9348"/>
              </w:tabs>
              <w:jc w:val="center"/>
              <w:rPr>
                <w:sz w:val="20"/>
                <w:lang w:val="fr-FR"/>
              </w:rPr>
            </w:pPr>
            <w:r w:rsidRPr="003243ED">
              <w:rPr>
                <w:sz w:val="20"/>
                <w:lang w:val="fr-FR"/>
              </w:rPr>
              <w:t>Bon</w:t>
            </w:r>
          </w:p>
        </w:tc>
        <w:tc>
          <w:tcPr>
            <w:tcW w:w="1084" w:type="dxa"/>
            <w:tcMar>
              <w:top w:w="28" w:type="dxa"/>
              <w:bottom w:w="28" w:type="dxa"/>
            </w:tcMar>
          </w:tcPr>
          <w:p w14:paraId="15B25A74" w14:textId="77777777" w:rsidR="007B52EE" w:rsidRPr="003243ED" w:rsidRDefault="00F842B7" w:rsidP="00F842B7">
            <w:pPr>
              <w:widowControl w:val="0"/>
              <w:tabs>
                <w:tab w:val="left" w:pos="5170"/>
                <w:tab w:val="left" w:pos="6383"/>
                <w:tab w:val="left" w:pos="7353"/>
                <w:tab w:val="left" w:pos="8379"/>
                <w:tab w:val="left" w:pos="9348"/>
              </w:tabs>
              <w:jc w:val="center"/>
              <w:rPr>
                <w:sz w:val="20"/>
                <w:lang w:val="fr-FR"/>
              </w:rPr>
            </w:pPr>
            <w:r w:rsidRPr="003243ED">
              <w:rPr>
                <w:sz w:val="20"/>
                <w:lang w:val="fr-FR"/>
              </w:rPr>
              <w:t>Médiocre</w:t>
            </w:r>
          </w:p>
        </w:tc>
        <w:tc>
          <w:tcPr>
            <w:tcW w:w="1084" w:type="dxa"/>
            <w:tcMar>
              <w:top w:w="28" w:type="dxa"/>
              <w:bottom w:w="28" w:type="dxa"/>
            </w:tcMar>
          </w:tcPr>
          <w:p w14:paraId="7644CAFC" w14:textId="77777777" w:rsidR="007B52EE" w:rsidRPr="003243ED" w:rsidRDefault="00F842B7" w:rsidP="00F842B7">
            <w:pPr>
              <w:widowControl w:val="0"/>
              <w:tabs>
                <w:tab w:val="left" w:pos="5170"/>
                <w:tab w:val="left" w:pos="6383"/>
                <w:tab w:val="left" w:pos="7353"/>
                <w:tab w:val="left" w:pos="8379"/>
                <w:tab w:val="left" w:pos="9348"/>
              </w:tabs>
              <w:jc w:val="center"/>
              <w:rPr>
                <w:sz w:val="20"/>
                <w:lang w:val="fr-FR"/>
              </w:rPr>
            </w:pPr>
            <w:r w:rsidRPr="003243ED">
              <w:rPr>
                <w:sz w:val="20"/>
                <w:lang w:val="fr-FR"/>
              </w:rPr>
              <w:t>Insuffisant</w:t>
            </w:r>
          </w:p>
        </w:tc>
      </w:tr>
      <w:tr w:rsidR="007B52EE" w:rsidRPr="003243ED" w14:paraId="1C87AFB8" w14:textId="77777777" w:rsidTr="005060AA">
        <w:tc>
          <w:tcPr>
            <w:tcW w:w="444" w:type="dxa"/>
            <w:tcMar>
              <w:top w:w="28" w:type="dxa"/>
              <w:bottom w:w="28" w:type="dxa"/>
            </w:tcMar>
          </w:tcPr>
          <w:p w14:paraId="60778B15" w14:textId="77777777" w:rsidR="007B52EE" w:rsidRPr="003243ED" w:rsidRDefault="007B52EE" w:rsidP="00F842B7">
            <w:pPr>
              <w:widowControl w:val="0"/>
              <w:tabs>
                <w:tab w:val="left" w:pos="5170"/>
                <w:tab w:val="left" w:pos="6383"/>
                <w:tab w:val="left" w:pos="7353"/>
                <w:tab w:val="left" w:pos="8379"/>
                <w:tab w:val="left" w:pos="9348"/>
              </w:tabs>
              <w:rPr>
                <w:sz w:val="20"/>
                <w:lang w:val="fr-FR"/>
              </w:rPr>
            </w:pPr>
            <w:r w:rsidRPr="003243ED">
              <w:rPr>
                <w:sz w:val="20"/>
                <w:lang w:val="fr-FR"/>
              </w:rPr>
              <w:t>1.</w:t>
            </w:r>
          </w:p>
        </w:tc>
        <w:tc>
          <w:tcPr>
            <w:tcW w:w="2454" w:type="dxa"/>
            <w:tcMar>
              <w:top w:w="28" w:type="dxa"/>
              <w:bottom w:w="28" w:type="dxa"/>
            </w:tcMar>
          </w:tcPr>
          <w:p w14:paraId="651F8AAE" w14:textId="77777777" w:rsidR="007B52EE" w:rsidRPr="003243ED" w:rsidRDefault="00F842B7" w:rsidP="00960BF0">
            <w:pPr>
              <w:widowControl w:val="0"/>
              <w:tabs>
                <w:tab w:val="left" w:pos="5170"/>
                <w:tab w:val="left" w:pos="6383"/>
                <w:tab w:val="left" w:pos="7353"/>
                <w:tab w:val="left" w:pos="8379"/>
                <w:tab w:val="left" w:pos="9348"/>
              </w:tabs>
              <w:jc w:val="left"/>
              <w:rPr>
                <w:sz w:val="20"/>
                <w:lang w:val="fr-FR"/>
              </w:rPr>
            </w:pPr>
            <w:r w:rsidRPr="003243ED">
              <w:rPr>
                <w:sz w:val="20"/>
                <w:lang w:val="fr-FR"/>
              </w:rPr>
              <w:t>ex</w:t>
            </w:r>
            <w:r w:rsidR="007B52EE" w:rsidRPr="003243ED">
              <w:rPr>
                <w:sz w:val="20"/>
                <w:lang w:val="fr-FR"/>
              </w:rPr>
              <w:t xml:space="preserve">. </w:t>
            </w:r>
            <w:r w:rsidRPr="003243ED">
              <w:rPr>
                <w:sz w:val="20"/>
                <w:lang w:val="fr-FR"/>
              </w:rPr>
              <w:t xml:space="preserve">Réduction de </w:t>
            </w:r>
            <w:r w:rsidR="00921BCA" w:rsidRPr="003243ED">
              <w:rPr>
                <w:sz w:val="20"/>
                <w:lang w:val="fr-FR"/>
              </w:rPr>
              <w:t>conso</w:t>
            </w:r>
            <w:r w:rsidRPr="003243ED">
              <w:rPr>
                <w:sz w:val="20"/>
                <w:lang w:val="fr-FR"/>
              </w:rPr>
              <w:t>mmation d’</w:t>
            </w:r>
            <w:r w:rsidRPr="003243ED">
              <w:rPr>
                <w:b/>
                <w:bCs/>
                <w:sz w:val="20"/>
                <w:lang w:val="fr-FR"/>
              </w:rPr>
              <w:t>Electricité</w:t>
            </w:r>
            <w:r w:rsidR="007B52EE" w:rsidRPr="003243ED">
              <w:rPr>
                <w:b/>
                <w:bCs/>
                <w:sz w:val="20"/>
                <w:lang w:val="fr-FR"/>
              </w:rPr>
              <w:t xml:space="preserve"> </w:t>
            </w:r>
            <w:r w:rsidRPr="003243ED">
              <w:rPr>
                <w:sz w:val="20"/>
                <w:lang w:val="fr-FR"/>
              </w:rPr>
              <w:t>[% réduction en kWh</w:t>
            </w:r>
            <w:r w:rsidR="007B52EE" w:rsidRPr="003243ED">
              <w:rPr>
                <w:sz w:val="20"/>
                <w:lang w:val="fr-FR"/>
              </w:rPr>
              <w:t xml:space="preserve"> cons</w:t>
            </w:r>
            <w:r w:rsidRPr="003243ED">
              <w:rPr>
                <w:sz w:val="20"/>
                <w:lang w:val="fr-FR"/>
              </w:rPr>
              <w:t>ommés</w:t>
            </w:r>
            <w:r w:rsidR="007B52EE" w:rsidRPr="003243ED">
              <w:rPr>
                <w:sz w:val="20"/>
                <w:lang w:val="fr-FR"/>
              </w:rPr>
              <w:t xml:space="preserve"> </w:t>
            </w:r>
            <w:r w:rsidRPr="003243ED">
              <w:rPr>
                <w:sz w:val="20"/>
                <w:lang w:val="fr-FR"/>
              </w:rPr>
              <w:t>par rapport à l’Année de Base</w:t>
            </w:r>
            <w:r w:rsidR="007B52EE" w:rsidRPr="003243ED">
              <w:rPr>
                <w:sz w:val="20"/>
                <w:lang w:val="fr-FR"/>
              </w:rPr>
              <w:t>]</w:t>
            </w:r>
          </w:p>
        </w:tc>
        <w:tc>
          <w:tcPr>
            <w:tcW w:w="900" w:type="dxa"/>
            <w:tcMar>
              <w:top w:w="28" w:type="dxa"/>
              <w:bottom w:w="28" w:type="dxa"/>
            </w:tcMar>
          </w:tcPr>
          <w:p w14:paraId="06181E30" w14:textId="77777777" w:rsidR="007B52EE" w:rsidRPr="003243ED" w:rsidRDefault="007B52EE" w:rsidP="00F842B7">
            <w:pPr>
              <w:widowControl w:val="0"/>
              <w:tabs>
                <w:tab w:val="left" w:pos="5170"/>
                <w:tab w:val="left" w:pos="6383"/>
                <w:tab w:val="left" w:pos="7353"/>
                <w:tab w:val="left" w:pos="8379"/>
                <w:tab w:val="left" w:pos="9348"/>
              </w:tabs>
              <w:rPr>
                <w:sz w:val="20"/>
                <w:lang w:val="fr-FR"/>
              </w:rPr>
            </w:pPr>
            <w:r w:rsidRPr="003243ED">
              <w:rPr>
                <w:sz w:val="20"/>
                <w:lang w:val="fr-FR"/>
              </w:rPr>
              <w:t>0.30</w:t>
            </w:r>
          </w:p>
        </w:tc>
        <w:tc>
          <w:tcPr>
            <w:tcW w:w="1083" w:type="dxa"/>
            <w:tcMar>
              <w:top w:w="28" w:type="dxa"/>
              <w:bottom w:w="28" w:type="dxa"/>
            </w:tcMar>
          </w:tcPr>
          <w:p w14:paraId="664ADD45" w14:textId="77777777" w:rsidR="007B52EE" w:rsidRPr="003243ED" w:rsidRDefault="007B52EE" w:rsidP="00F842B7">
            <w:pPr>
              <w:widowControl w:val="0"/>
              <w:tabs>
                <w:tab w:val="left" w:pos="5170"/>
                <w:tab w:val="left" w:pos="6383"/>
                <w:tab w:val="left" w:pos="7353"/>
                <w:tab w:val="left" w:pos="8379"/>
                <w:tab w:val="left" w:pos="9348"/>
              </w:tabs>
              <w:jc w:val="center"/>
              <w:rPr>
                <w:sz w:val="20"/>
                <w:lang w:val="fr-FR"/>
              </w:rPr>
            </w:pPr>
            <w:r w:rsidRPr="003243ED">
              <w:rPr>
                <w:sz w:val="20"/>
                <w:lang w:val="fr-FR"/>
              </w:rPr>
              <w:t>65</w:t>
            </w:r>
          </w:p>
        </w:tc>
        <w:tc>
          <w:tcPr>
            <w:tcW w:w="1084" w:type="dxa"/>
            <w:tcMar>
              <w:top w:w="28" w:type="dxa"/>
              <w:bottom w:w="28" w:type="dxa"/>
            </w:tcMar>
          </w:tcPr>
          <w:p w14:paraId="611784FE" w14:textId="77777777" w:rsidR="007B52EE" w:rsidRPr="003243ED" w:rsidRDefault="007B52EE" w:rsidP="00F842B7">
            <w:pPr>
              <w:widowControl w:val="0"/>
              <w:tabs>
                <w:tab w:val="left" w:pos="5170"/>
                <w:tab w:val="left" w:pos="6383"/>
                <w:tab w:val="left" w:pos="7353"/>
                <w:tab w:val="left" w:pos="8379"/>
                <w:tab w:val="left" w:pos="9348"/>
              </w:tabs>
              <w:jc w:val="center"/>
              <w:rPr>
                <w:sz w:val="20"/>
                <w:lang w:val="fr-FR"/>
              </w:rPr>
            </w:pPr>
            <w:r w:rsidRPr="003243ED">
              <w:rPr>
                <w:sz w:val="20"/>
                <w:lang w:val="fr-FR"/>
              </w:rPr>
              <w:t>55</w:t>
            </w:r>
          </w:p>
        </w:tc>
        <w:tc>
          <w:tcPr>
            <w:tcW w:w="1083" w:type="dxa"/>
            <w:tcMar>
              <w:top w:w="28" w:type="dxa"/>
              <w:bottom w:w="28" w:type="dxa"/>
            </w:tcMar>
          </w:tcPr>
          <w:p w14:paraId="5E55F7D0" w14:textId="77777777" w:rsidR="007B52EE" w:rsidRPr="003243ED" w:rsidRDefault="007B52EE" w:rsidP="00F842B7">
            <w:pPr>
              <w:widowControl w:val="0"/>
              <w:tabs>
                <w:tab w:val="left" w:pos="5170"/>
                <w:tab w:val="left" w:pos="6383"/>
                <w:tab w:val="left" w:pos="7353"/>
                <w:tab w:val="left" w:pos="8379"/>
                <w:tab w:val="left" w:pos="9348"/>
              </w:tabs>
              <w:jc w:val="center"/>
              <w:rPr>
                <w:sz w:val="20"/>
                <w:lang w:val="fr-FR"/>
              </w:rPr>
            </w:pPr>
            <w:r w:rsidRPr="003243ED">
              <w:rPr>
                <w:sz w:val="20"/>
                <w:lang w:val="fr-FR"/>
              </w:rPr>
              <w:t>50</w:t>
            </w:r>
          </w:p>
        </w:tc>
        <w:tc>
          <w:tcPr>
            <w:tcW w:w="1084" w:type="dxa"/>
            <w:tcMar>
              <w:top w:w="28" w:type="dxa"/>
              <w:bottom w:w="28" w:type="dxa"/>
            </w:tcMar>
          </w:tcPr>
          <w:p w14:paraId="2310C3DA" w14:textId="77777777" w:rsidR="007B52EE" w:rsidRPr="003243ED" w:rsidRDefault="007B52EE" w:rsidP="00F842B7">
            <w:pPr>
              <w:widowControl w:val="0"/>
              <w:tabs>
                <w:tab w:val="left" w:pos="5170"/>
                <w:tab w:val="left" w:pos="6383"/>
                <w:tab w:val="left" w:pos="7353"/>
                <w:tab w:val="left" w:pos="8379"/>
                <w:tab w:val="left" w:pos="9348"/>
              </w:tabs>
              <w:jc w:val="center"/>
              <w:rPr>
                <w:sz w:val="20"/>
                <w:lang w:val="fr-FR"/>
              </w:rPr>
            </w:pPr>
            <w:r w:rsidRPr="003243ED">
              <w:rPr>
                <w:sz w:val="20"/>
                <w:lang w:val="fr-FR"/>
              </w:rPr>
              <w:t>40</w:t>
            </w:r>
          </w:p>
        </w:tc>
        <w:tc>
          <w:tcPr>
            <w:tcW w:w="1084" w:type="dxa"/>
            <w:tcMar>
              <w:top w:w="28" w:type="dxa"/>
              <w:bottom w:w="28" w:type="dxa"/>
            </w:tcMar>
          </w:tcPr>
          <w:p w14:paraId="55363B24" w14:textId="77777777" w:rsidR="007B52EE" w:rsidRPr="003243ED" w:rsidRDefault="007B52EE" w:rsidP="00F842B7">
            <w:pPr>
              <w:widowControl w:val="0"/>
              <w:tabs>
                <w:tab w:val="left" w:pos="5170"/>
                <w:tab w:val="left" w:pos="6383"/>
                <w:tab w:val="left" w:pos="7353"/>
                <w:tab w:val="left" w:pos="8379"/>
                <w:tab w:val="left" w:pos="9348"/>
              </w:tabs>
              <w:jc w:val="center"/>
              <w:rPr>
                <w:sz w:val="20"/>
                <w:lang w:val="fr-FR"/>
              </w:rPr>
            </w:pPr>
            <w:r w:rsidRPr="003243ED">
              <w:rPr>
                <w:sz w:val="20"/>
                <w:lang w:val="fr-FR"/>
              </w:rPr>
              <w:t>30</w:t>
            </w:r>
          </w:p>
        </w:tc>
      </w:tr>
      <w:tr w:rsidR="007B52EE" w:rsidRPr="003243ED" w14:paraId="4495F3D5" w14:textId="77777777" w:rsidTr="005060AA">
        <w:tc>
          <w:tcPr>
            <w:tcW w:w="444" w:type="dxa"/>
            <w:tcMar>
              <w:top w:w="28" w:type="dxa"/>
              <w:bottom w:w="28" w:type="dxa"/>
            </w:tcMar>
          </w:tcPr>
          <w:p w14:paraId="1C6CDEF1" w14:textId="77777777" w:rsidR="007B52EE" w:rsidRPr="003243ED" w:rsidRDefault="007B52EE" w:rsidP="00F842B7">
            <w:pPr>
              <w:widowControl w:val="0"/>
              <w:tabs>
                <w:tab w:val="left" w:pos="5170"/>
                <w:tab w:val="left" w:pos="6383"/>
                <w:tab w:val="left" w:pos="7353"/>
                <w:tab w:val="left" w:pos="8379"/>
                <w:tab w:val="left" w:pos="9348"/>
              </w:tabs>
              <w:rPr>
                <w:sz w:val="20"/>
                <w:lang w:val="fr-FR"/>
              </w:rPr>
            </w:pPr>
            <w:r w:rsidRPr="003243ED">
              <w:rPr>
                <w:sz w:val="20"/>
                <w:lang w:val="fr-FR"/>
              </w:rPr>
              <w:t>2</w:t>
            </w:r>
          </w:p>
        </w:tc>
        <w:tc>
          <w:tcPr>
            <w:tcW w:w="2454" w:type="dxa"/>
            <w:tcMar>
              <w:top w:w="28" w:type="dxa"/>
              <w:bottom w:w="28" w:type="dxa"/>
            </w:tcMar>
          </w:tcPr>
          <w:p w14:paraId="17B186C4" w14:textId="77777777" w:rsidR="007B52EE" w:rsidRPr="003243ED" w:rsidRDefault="007B52EE" w:rsidP="00F842B7">
            <w:pPr>
              <w:widowControl w:val="0"/>
              <w:tabs>
                <w:tab w:val="left" w:pos="5170"/>
                <w:tab w:val="left" w:pos="6383"/>
                <w:tab w:val="left" w:pos="7353"/>
                <w:tab w:val="left" w:pos="8379"/>
                <w:tab w:val="left" w:pos="9348"/>
              </w:tabs>
              <w:rPr>
                <w:sz w:val="20"/>
                <w:lang w:val="fr-FR"/>
              </w:rPr>
            </w:pPr>
            <w:r w:rsidRPr="003243ED">
              <w:rPr>
                <w:b/>
                <w:bCs/>
                <w:sz w:val="20"/>
                <w:lang w:val="fr-FR"/>
              </w:rPr>
              <w:t>[</w:t>
            </w:r>
            <w:r w:rsidR="00F842B7" w:rsidRPr="003243ED">
              <w:rPr>
                <w:b/>
                <w:bCs/>
                <w:sz w:val="20"/>
                <w:lang w:val="fr-FR"/>
              </w:rPr>
              <w:t>Critère</w:t>
            </w:r>
            <w:r w:rsidRPr="003243ED">
              <w:rPr>
                <w:b/>
                <w:bCs/>
                <w:sz w:val="20"/>
                <w:lang w:val="fr-FR"/>
              </w:rPr>
              <w:t xml:space="preserve"> 2 ]</w:t>
            </w:r>
            <w:r w:rsidRPr="003243ED">
              <w:rPr>
                <w:sz w:val="20"/>
                <w:lang w:val="fr-FR"/>
              </w:rPr>
              <w:t xml:space="preserve"> [     ]</w:t>
            </w:r>
          </w:p>
        </w:tc>
        <w:tc>
          <w:tcPr>
            <w:tcW w:w="900" w:type="dxa"/>
            <w:tcMar>
              <w:top w:w="28" w:type="dxa"/>
              <w:bottom w:w="28" w:type="dxa"/>
            </w:tcMar>
          </w:tcPr>
          <w:p w14:paraId="108BBE0F" w14:textId="77777777" w:rsidR="007B52EE" w:rsidRPr="003243ED" w:rsidRDefault="007B52EE" w:rsidP="00F842B7">
            <w:pPr>
              <w:widowControl w:val="0"/>
              <w:tabs>
                <w:tab w:val="left" w:pos="5170"/>
                <w:tab w:val="left" w:pos="6383"/>
                <w:tab w:val="left" w:pos="7353"/>
                <w:tab w:val="left" w:pos="8379"/>
                <w:tab w:val="left" w:pos="9348"/>
              </w:tabs>
              <w:rPr>
                <w:sz w:val="20"/>
                <w:lang w:val="fr-FR"/>
              </w:rPr>
            </w:pPr>
            <w:r w:rsidRPr="003243ED">
              <w:rPr>
                <w:sz w:val="20"/>
                <w:lang w:val="fr-FR"/>
              </w:rPr>
              <w:t>0.25</w:t>
            </w:r>
          </w:p>
        </w:tc>
        <w:tc>
          <w:tcPr>
            <w:tcW w:w="1083" w:type="dxa"/>
            <w:tcMar>
              <w:top w:w="28" w:type="dxa"/>
              <w:bottom w:w="28" w:type="dxa"/>
            </w:tcMar>
          </w:tcPr>
          <w:p w14:paraId="5C070968" w14:textId="77777777" w:rsidR="007B52EE" w:rsidRPr="003243ED" w:rsidRDefault="007B52EE" w:rsidP="00F842B7">
            <w:pPr>
              <w:widowControl w:val="0"/>
              <w:tabs>
                <w:tab w:val="left" w:pos="5170"/>
                <w:tab w:val="left" w:pos="6383"/>
                <w:tab w:val="left" w:pos="7353"/>
                <w:tab w:val="left" w:pos="8379"/>
                <w:tab w:val="left" w:pos="9348"/>
              </w:tabs>
              <w:jc w:val="center"/>
              <w:rPr>
                <w:sz w:val="20"/>
                <w:lang w:val="fr-FR"/>
              </w:rPr>
            </w:pPr>
            <w:r w:rsidRPr="003243ED">
              <w:rPr>
                <w:sz w:val="20"/>
                <w:lang w:val="fr-FR"/>
              </w:rPr>
              <w:t>20</w:t>
            </w:r>
          </w:p>
        </w:tc>
        <w:tc>
          <w:tcPr>
            <w:tcW w:w="1084" w:type="dxa"/>
            <w:tcMar>
              <w:top w:w="28" w:type="dxa"/>
              <w:bottom w:w="28" w:type="dxa"/>
            </w:tcMar>
          </w:tcPr>
          <w:p w14:paraId="1500D152" w14:textId="77777777" w:rsidR="007B52EE" w:rsidRPr="003243ED" w:rsidRDefault="007B52EE" w:rsidP="00F842B7">
            <w:pPr>
              <w:widowControl w:val="0"/>
              <w:tabs>
                <w:tab w:val="left" w:pos="5170"/>
                <w:tab w:val="left" w:pos="6383"/>
                <w:tab w:val="left" w:pos="7353"/>
                <w:tab w:val="left" w:pos="8379"/>
                <w:tab w:val="left" w:pos="9348"/>
              </w:tabs>
              <w:jc w:val="center"/>
              <w:rPr>
                <w:sz w:val="20"/>
                <w:lang w:val="fr-FR"/>
              </w:rPr>
            </w:pPr>
            <w:r w:rsidRPr="003243ED">
              <w:rPr>
                <w:sz w:val="20"/>
                <w:lang w:val="fr-FR"/>
              </w:rPr>
              <w:t>19</w:t>
            </w:r>
          </w:p>
        </w:tc>
        <w:tc>
          <w:tcPr>
            <w:tcW w:w="1083" w:type="dxa"/>
            <w:tcMar>
              <w:top w:w="28" w:type="dxa"/>
              <w:bottom w:w="28" w:type="dxa"/>
            </w:tcMar>
          </w:tcPr>
          <w:p w14:paraId="5B6AF7E7" w14:textId="77777777" w:rsidR="007B52EE" w:rsidRPr="003243ED" w:rsidRDefault="007B52EE" w:rsidP="00F842B7">
            <w:pPr>
              <w:widowControl w:val="0"/>
              <w:tabs>
                <w:tab w:val="left" w:pos="5170"/>
                <w:tab w:val="left" w:pos="6383"/>
                <w:tab w:val="left" w:pos="7353"/>
                <w:tab w:val="left" w:pos="8379"/>
                <w:tab w:val="left" w:pos="9348"/>
              </w:tabs>
              <w:jc w:val="center"/>
              <w:rPr>
                <w:sz w:val="20"/>
                <w:lang w:val="fr-FR"/>
              </w:rPr>
            </w:pPr>
            <w:r w:rsidRPr="003243ED">
              <w:rPr>
                <w:sz w:val="20"/>
                <w:lang w:val="fr-FR"/>
              </w:rPr>
              <w:t>17</w:t>
            </w:r>
          </w:p>
        </w:tc>
        <w:tc>
          <w:tcPr>
            <w:tcW w:w="1084" w:type="dxa"/>
            <w:tcMar>
              <w:top w:w="28" w:type="dxa"/>
              <w:bottom w:w="28" w:type="dxa"/>
            </w:tcMar>
          </w:tcPr>
          <w:p w14:paraId="31B52CD7" w14:textId="77777777" w:rsidR="007B52EE" w:rsidRPr="003243ED" w:rsidRDefault="007B52EE" w:rsidP="00F842B7">
            <w:pPr>
              <w:widowControl w:val="0"/>
              <w:tabs>
                <w:tab w:val="left" w:pos="5170"/>
                <w:tab w:val="left" w:pos="6383"/>
                <w:tab w:val="left" w:pos="7353"/>
                <w:tab w:val="left" w:pos="8379"/>
                <w:tab w:val="left" w:pos="9348"/>
              </w:tabs>
              <w:jc w:val="center"/>
              <w:rPr>
                <w:sz w:val="20"/>
                <w:lang w:val="fr-FR"/>
              </w:rPr>
            </w:pPr>
            <w:r w:rsidRPr="003243ED">
              <w:rPr>
                <w:sz w:val="20"/>
                <w:lang w:val="fr-FR"/>
              </w:rPr>
              <w:t>16</w:t>
            </w:r>
          </w:p>
        </w:tc>
        <w:tc>
          <w:tcPr>
            <w:tcW w:w="1084" w:type="dxa"/>
            <w:tcMar>
              <w:top w:w="28" w:type="dxa"/>
              <w:bottom w:w="28" w:type="dxa"/>
            </w:tcMar>
          </w:tcPr>
          <w:p w14:paraId="0E85F85E" w14:textId="77777777" w:rsidR="007B52EE" w:rsidRPr="003243ED" w:rsidRDefault="007B52EE" w:rsidP="00F842B7">
            <w:pPr>
              <w:widowControl w:val="0"/>
              <w:tabs>
                <w:tab w:val="left" w:pos="5170"/>
                <w:tab w:val="left" w:pos="6383"/>
                <w:tab w:val="left" w:pos="7353"/>
                <w:tab w:val="left" w:pos="8379"/>
                <w:tab w:val="left" w:pos="9348"/>
              </w:tabs>
              <w:jc w:val="center"/>
              <w:rPr>
                <w:sz w:val="20"/>
                <w:lang w:val="fr-FR"/>
              </w:rPr>
            </w:pPr>
            <w:r w:rsidRPr="003243ED">
              <w:rPr>
                <w:sz w:val="20"/>
                <w:lang w:val="fr-FR"/>
              </w:rPr>
              <w:t>15</w:t>
            </w:r>
          </w:p>
        </w:tc>
      </w:tr>
      <w:tr w:rsidR="007B52EE" w:rsidRPr="003243ED" w14:paraId="052DDA50" w14:textId="77777777" w:rsidTr="005060AA">
        <w:tc>
          <w:tcPr>
            <w:tcW w:w="444" w:type="dxa"/>
            <w:tcMar>
              <w:top w:w="28" w:type="dxa"/>
              <w:bottom w:w="28" w:type="dxa"/>
            </w:tcMar>
          </w:tcPr>
          <w:p w14:paraId="47B8095F" w14:textId="77777777" w:rsidR="007B52EE" w:rsidRPr="003243ED" w:rsidRDefault="007B52EE" w:rsidP="00F842B7">
            <w:pPr>
              <w:widowControl w:val="0"/>
              <w:tabs>
                <w:tab w:val="left" w:pos="5170"/>
                <w:tab w:val="left" w:pos="6383"/>
                <w:tab w:val="left" w:pos="7353"/>
                <w:tab w:val="left" w:pos="8379"/>
                <w:tab w:val="left" w:pos="9348"/>
              </w:tabs>
              <w:rPr>
                <w:sz w:val="20"/>
                <w:lang w:val="fr-FR"/>
              </w:rPr>
            </w:pPr>
            <w:r w:rsidRPr="003243ED">
              <w:rPr>
                <w:sz w:val="20"/>
                <w:lang w:val="fr-FR"/>
              </w:rPr>
              <w:t>3.</w:t>
            </w:r>
          </w:p>
        </w:tc>
        <w:tc>
          <w:tcPr>
            <w:tcW w:w="2454" w:type="dxa"/>
            <w:tcMar>
              <w:top w:w="28" w:type="dxa"/>
              <w:bottom w:w="28" w:type="dxa"/>
            </w:tcMar>
          </w:tcPr>
          <w:p w14:paraId="7A4C56ED" w14:textId="77777777" w:rsidR="007B52EE" w:rsidRPr="003243ED" w:rsidRDefault="007B52EE" w:rsidP="00F842B7">
            <w:pPr>
              <w:widowControl w:val="0"/>
              <w:tabs>
                <w:tab w:val="left" w:pos="5170"/>
                <w:tab w:val="left" w:pos="6383"/>
                <w:tab w:val="left" w:pos="7353"/>
                <w:tab w:val="left" w:pos="8379"/>
                <w:tab w:val="left" w:pos="9348"/>
              </w:tabs>
              <w:rPr>
                <w:sz w:val="20"/>
                <w:lang w:val="fr-FR"/>
              </w:rPr>
            </w:pPr>
            <w:r w:rsidRPr="003243ED">
              <w:rPr>
                <w:b/>
                <w:sz w:val="20"/>
                <w:lang w:val="fr-FR"/>
              </w:rPr>
              <w:t>[</w:t>
            </w:r>
            <w:r w:rsidR="00F842B7" w:rsidRPr="003243ED">
              <w:rPr>
                <w:b/>
                <w:bCs/>
                <w:sz w:val="20"/>
                <w:lang w:val="fr-FR"/>
              </w:rPr>
              <w:t>Critère</w:t>
            </w:r>
            <w:r w:rsidRPr="003243ED">
              <w:rPr>
                <w:b/>
                <w:sz w:val="20"/>
                <w:lang w:val="fr-FR"/>
              </w:rPr>
              <w:t xml:space="preserve"> 3 ]</w:t>
            </w:r>
            <w:r w:rsidRPr="003243ED">
              <w:rPr>
                <w:bCs/>
                <w:sz w:val="20"/>
                <w:lang w:val="fr-FR"/>
              </w:rPr>
              <w:t xml:space="preserve"> [     ]</w:t>
            </w:r>
          </w:p>
        </w:tc>
        <w:tc>
          <w:tcPr>
            <w:tcW w:w="900" w:type="dxa"/>
            <w:tcMar>
              <w:top w:w="28" w:type="dxa"/>
              <w:bottom w:w="28" w:type="dxa"/>
            </w:tcMar>
          </w:tcPr>
          <w:p w14:paraId="5DAFC4FF" w14:textId="77777777" w:rsidR="007B52EE" w:rsidRPr="003243ED" w:rsidRDefault="007B52EE" w:rsidP="00F842B7">
            <w:pPr>
              <w:widowControl w:val="0"/>
              <w:tabs>
                <w:tab w:val="left" w:pos="5170"/>
                <w:tab w:val="left" w:pos="6383"/>
                <w:tab w:val="left" w:pos="7353"/>
                <w:tab w:val="left" w:pos="8379"/>
                <w:tab w:val="left" w:pos="9348"/>
              </w:tabs>
              <w:rPr>
                <w:sz w:val="20"/>
                <w:lang w:val="fr-FR"/>
              </w:rPr>
            </w:pPr>
            <w:r w:rsidRPr="003243ED">
              <w:rPr>
                <w:sz w:val="20"/>
                <w:lang w:val="fr-FR"/>
              </w:rPr>
              <w:t>0.15</w:t>
            </w:r>
          </w:p>
        </w:tc>
        <w:tc>
          <w:tcPr>
            <w:tcW w:w="1083" w:type="dxa"/>
            <w:tcMar>
              <w:top w:w="28" w:type="dxa"/>
              <w:bottom w:w="28" w:type="dxa"/>
            </w:tcMar>
          </w:tcPr>
          <w:p w14:paraId="3B255110" w14:textId="77777777" w:rsidR="007B52EE" w:rsidRPr="003243ED" w:rsidRDefault="007B52EE" w:rsidP="00F842B7">
            <w:pPr>
              <w:widowControl w:val="0"/>
              <w:tabs>
                <w:tab w:val="left" w:pos="5170"/>
                <w:tab w:val="left" w:pos="6383"/>
                <w:tab w:val="left" w:pos="7353"/>
                <w:tab w:val="left" w:pos="8379"/>
                <w:tab w:val="left" w:pos="9348"/>
              </w:tabs>
              <w:jc w:val="center"/>
              <w:rPr>
                <w:sz w:val="20"/>
                <w:lang w:val="fr-FR"/>
              </w:rPr>
            </w:pPr>
            <w:r w:rsidRPr="003243ED">
              <w:rPr>
                <w:sz w:val="20"/>
                <w:lang w:val="fr-FR"/>
              </w:rPr>
              <w:t>30</w:t>
            </w:r>
          </w:p>
        </w:tc>
        <w:tc>
          <w:tcPr>
            <w:tcW w:w="1084" w:type="dxa"/>
            <w:tcMar>
              <w:top w:w="28" w:type="dxa"/>
              <w:bottom w:w="28" w:type="dxa"/>
            </w:tcMar>
          </w:tcPr>
          <w:p w14:paraId="21A3B845" w14:textId="77777777" w:rsidR="007B52EE" w:rsidRPr="003243ED" w:rsidRDefault="007B52EE" w:rsidP="00F842B7">
            <w:pPr>
              <w:widowControl w:val="0"/>
              <w:tabs>
                <w:tab w:val="left" w:pos="5170"/>
                <w:tab w:val="left" w:pos="6383"/>
                <w:tab w:val="left" w:pos="7353"/>
                <w:tab w:val="left" w:pos="8379"/>
                <w:tab w:val="left" w:pos="9348"/>
              </w:tabs>
              <w:jc w:val="center"/>
              <w:rPr>
                <w:sz w:val="20"/>
                <w:lang w:val="fr-FR"/>
              </w:rPr>
            </w:pPr>
            <w:r w:rsidRPr="003243ED">
              <w:rPr>
                <w:sz w:val="20"/>
                <w:lang w:val="fr-FR"/>
              </w:rPr>
              <w:t>25</w:t>
            </w:r>
          </w:p>
        </w:tc>
        <w:tc>
          <w:tcPr>
            <w:tcW w:w="1083" w:type="dxa"/>
            <w:tcMar>
              <w:top w:w="28" w:type="dxa"/>
              <w:bottom w:w="28" w:type="dxa"/>
            </w:tcMar>
          </w:tcPr>
          <w:p w14:paraId="20E0E04C" w14:textId="77777777" w:rsidR="007B52EE" w:rsidRPr="003243ED" w:rsidRDefault="007B52EE" w:rsidP="00F842B7">
            <w:pPr>
              <w:widowControl w:val="0"/>
              <w:tabs>
                <w:tab w:val="left" w:pos="5170"/>
                <w:tab w:val="left" w:pos="6383"/>
                <w:tab w:val="left" w:pos="7353"/>
                <w:tab w:val="left" w:pos="8379"/>
                <w:tab w:val="left" w:pos="9348"/>
              </w:tabs>
              <w:jc w:val="center"/>
              <w:rPr>
                <w:sz w:val="20"/>
                <w:lang w:val="fr-FR"/>
              </w:rPr>
            </w:pPr>
            <w:r w:rsidRPr="003243ED">
              <w:rPr>
                <w:sz w:val="20"/>
                <w:lang w:val="fr-FR"/>
              </w:rPr>
              <w:t>20</w:t>
            </w:r>
          </w:p>
        </w:tc>
        <w:tc>
          <w:tcPr>
            <w:tcW w:w="1084" w:type="dxa"/>
            <w:tcMar>
              <w:top w:w="28" w:type="dxa"/>
              <w:bottom w:w="28" w:type="dxa"/>
            </w:tcMar>
          </w:tcPr>
          <w:p w14:paraId="6E09840C" w14:textId="77777777" w:rsidR="007B52EE" w:rsidRPr="003243ED" w:rsidRDefault="007B52EE" w:rsidP="00F842B7">
            <w:pPr>
              <w:widowControl w:val="0"/>
              <w:tabs>
                <w:tab w:val="left" w:pos="5170"/>
                <w:tab w:val="left" w:pos="6383"/>
                <w:tab w:val="left" w:pos="7353"/>
                <w:tab w:val="left" w:pos="8379"/>
                <w:tab w:val="left" w:pos="9348"/>
              </w:tabs>
              <w:jc w:val="center"/>
              <w:rPr>
                <w:sz w:val="20"/>
                <w:lang w:val="fr-FR"/>
              </w:rPr>
            </w:pPr>
            <w:r w:rsidRPr="003243ED">
              <w:rPr>
                <w:sz w:val="20"/>
                <w:lang w:val="fr-FR"/>
              </w:rPr>
              <w:t>15</w:t>
            </w:r>
          </w:p>
        </w:tc>
        <w:tc>
          <w:tcPr>
            <w:tcW w:w="1084" w:type="dxa"/>
            <w:tcMar>
              <w:top w:w="28" w:type="dxa"/>
              <w:bottom w:w="28" w:type="dxa"/>
            </w:tcMar>
          </w:tcPr>
          <w:p w14:paraId="7E1BA24A" w14:textId="77777777" w:rsidR="007B52EE" w:rsidRPr="003243ED" w:rsidRDefault="007B52EE" w:rsidP="00F842B7">
            <w:pPr>
              <w:widowControl w:val="0"/>
              <w:tabs>
                <w:tab w:val="left" w:pos="5170"/>
                <w:tab w:val="left" w:pos="6383"/>
                <w:tab w:val="left" w:pos="7353"/>
                <w:tab w:val="left" w:pos="8379"/>
                <w:tab w:val="left" w:pos="9348"/>
              </w:tabs>
              <w:jc w:val="center"/>
              <w:rPr>
                <w:sz w:val="20"/>
                <w:lang w:val="fr-FR"/>
              </w:rPr>
            </w:pPr>
            <w:r w:rsidRPr="003243ED">
              <w:rPr>
                <w:sz w:val="20"/>
                <w:lang w:val="fr-FR"/>
              </w:rPr>
              <w:t>10</w:t>
            </w:r>
          </w:p>
        </w:tc>
      </w:tr>
      <w:tr w:rsidR="007B52EE" w:rsidRPr="003243ED" w14:paraId="127E31B2" w14:textId="77777777" w:rsidTr="005060AA">
        <w:tc>
          <w:tcPr>
            <w:tcW w:w="444" w:type="dxa"/>
            <w:tcMar>
              <w:top w:w="28" w:type="dxa"/>
              <w:bottom w:w="28" w:type="dxa"/>
            </w:tcMar>
          </w:tcPr>
          <w:p w14:paraId="4B1CD20E" w14:textId="77777777" w:rsidR="007B52EE" w:rsidRPr="003243ED" w:rsidRDefault="007B52EE" w:rsidP="00F842B7">
            <w:pPr>
              <w:widowControl w:val="0"/>
              <w:tabs>
                <w:tab w:val="left" w:pos="5170"/>
                <w:tab w:val="left" w:pos="6383"/>
                <w:tab w:val="left" w:pos="7353"/>
                <w:tab w:val="left" w:pos="8379"/>
                <w:tab w:val="left" w:pos="9348"/>
              </w:tabs>
              <w:rPr>
                <w:sz w:val="20"/>
                <w:lang w:val="fr-FR"/>
              </w:rPr>
            </w:pPr>
            <w:r w:rsidRPr="003243ED">
              <w:rPr>
                <w:sz w:val="20"/>
                <w:lang w:val="fr-FR"/>
              </w:rPr>
              <w:t>4.</w:t>
            </w:r>
          </w:p>
        </w:tc>
        <w:tc>
          <w:tcPr>
            <w:tcW w:w="2454" w:type="dxa"/>
            <w:tcMar>
              <w:top w:w="28" w:type="dxa"/>
              <w:bottom w:w="28" w:type="dxa"/>
            </w:tcMar>
          </w:tcPr>
          <w:p w14:paraId="2BB33642" w14:textId="77777777" w:rsidR="007B52EE" w:rsidRPr="003243ED" w:rsidRDefault="007B52EE" w:rsidP="00F842B7">
            <w:pPr>
              <w:widowControl w:val="0"/>
              <w:tabs>
                <w:tab w:val="left" w:pos="5170"/>
                <w:tab w:val="left" w:pos="6383"/>
                <w:tab w:val="left" w:pos="7353"/>
                <w:tab w:val="left" w:pos="8379"/>
                <w:tab w:val="left" w:pos="9348"/>
              </w:tabs>
              <w:rPr>
                <w:b/>
                <w:sz w:val="20"/>
                <w:lang w:val="fr-FR"/>
              </w:rPr>
            </w:pPr>
            <w:r w:rsidRPr="003243ED">
              <w:rPr>
                <w:b/>
                <w:sz w:val="20"/>
                <w:lang w:val="fr-FR"/>
              </w:rPr>
              <w:t>[</w:t>
            </w:r>
            <w:r w:rsidR="00F842B7" w:rsidRPr="003243ED">
              <w:rPr>
                <w:b/>
                <w:bCs/>
                <w:sz w:val="20"/>
                <w:lang w:val="fr-FR"/>
              </w:rPr>
              <w:t>Critère</w:t>
            </w:r>
            <w:r w:rsidR="00F842B7" w:rsidRPr="003243ED">
              <w:rPr>
                <w:sz w:val="20"/>
                <w:lang w:val="fr-FR"/>
              </w:rPr>
              <w:t xml:space="preserve"> </w:t>
            </w:r>
            <w:r w:rsidRPr="003243ED">
              <w:rPr>
                <w:sz w:val="20"/>
                <w:lang w:val="fr-FR"/>
              </w:rPr>
              <w:t xml:space="preserve">~ </w:t>
            </w:r>
            <w:r w:rsidRPr="003243ED">
              <w:rPr>
                <w:b/>
                <w:bCs/>
                <w:sz w:val="20"/>
                <w:lang w:val="fr-FR"/>
              </w:rPr>
              <w:t>]</w:t>
            </w:r>
            <w:r w:rsidRPr="003243ED">
              <w:rPr>
                <w:sz w:val="20"/>
                <w:lang w:val="fr-FR"/>
              </w:rPr>
              <w:t xml:space="preserve"> [     ]</w:t>
            </w:r>
          </w:p>
        </w:tc>
        <w:tc>
          <w:tcPr>
            <w:tcW w:w="900" w:type="dxa"/>
            <w:tcMar>
              <w:top w:w="28" w:type="dxa"/>
              <w:bottom w:w="28" w:type="dxa"/>
            </w:tcMar>
          </w:tcPr>
          <w:p w14:paraId="15354D48" w14:textId="77777777" w:rsidR="007B52EE" w:rsidRPr="003243ED" w:rsidRDefault="007B52EE" w:rsidP="00F842B7">
            <w:pPr>
              <w:widowControl w:val="0"/>
              <w:tabs>
                <w:tab w:val="left" w:pos="5170"/>
                <w:tab w:val="left" w:pos="6383"/>
                <w:tab w:val="left" w:pos="7353"/>
                <w:tab w:val="left" w:pos="8379"/>
                <w:tab w:val="left" w:pos="9348"/>
              </w:tabs>
              <w:rPr>
                <w:sz w:val="20"/>
                <w:lang w:val="fr-FR"/>
              </w:rPr>
            </w:pPr>
            <w:r w:rsidRPr="003243ED">
              <w:rPr>
                <w:sz w:val="20"/>
                <w:lang w:val="fr-FR"/>
              </w:rPr>
              <w:t>0.30</w:t>
            </w:r>
          </w:p>
        </w:tc>
        <w:tc>
          <w:tcPr>
            <w:tcW w:w="1083" w:type="dxa"/>
            <w:tcMar>
              <w:top w:w="28" w:type="dxa"/>
              <w:bottom w:w="28" w:type="dxa"/>
            </w:tcMar>
          </w:tcPr>
          <w:p w14:paraId="38E28BB0" w14:textId="77777777" w:rsidR="007B52EE" w:rsidRPr="003243ED" w:rsidRDefault="007B52EE" w:rsidP="00F842B7">
            <w:pPr>
              <w:widowControl w:val="0"/>
              <w:tabs>
                <w:tab w:val="left" w:pos="5170"/>
                <w:tab w:val="left" w:pos="6383"/>
                <w:tab w:val="left" w:pos="7353"/>
                <w:tab w:val="left" w:pos="8379"/>
                <w:tab w:val="left" w:pos="9348"/>
              </w:tabs>
              <w:jc w:val="center"/>
              <w:rPr>
                <w:sz w:val="20"/>
                <w:lang w:val="fr-FR"/>
              </w:rPr>
            </w:pPr>
            <w:r w:rsidRPr="003243ED">
              <w:rPr>
                <w:sz w:val="20"/>
                <w:lang w:val="fr-FR"/>
              </w:rPr>
              <w:t>90</w:t>
            </w:r>
          </w:p>
        </w:tc>
        <w:tc>
          <w:tcPr>
            <w:tcW w:w="1084" w:type="dxa"/>
            <w:tcMar>
              <w:top w:w="28" w:type="dxa"/>
              <w:bottom w:w="28" w:type="dxa"/>
            </w:tcMar>
          </w:tcPr>
          <w:p w14:paraId="6615B22E" w14:textId="77777777" w:rsidR="007B52EE" w:rsidRPr="003243ED" w:rsidRDefault="007B52EE" w:rsidP="00F842B7">
            <w:pPr>
              <w:widowControl w:val="0"/>
              <w:tabs>
                <w:tab w:val="left" w:pos="5170"/>
                <w:tab w:val="left" w:pos="6383"/>
                <w:tab w:val="left" w:pos="7353"/>
                <w:tab w:val="left" w:pos="8379"/>
                <w:tab w:val="left" w:pos="9348"/>
              </w:tabs>
              <w:jc w:val="center"/>
              <w:rPr>
                <w:sz w:val="20"/>
                <w:lang w:val="fr-FR"/>
              </w:rPr>
            </w:pPr>
            <w:r w:rsidRPr="003243ED">
              <w:rPr>
                <w:sz w:val="20"/>
                <w:lang w:val="fr-FR"/>
              </w:rPr>
              <w:t>85</w:t>
            </w:r>
          </w:p>
        </w:tc>
        <w:tc>
          <w:tcPr>
            <w:tcW w:w="1083" w:type="dxa"/>
            <w:tcMar>
              <w:top w:w="28" w:type="dxa"/>
              <w:bottom w:w="28" w:type="dxa"/>
            </w:tcMar>
          </w:tcPr>
          <w:p w14:paraId="69618758" w14:textId="77777777" w:rsidR="007B52EE" w:rsidRPr="003243ED" w:rsidRDefault="007B52EE" w:rsidP="00F842B7">
            <w:pPr>
              <w:widowControl w:val="0"/>
              <w:tabs>
                <w:tab w:val="left" w:pos="5170"/>
                <w:tab w:val="left" w:pos="6383"/>
                <w:tab w:val="left" w:pos="7353"/>
                <w:tab w:val="left" w:pos="8379"/>
                <w:tab w:val="left" w:pos="9348"/>
              </w:tabs>
              <w:jc w:val="center"/>
              <w:rPr>
                <w:sz w:val="20"/>
                <w:lang w:val="fr-FR"/>
              </w:rPr>
            </w:pPr>
            <w:r w:rsidRPr="003243ED">
              <w:rPr>
                <w:sz w:val="20"/>
                <w:lang w:val="fr-FR"/>
              </w:rPr>
              <w:t>80</w:t>
            </w:r>
          </w:p>
        </w:tc>
        <w:tc>
          <w:tcPr>
            <w:tcW w:w="1084" w:type="dxa"/>
            <w:tcMar>
              <w:top w:w="28" w:type="dxa"/>
              <w:bottom w:w="28" w:type="dxa"/>
            </w:tcMar>
          </w:tcPr>
          <w:p w14:paraId="5D9225BD" w14:textId="77777777" w:rsidR="007B52EE" w:rsidRPr="003243ED" w:rsidRDefault="007B52EE" w:rsidP="00F842B7">
            <w:pPr>
              <w:widowControl w:val="0"/>
              <w:tabs>
                <w:tab w:val="left" w:pos="5170"/>
                <w:tab w:val="left" w:pos="6383"/>
                <w:tab w:val="left" w:pos="7353"/>
                <w:tab w:val="left" w:pos="8379"/>
                <w:tab w:val="left" w:pos="9348"/>
              </w:tabs>
              <w:jc w:val="center"/>
              <w:rPr>
                <w:sz w:val="20"/>
                <w:lang w:val="fr-FR"/>
              </w:rPr>
            </w:pPr>
            <w:r w:rsidRPr="003243ED">
              <w:rPr>
                <w:sz w:val="20"/>
                <w:lang w:val="fr-FR"/>
              </w:rPr>
              <w:t>75</w:t>
            </w:r>
          </w:p>
        </w:tc>
        <w:tc>
          <w:tcPr>
            <w:tcW w:w="1084" w:type="dxa"/>
            <w:tcMar>
              <w:top w:w="28" w:type="dxa"/>
              <w:bottom w:w="28" w:type="dxa"/>
            </w:tcMar>
          </w:tcPr>
          <w:p w14:paraId="4ABEBDA5" w14:textId="77777777" w:rsidR="007B52EE" w:rsidRPr="003243ED" w:rsidRDefault="007B52EE" w:rsidP="00F842B7">
            <w:pPr>
              <w:widowControl w:val="0"/>
              <w:tabs>
                <w:tab w:val="left" w:pos="5170"/>
                <w:tab w:val="left" w:pos="6383"/>
                <w:tab w:val="left" w:pos="7353"/>
                <w:tab w:val="left" w:pos="8379"/>
                <w:tab w:val="left" w:pos="9348"/>
              </w:tabs>
              <w:jc w:val="center"/>
              <w:rPr>
                <w:sz w:val="20"/>
                <w:lang w:val="fr-FR"/>
              </w:rPr>
            </w:pPr>
            <w:r w:rsidRPr="003243ED">
              <w:rPr>
                <w:sz w:val="20"/>
                <w:lang w:val="fr-FR"/>
              </w:rPr>
              <w:t>70</w:t>
            </w:r>
          </w:p>
        </w:tc>
      </w:tr>
    </w:tbl>
    <w:p w14:paraId="0E452979" w14:textId="77777777" w:rsidR="007B52EE" w:rsidRPr="003243ED" w:rsidRDefault="007B52EE" w:rsidP="007B52EE">
      <w:pPr>
        <w:widowControl w:val="0"/>
        <w:tabs>
          <w:tab w:val="decimal" w:pos="4660"/>
          <w:tab w:val="decimal" w:pos="5674"/>
          <w:tab w:val="decimal" w:pos="6695"/>
          <w:tab w:val="decimal" w:pos="7681"/>
          <w:tab w:val="decimal" w:pos="8634"/>
          <w:tab w:val="decimal" w:pos="9654"/>
        </w:tabs>
        <w:rPr>
          <w:sz w:val="22"/>
        </w:rPr>
      </w:pPr>
    </w:p>
    <w:p w14:paraId="0E54B617" w14:textId="1C7C61B2" w:rsidR="007B52EE" w:rsidRPr="003243ED" w:rsidRDefault="00921BCA" w:rsidP="007B52EE">
      <w:pPr>
        <w:widowControl w:val="0"/>
        <w:tabs>
          <w:tab w:val="left" w:pos="204"/>
        </w:tabs>
        <w:spacing w:line="260" w:lineRule="exact"/>
        <w:rPr>
          <w:sz w:val="22"/>
        </w:rPr>
      </w:pPr>
      <w:r w:rsidRPr="003243ED">
        <w:rPr>
          <w:sz w:val="22"/>
        </w:rPr>
        <w:t>L</w:t>
      </w:r>
      <w:r w:rsidR="007B52EE" w:rsidRPr="003243ED">
        <w:rPr>
          <w:sz w:val="22"/>
        </w:rPr>
        <w:t xml:space="preserve">e </w:t>
      </w:r>
      <w:r w:rsidR="00F842B7" w:rsidRPr="003243ED">
        <w:rPr>
          <w:sz w:val="22"/>
        </w:rPr>
        <w:t xml:space="preserve">tableau ci-après indique la </w:t>
      </w:r>
      <w:r w:rsidRPr="003243ED">
        <w:rPr>
          <w:sz w:val="22"/>
        </w:rPr>
        <w:t>procédure</w:t>
      </w:r>
      <w:r w:rsidR="00F842B7" w:rsidRPr="003243ED">
        <w:rPr>
          <w:sz w:val="22"/>
        </w:rPr>
        <w:t xml:space="preserve"> de calcul du </w:t>
      </w:r>
      <w:r w:rsidR="00F842B7" w:rsidRPr="003243ED">
        <w:rPr>
          <w:b/>
          <w:sz w:val="22"/>
        </w:rPr>
        <w:t>«</w:t>
      </w:r>
      <w:r w:rsidR="00F842B7" w:rsidRPr="003243ED">
        <w:rPr>
          <w:sz w:val="22"/>
        </w:rPr>
        <w:t> </w:t>
      </w:r>
      <w:r w:rsidR="00F842B7" w:rsidRPr="003243ED">
        <w:rPr>
          <w:b/>
          <w:sz w:val="22"/>
        </w:rPr>
        <w:t>Score composite</w:t>
      </w:r>
      <w:r w:rsidR="00960BF0" w:rsidRPr="003243ED">
        <w:rPr>
          <w:b/>
          <w:sz w:val="22"/>
        </w:rPr>
        <w:t> »</w:t>
      </w:r>
      <w:r w:rsidRPr="003243ED">
        <w:rPr>
          <w:sz w:val="22"/>
        </w:rPr>
        <w:t>, dans le cas où, à la fin de l’année, les performances du Prestataire sont les suivantes :</w:t>
      </w:r>
    </w:p>
    <w:p w14:paraId="62DA4D7F" w14:textId="4CDBDFFF" w:rsidR="005060AA" w:rsidRPr="003243ED" w:rsidRDefault="005060AA" w:rsidP="007B52EE">
      <w:pPr>
        <w:widowControl w:val="0"/>
        <w:tabs>
          <w:tab w:val="left" w:pos="204"/>
        </w:tabs>
        <w:spacing w:line="260" w:lineRule="exact"/>
        <w:rPr>
          <w:sz w:val="22"/>
        </w:rPr>
      </w:pPr>
      <w:r w:rsidRPr="003243ED">
        <w:rPr>
          <w:sz w:val="22"/>
        </w:rPr>
        <w:br w:type="page"/>
      </w:r>
    </w:p>
    <w:p w14:paraId="2A2D07B7" w14:textId="77777777" w:rsidR="007B52EE" w:rsidRPr="003243ED" w:rsidRDefault="007B52EE" w:rsidP="007B52EE">
      <w:pPr>
        <w:widowControl w:val="0"/>
        <w:tabs>
          <w:tab w:val="left" w:pos="204"/>
        </w:tabs>
        <w:spacing w:line="260" w:lineRule="exact"/>
        <w:rPr>
          <w:sz w:val="22"/>
        </w:rPr>
      </w:pPr>
    </w:p>
    <w:tbl>
      <w:tblPr>
        <w:tblStyle w:val="Grilledutableau"/>
        <w:tblW w:w="0" w:type="auto"/>
        <w:tblLook w:val="01E0" w:firstRow="1" w:lastRow="1" w:firstColumn="1" w:lastColumn="1" w:noHBand="0" w:noVBand="0"/>
      </w:tblPr>
      <w:tblGrid>
        <w:gridCol w:w="468"/>
        <w:gridCol w:w="2610"/>
        <w:gridCol w:w="720"/>
      </w:tblGrid>
      <w:tr w:rsidR="007B52EE" w:rsidRPr="003243ED" w14:paraId="5A02A902" w14:textId="77777777" w:rsidTr="005060AA">
        <w:tc>
          <w:tcPr>
            <w:tcW w:w="468" w:type="dxa"/>
            <w:tcMar>
              <w:top w:w="28" w:type="dxa"/>
              <w:bottom w:w="28" w:type="dxa"/>
            </w:tcMar>
          </w:tcPr>
          <w:p w14:paraId="6BDBE35E" w14:textId="77777777" w:rsidR="007B52EE" w:rsidRPr="003243ED" w:rsidRDefault="007B52EE" w:rsidP="00BF0BD5">
            <w:pPr>
              <w:widowControl w:val="0"/>
              <w:rPr>
                <w:sz w:val="22"/>
                <w:lang w:val="fr-FR"/>
              </w:rPr>
            </w:pPr>
            <w:r w:rsidRPr="003243ED">
              <w:rPr>
                <w:sz w:val="22"/>
                <w:lang w:val="fr-FR"/>
              </w:rPr>
              <w:t>1.</w:t>
            </w:r>
          </w:p>
        </w:tc>
        <w:tc>
          <w:tcPr>
            <w:tcW w:w="2610" w:type="dxa"/>
            <w:tcMar>
              <w:top w:w="28" w:type="dxa"/>
              <w:bottom w:w="28" w:type="dxa"/>
            </w:tcMar>
          </w:tcPr>
          <w:p w14:paraId="6DAE6C01" w14:textId="77777777" w:rsidR="007B52EE" w:rsidRPr="003243ED" w:rsidRDefault="007B52EE" w:rsidP="00BF0BD5">
            <w:pPr>
              <w:widowControl w:val="0"/>
              <w:jc w:val="left"/>
              <w:rPr>
                <w:sz w:val="22"/>
                <w:lang w:val="fr-FR"/>
              </w:rPr>
            </w:pPr>
            <w:r w:rsidRPr="003243ED">
              <w:rPr>
                <w:sz w:val="22"/>
                <w:lang w:val="fr-FR"/>
              </w:rPr>
              <w:t>[</w:t>
            </w:r>
            <w:r w:rsidR="00921BCA" w:rsidRPr="003243ED">
              <w:rPr>
                <w:sz w:val="22"/>
                <w:lang w:val="fr-FR"/>
              </w:rPr>
              <w:t>ex</w:t>
            </w:r>
            <w:r w:rsidRPr="003243ED">
              <w:rPr>
                <w:sz w:val="22"/>
                <w:lang w:val="fr-FR"/>
              </w:rPr>
              <w:t>.</w:t>
            </w:r>
            <w:r w:rsidR="00921BCA" w:rsidRPr="003243ED">
              <w:rPr>
                <w:sz w:val="22"/>
                <w:lang w:val="fr-FR"/>
              </w:rPr>
              <w:t xml:space="preserve"> consommation d’électricité</w:t>
            </w:r>
            <w:r w:rsidRPr="003243ED">
              <w:rPr>
                <w:sz w:val="22"/>
                <w:lang w:val="fr-FR"/>
              </w:rPr>
              <w:t>]</w:t>
            </w:r>
          </w:p>
        </w:tc>
        <w:tc>
          <w:tcPr>
            <w:tcW w:w="720" w:type="dxa"/>
            <w:tcMar>
              <w:top w:w="28" w:type="dxa"/>
              <w:bottom w:w="28" w:type="dxa"/>
            </w:tcMar>
          </w:tcPr>
          <w:p w14:paraId="57726111" w14:textId="77777777" w:rsidR="007B52EE" w:rsidRPr="003243ED" w:rsidRDefault="007B52EE" w:rsidP="00F842B7">
            <w:pPr>
              <w:widowControl w:val="0"/>
              <w:spacing w:line="385" w:lineRule="exact"/>
              <w:rPr>
                <w:sz w:val="22"/>
                <w:lang w:val="fr-FR"/>
              </w:rPr>
            </w:pPr>
            <w:r w:rsidRPr="003243ED">
              <w:rPr>
                <w:sz w:val="22"/>
                <w:lang w:val="fr-FR"/>
              </w:rPr>
              <w:t>57</w:t>
            </w:r>
          </w:p>
        </w:tc>
      </w:tr>
      <w:tr w:rsidR="007B52EE" w:rsidRPr="003243ED" w14:paraId="00D54E7D" w14:textId="77777777" w:rsidTr="005060AA">
        <w:tc>
          <w:tcPr>
            <w:tcW w:w="468" w:type="dxa"/>
            <w:tcMar>
              <w:top w:w="28" w:type="dxa"/>
              <w:bottom w:w="28" w:type="dxa"/>
            </w:tcMar>
          </w:tcPr>
          <w:p w14:paraId="331A97C8" w14:textId="77777777" w:rsidR="007B52EE" w:rsidRPr="003243ED" w:rsidRDefault="007B52EE" w:rsidP="00F842B7">
            <w:pPr>
              <w:widowControl w:val="0"/>
              <w:spacing w:line="385" w:lineRule="exact"/>
              <w:rPr>
                <w:sz w:val="22"/>
                <w:lang w:val="fr-FR"/>
              </w:rPr>
            </w:pPr>
            <w:r w:rsidRPr="003243ED">
              <w:rPr>
                <w:sz w:val="22"/>
                <w:lang w:val="fr-FR"/>
              </w:rPr>
              <w:t>2.</w:t>
            </w:r>
          </w:p>
        </w:tc>
        <w:tc>
          <w:tcPr>
            <w:tcW w:w="2610" w:type="dxa"/>
            <w:tcMar>
              <w:top w:w="28" w:type="dxa"/>
              <w:bottom w:w="28" w:type="dxa"/>
            </w:tcMar>
          </w:tcPr>
          <w:p w14:paraId="1E3D9645" w14:textId="77777777" w:rsidR="007B52EE" w:rsidRPr="003243ED" w:rsidRDefault="007B52EE" w:rsidP="00921BCA">
            <w:pPr>
              <w:widowControl w:val="0"/>
              <w:spacing w:line="385" w:lineRule="exact"/>
              <w:rPr>
                <w:sz w:val="22"/>
                <w:lang w:val="fr-FR"/>
              </w:rPr>
            </w:pPr>
            <w:r w:rsidRPr="003243ED">
              <w:rPr>
                <w:sz w:val="22"/>
                <w:lang w:val="fr-FR"/>
              </w:rPr>
              <w:t>[Crit</w:t>
            </w:r>
            <w:r w:rsidR="00921BCA" w:rsidRPr="003243ED">
              <w:rPr>
                <w:sz w:val="22"/>
                <w:lang w:val="fr-FR"/>
              </w:rPr>
              <w:t>ère</w:t>
            </w:r>
            <w:r w:rsidRPr="003243ED">
              <w:rPr>
                <w:sz w:val="22"/>
                <w:lang w:val="fr-FR"/>
              </w:rPr>
              <w:t xml:space="preserve"> 2]</w:t>
            </w:r>
          </w:p>
        </w:tc>
        <w:tc>
          <w:tcPr>
            <w:tcW w:w="720" w:type="dxa"/>
            <w:tcMar>
              <w:top w:w="28" w:type="dxa"/>
              <w:bottom w:w="28" w:type="dxa"/>
            </w:tcMar>
          </w:tcPr>
          <w:p w14:paraId="3BBA9AE6" w14:textId="77777777" w:rsidR="007B52EE" w:rsidRPr="003243ED" w:rsidRDefault="007B52EE" w:rsidP="00F842B7">
            <w:pPr>
              <w:widowControl w:val="0"/>
              <w:spacing w:line="385" w:lineRule="exact"/>
              <w:rPr>
                <w:sz w:val="22"/>
                <w:lang w:val="fr-FR"/>
              </w:rPr>
            </w:pPr>
            <w:r w:rsidRPr="003243ED">
              <w:rPr>
                <w:sz w:val="22"/>
                <w:lang w:val="fr-FR"/>
              </w:rPr>
              <w:t>22</w:t>
            </w:r>
          </w:p>
        </w:tc>
      </w:tr>
      <w:tr w:rsidR="007B52EE" w:rsidRPr="003243ED" w14:paraId="0A63B5F5" w14:textId="77777777" w:rsidTr="005060AA">
        <w:tc>
          <w:tcPr>
            <w:tcW w:w="468" w:type="dxa"/>
            <w:tcMar>
              <w:top w:w="28" w:type="dxa"/>
              <w:bottom w:w="28" w:type="dxa"/>
            </w:tcMar>
          </w:tcPr>
          <w:p w14:paraId="1230B83A" w14:textId="77777777" w:rsidR="007B52EE" w:rsidRPr="003243ED" w:rsidRDefault="007B52EE" w:rsidP="00F842B7">
            <w:pPr>
              <w:widowControl w:val="0"/>
              <w:spacing w:line="385" w:lineRule="exact"/>
              <w:rPr>
                <w:sz w:val="22"/>
                <w:lang w:val="fr-FR"/>
              </w:rPr>
            </w:pPr>
            <w:r w:rsidRPr="003243ED">
              <w:rPr>
                <w:sz w:val="22"/>
                <w:lang w:val="fr-FR"/>
              </w:rPr>
              <w:t>3.</w:t>
            </w:r>
          </w:p>
        </w:tc>
        <w:tc>
          <w:tcPr>
            <w:tcW w:w="2610" w:type="dxa"/>
            <w:tcMar>
              <w:top w:w="28" w:type="dxa"/>
              <w:bottom w:w="28" w:type="dxa"/>
            </w:tcMar>
          </w:tcPr>
          <w:p w14:paraId="72183FFE" w14:textId="77777777" w:rsidR="007B52EE" w:rsidRPr="003243ED" w:rsidRDefault="007B52EE" w:rsidP="00F842B7">
            <w:pPr>
              <w:widowControl w:val="0"/>
              <w:spacing w:line="385" w:lineRule="exact"/>
              <w:rPr>
                <w:sz w:val="26"/>
                <w:lang w:val="fr-FR"/>
              </w:rPr>
            </w:pPr>
            <w:r w:rsidRPr="003243ED">
              <w:rPr>
                <w:sz w:val="22"/>
                <w:lang w:val="fr-FR"/>
              </w:rPr>
              <w:t>[</w:t>
            </w:r>
            <w:r w:rsidR="00921BCA" w:rsidRPr="003243ED">
              <w:rPr>
                <w:sz w:val="22"/>
                <w:lang w:val="fr-FR"/>
              </w:rPr>
              <w:t>Critère</w:t>
            </w:r>
            <w:r w:rsidRPr="003243ED">
              <w:rPr>
                <w:sz w:val="22"/>
                <w:lang w:val="fr-FR"/>
              </w:rPr>
              <w:t xml:space="preserve"> 3]</w:t>
            </w:r>
          </w:p>
        </w:tc>
        <w:tc>
          <w:tcPr>
            <w:tcW w:w="720" w:type="dxa"/>
            <w:tcMar>
              <w:top w:w="28" w:type="dxa"/>
              <w:bottom w:w="28" w:type="dxa"/>
            </w:tcMar>
          </w:tcPr>
          <w:p w14:paraId="275BDE16" w14:textId="77777777" w:rsidR="007B52EE" w:rsidRPr="003243ED" w:rsidRDefault="007B52EE" w:rsidP="00F842B7">
            <w:pPr>
              <w:widowControl w:val="0"/>
              <w:spacing w:line="385" w:lineRule="exact"/>
              <w:rPr>
                <w:sz w:val="22"/>
                <w:lang w:val="fr-FR"/>
              </w:rPr>
            </w:pPr>
            <w:r w:rsidRPr="003243ED">
              <w:rPr>
                <w:sz w:val="22"/>
                <w:lang w:val="fr-FR"/>
              </w:rPr>
              <w:t>29</w:t>
            </w:r>
          </w:p>
        </w:tc>
      </w:tr>
      <w:tr w:rsidR="007B52EE" w:rsidRPr="003243ED" w14:paraId="107AC2D9" w14:textId="77777777" w:rsidTr="005060AA">
        <w:tc>
          <w:tcPr>
            <w:tcW w:w="468" w:type="dxa"/>
            <w:tcMar>
              <w:top w:w="28" w:type="dxa"/>
              <w:bottom w:w="28" w:type="dxa"/>
            </w:tcMar>
          </w:tcPr>
          <w:p w14:paraId="2E4821D1" w14:textId="77777777" w:rsidR="007B52EE" w:rsidRPr="003243ED" w:rsidRDefault="007B52EE" w:rsidP="00F842B7">
            <w:pPr>
              <w:widowControl w:val="0"/>
              <w:spacing w:line="385" w:lineRule="exact"/>
              <w:rPr>
                <w:sz w:val="22"/>
                <w:lang w:val="fr-FR"/>
              </w:rPr>
            </w:pPr>
            <w:r w:rsidRPr="003243ED">
              <w:rPr>
                <w:sz w:val="22"/>
                <w:lang w:val="fr-FR"/>
              </w:rPr>
              <w:t>4.</w:t>
            </w:r>
          </w:p>
        </w:tc>
        <w:tc>
          <w:tcPr>
            <w:tcW w:w="2610" w:type="dxa"/>
            <w:tcMar>
              <w:top w:w="28" w:type="dxa"/>
              <w:bottom w:w="28" w:type="dxa"/>
            </w:tcMar>
          </w:tcPr>
          <w:p w14:paraId="2046100A" w14:textId="77777777" w:rsidR="007B52EE" w:rsidRPr="003243ED" w:rsidRDefault="007B52EE" w:rsidP="00F842B7">
            <w:pPr>
              <w:widowControl w:val="0"/>
              <w:spacing w:line="385" w:lineRule="exact"/>
              <w:rPr>
                <w:sz w:val="22"/>
                <w:lang w:val="fr-FR"/>
              </w:rPr>
            </w:pPr>
            <w:r w:rsidRPr="003243ED">
              <w:rPr>
                <w:sz w:val="22"/>
                <w:lang w:val="fr-FR"/>
              </w:rPr>
              <w:t>[</w:t>
            </w:r>
            <w:r w:rsidR="00921BCA" w:rsidRPr="003243ED">
              <w:rPr>
                <w:sz w:val="22"/>
                <w:lang w:val="fr-FR"/>
              </w:rPr>
              <w:t>Critère</w:t>
            </w:r>
            <w:r w:rsidRPr="003243ED">
              <w:rPr>
                <w:sz w:val="22"/>
                <w:lang w:val="fr-FR"/>
              </w:rPr>
              <w:t xml:space="preserve"> 4]</w:t>
            </w:r>
          </w:p>
        </w:tc>
        <w:tc>
          <w:tcPr>
            <w:tcW w:w="720" w:type="dxa"/>
            <w:tcMar>
              <w:top w:w="28" w:type="dxa"/>
              <w:bottom w:w="28" w:type="dxa"/>
            </w:tcMar>
          </w:tcPr>
          <w:p w14:paraId="3AE2238E" w14:textId="77777777" w:rsidR="007B52EE" w:rsidRPr="003243ED" w:rsidRDefault="007B52EE" w:rsidP="00F842B7">
            <w:pPr>
              <w:widowControl w:val="0"/>
              <w:spacing w:line="385" w:lineRule="exact"/>
              <w:rPr>
                <w:sz w:val="22"/>
                <w:lang w:val="fr-FR"/>
              </w:rPr>
            </w:pPr>
            <w:r w:rsidRPr="003243ED">
              <w:rPr>
                <w:sz w:val="22"/>
                <w:lang w:val="fr-FR"/>
              </w:rPr>
              <w:t>69</w:t>
            </w:r>
          </w:p>
        </w:tc>
      </w:tr>
    </w:tbl>
    <w:p w14:paraId="0370F8D5" w14:textId="77777777" w:rsidR="005060AA" w:rsidRPr="003243ED" w:rsidRDefault="005060AA" w:rsidP="005060AA">
      <w:pPr>
        <w:widowControl w:val="0"/>
        <w:tabs>
          <w:tab w:val="left" w:pos="68"/>
          <w:tab w:val="left" w:pos="4654"/>
          <w:tab w:val="right" w:pos="12960"/>
        </w:tabs>
        <w:spacing w:before="240" w:after="240"/>
        <w:jc w:val="center"/>
        <w:rPr>
          <w:b/>
          <w:sz w:val="28"/>
          <w:szCs w:val="28"/>
        </w:rPr>
        <w:sectPr w:rsidR="005060AA" w:rsidRPr="003243ED" w:rsidSect="00371D5C">
          <w:headerReference w:type="even" r:id="rId62"/>
          <w:headerReference w:type="first" r:id="rId63"/>
          <w:endnotePr>
            <w:numFmt w:val="decimal"/>
          </w:endnotePr>
          <w:type w:val="oddPage"/>
          <w:pgSz w:w="12240" w:h="15840" w:code="1"/>
          <w:pgMar w:top="1440" w:right="1440" w:bottom="1440" w:left="1440" w:header="720" w:footer="720" w:gutter="0"/>
          <w:cols w:space="720"/>
          <w:noEndnote/>
          <w:titlePg/>
        </w:sectPr>
      </w:pPr>
    </w:p>
    <w:p w14:paraId="032CD2F3" w14:textId="1C8DB54C" w:rsidR="007B52EE" w:rsidRPr="003243ED" w:rsidRDefault="00E14D82" w:rsidP="005060AA">
      <w:pPr>
        <w:widowControl w:val="0"/>
        <w:tabs>
          <w:tab w:val="left" w:pos="68"/>
          <w:tab w:val="left" w:pos="4654"/>
          <w:tab w:val="right" w:pos="12960"/>
        </w:tabs>
        <w:spacing w:before="240" w:after="240"/>
        <w:jc w:val="center"/>
        <w:rPr>
          <w:b/>
          <w:sz w:val="28"/>
          <w:szCs w:val="28"/>
        </w:rPr>
      </w:pPr>
      <w:r w:rsidRPr="003243ED">
        <w:rPr>
          <w:b/>
          <w:sz w:val="28"/>
          <w:szCs w:val="28"/>
        </w:rPr>
        <w:t>Annexe </w:t>
      </w:r>
      <w:r w:rsidR="00520C04" w:rsidRPr="003243ED">
        <w:rPr>
          <w:b/>
          <w:sz w:val="28"/>
          <w:szCs w:val="28"/>
        </w:rPr>
        <w:t>-Tableaux relatifs à la rémunération incitative de performance</w:t>
      </w:r>
    </w:p>
    <w:p w14:paraId="08E0906C" w14:textId="77777777" w:rsidR="007B52EE" w:rsidRPr="003243ED" w:rsidRDefault="00520C04" w:rsidP="007B52EE">
      <w:pPr>
        <w:widowControl w:val="0"/>
        <w:tabs>
          <w:tab w:val="left" w:pos="204"/>
        </w:tabs>
        <w:spacing w:line="260" w:lineRule="exact"/>
        <w:rPr>
          <w:sz w:val="26"/>
        </w:rPr>
      </w:pPr>
      <w:r w:rsidRPr="003243ED">
        <w:rPr>
          <w:b/>
          <w:sz w:val="22"/>
        </w:rPr>
        <w:t>Tableau</w:t>
      </w:r>
      <w:r w:rsidR="007B52EE" w:rsidRPr="003243ED">
        <w:rPr>
          <w:b/>
          <w:sz w:val="22"/>
        </w:rPr>
        <w:t xml:space="preserve"> </w:t>
      </w:r>
      <w:r w:rsidR="007B52EE" w:rsidRPr="003243ED">
        <w:rPr>
          <w:sz w:val="26"/>
        </w:rPr>
        <w:t>1</w:t>
      </w:r>
    </w:p>
    <w:p w14:paraId="2A112FDD" w14:textId="77777777" w:rsidR="007B52EE" w:rsidRPr="003243ED" w:rsidRDefault="007B52EE" w:rsidP="007B52EE">
      <w:pPr>
        <w:widowControl w:val="0"/>
        <w:tabs>
          <w:tab w:val="left" w:pos="204"/>
        </w:tabs>
        <w:spacing w:line="260" w:lineRule="exact"/>
        <w:rPr>
          <w:b/>
          <w:sz w:val="22"/>
        </w:rPr>
      </w:pPr>
      <w:r w:rsidRPr="003243ED">
        <w:rPr>
          <w:b/>
          <w:sz w:val="22"/>
        </w:rPr>
        <w:t>Obligations</w:t>
      </w:r>
      <w:r w:rsidR="00520C04" w:rsidRPr="003243ED">
        <w:rPr>
          <w:b/>
          <w:sz w:val="22"/>
        </w:rPr>
        <w:t xml:space="preserve"> de performance</w:t>
      </w:r>
    </w:p>
    <w:p w14:paraId="706606B3" w14:textId="77777777" w:rsidR="007B52EE" w:rsidRPr="003243ED" w:rsidRDefault="00520C04" w:rsidP="007B52EE">
      <w:pPr>
        <w:widowControl w:val="0"/>
        <w:tabs>
          <w:tab w:val="left" w:pos="204"/>
        </w:tabs>
        <w:spacing w:line="260" w:lineRule="exact"/>
        <w:rPr>
          <w:sz w:val="34"/>
        </w:rPr>
      </w:pPr>
      <w:r w:rsidRPr="003243ED">
        <w:rPr>
          <w:b/>
          <w:sz w:val="22"/>
        </w:rPr>
        <w:t>Année</w:t>
      </w:r>
      <w:r w:rsidR="007B52EE" w:rsidRPr="003243ED">
        <w:rPr>
          <w:b/>
          <w:sz w:val="22"/>
        </w:rPr>
        <w:t xml:space="preserve"> </w:t>
      </w:r>
      <w:r w:rsidR="007B52EE" w:rsidRPr="003243ED">
        <w:rPr>
          <w:sz w:val="28"/>
        </w:rPr>
        <w:t>[1]</w:t>
      </w:r>
    </w:p>
    <w:p w14:paraId="151C03EE" w14:textId="77777777" w:rsidR="007B52EE" w:rsidRPr="003243ED" w:rsidRDefault="007B52EE" w:rsidP="007B52EE">
      <w:pPr>
        <w:widowControl w:val="0"/>
        <w:tabs>
          <w:tab w:val="left" w:pos="204"/>
        </w:tabs>
        <w:rPr>
          <w:b/>
        </w:rPr>
      </w:pPr>
    </w:p>
    <w:tbl>
      <w:tblPr>
        <w:tblStyle w:val="Grilledutableau"/>
        <w:tblW w:w="9918" w:type="dxa"/>
        <w:tblLook w:val="01E0" w:firstRow="1" w:lastRow="1" w:firstColumn="1" w:lastColumn="1" w:noHBand="0" w:noVBand="0"/>
      </w:tblPr>
      <w:tblGrid>
        <w:gridCol w:w="796"/>
        <w:gridCol w:w="1486"/>
        <w:gridCol w:w="1426"/>
        <w:gridCol w:w="1167"/>
        <w:gridCol w:w="1166"/>
        <w:gridCol w:w="801"/>
        <w:gridCol w:w="773"/>
        <w:gridCol w:w="1256"/>
        <w:gridCol w:w="1047"/>
      </w:tblGrid>
      <w:tr w:rsidR="00981DE0" w:rsidRPr="003243ED" w14:paraId="5BD98068" w14:textId="77777777" w:rsidTr="00A22E94">
        <w:tc>
          <w:tcPr>
            <w:tcW w:w="2158" w:type="dxa"/>
            <w:gridSpan w:val="2"/>
            <w:tcMar>
              <w:top w:w="28" w:type="dxa"/>
              <w:bottom w:w="28" w:type="dxa"/>
            </w:tcMar>
          </w:tcPr>
          <w:p w14:paraId="6ECF8186" w14:textId="77777777" w:rsidR="007B52EE" w:rsidRPr="003243ED" w:rsidRDefault="007B52EE" w:rsidP="00F842B7">
            <w:pPr>
              <w:widowControl w:val="0"/>
              <w:tabs>
                <w:tab w:val="left" w:pos="204"/>
              </w:tabs>
              <w:jc w:val="center"/>
              <w:rPr>
                <w:b/>
                <w:sz w:val="18"/>
                <w:szCs w:val="18"/>
                <w:lang w:val="fr-FR"/>
              </w:rPr>
            </w:pPr>
            <w:r w:rsidRPr="003243ED">
              <w:rPr>
                <w:b/>
                <w:sz w:val="22"/>
                <w:lang w:val="fr-FR"/>
              </w:rPr>
              <w:t>Services</w:t>
            </w:r>
          </w:p>
        </w:tc>
        <w:tc>
          <w:tcPr>
            <w:tcW w:w="1196" w:type="dxa"/>
            <w:tcMar>
              <w:top w:w="28" w:type="dxa"/>
              <w:bottom w:w="28" w:type="dxa"/>
            </w:tcMar>
          </w:tcPr>
          <w:p w14:paraId="29A8D722" w14:textId="77777777" w:rsidR="007B52EE" w:rsidRPr="003243ED" w:rsidRDefault="007B52EE" w:rsidP="00F842B7">
            <w:pPr>
              <w:widowControl w:val="0"/>
              <w:tabs>
                <w:tab w:val="left" w:pos="204"/>
              </w:tabs>
              <w:jc w:val="center"/>
              <w:rPr>
                <w:b/>
                <w:sz w:val="18"/>
                <w:szCs w:val="18"/>
                <w:lang w:val="fr-FR"/>
              </w:rPr>
            </w:pPr>
          </w:p>
        </w:tc>
        <w:tc>
          <w:tcPr>
            <w:tcW w:w="776" w:type="dxa"/>
            <w:tcMar>
              <w:top w:w="28" w:type="dxa"/>
              <w:bottom w:w="28" w:type="dxa"/>
            </w:tcMar>
          </w:tcPr>
          <w:p w14:paraId="4D520B18" w14:textId="77777777" w:rsidR="007B52EE" w:rsidRPr="003243ED" w:rsidRDefault="007B52EE" w:rsidP="00F842B7">
            <w:pPr>
              <w:widowControl w:val="0"/>
              <w:tabs>
                <w:tab w:val="left" w:pos="204"/>
              </w:tabs>
              <w:jc w:val="center"/>
              <w:rPr>
                <w:b/>
                <w:sz w:val="18"/>
                <w:szCs w:val="18"/>
                <w:lang w:val="fr-FR"/>
              </w:rPr>
            </w:pPr>
          </w:p>
        </w:tc>
        <w:tc>
          <w:tcPr>
            <w:tcW w:w="5788" w:type="dxa"/>
            <w:gridSpan w:val="5"/>
            <w:tcMar>
              <w:top w:w="28" w:type="dxa"/>
              <w:bottom w:w="28" w:type="dxa"/>
            </w:tcMar>
          </w:tcPr>
          <w:p w14:paraId="5F806618" w14:textId="77777777" w:rsidR="007B52EE" w:rsidRPr="003243ED" w:rsidRDefault="00520C04" w:rsidP="00F842B7">
            <w:pPr>
              <w:widowControl w:val="0"/>
              <w:tabs>
                <w:tab w:val="left" w:pos="204"/>
              </w:tabs>
              <w:jc w:val="center"/>
              <w:rPr>
                <w:b/>
                <w:sz w:val="22"/>
                <w:szCs w:val="22"/>
                <w:lang w:val="fr-FR"/>
              </w:rPr>
            </w:pPr>
            <w:r w:rsidRPr="003243ED">
              <w:rPr>
                <w:b/>
                <w:sz w:val="22"/>
                <w:szCs w:val="22"/>
                <w:lang w:val="fr-FR"/>
              </w:rPr>
              <w:t>Valeurs du Critère</w:t>
            </w:r>
          </w:p>
        </w:tc>
      </w:tr>
      <w:tr w:rsidR="00981DE0" w:rsidRPr="003243ED" w14:paraId="36CF712B" w14:textId="77777777" w:rsidTr="00A22E94">
        <w:tc>
          <w:tcPr>
            <w:tcW w:w="782" w:type="dxa"/>
            <w:tcMar>
              <w:top w:w="28" w:type="dxa"/>
              <w:bottom w:w="28" w:type="dxa"/>
            </w:tcMar>
          </w:tcPr>
          <w:p w14:paraId="421FFFE1" w14:textId="77777777" w:rsidR="007B52EE" w:rsidRPr="003243ED" w:rsidRDefault="00520C04" w:rsidP="00520C04">
            <w:pPr>
              <w:widowControl w:val="0"/>
              <w:tabs>
                <w:tab w:val="left" w:pos="204"/>
              </w:tabs>
              <w:jc w:val="center"/>
              <w:rPr>
                <w:sz w:val="18"/>
                <w:szCs w:val="18"/>
                <w:lang w:val="fr-FR"/>
              </w:rPr>
            </w:pPr>
            <w:r w:rsidRPr="003243ED">
              <w:rPr>
                <w:b/>
                <w:sz w:val="18"/>
                <w:szCs w:val="18"/>
                <w:lang w:val="fr-FR"/>
              </w:rPr>
              <w:t>Ref Annexe</w:t>
            </w:r>
          </w:p>
        </w:tc>
        <w:tc>
          <w:tcPr>
            <w:tcW w:w="1376" w:type="dxa"/>
            <w:tcMar>
              <w:top w:w="28" w:type="dxa"/>
              <w:bottom w:w="28" w:type="dxa"/>
            </w:tcMar>
          </w:tcPr>
          <w:p w14:paraId="60A83C5E" w14:textId="77777777" w:rsidR="007B52EE" w:rsidRPr="003243ED" w:rsidRDefault="00520C04" w:rsidP="00BF0BD5">
            <w:pPr>
              <w:widowControl w:val="0"/>
              <w:tabs>
                <w:tab w:val="left" w:pos="204"/>
              </w:tabs>
              <w:jc w:val="left"/>
              <w:rPr>
                <w:sz w:val="18"/>
                <w:szCs w:val="18"/>
                <w:lang w:val="fr-FR"/>
              </w:rPr>
            </w:pPr>
            <w:r w:rsidRPr="003243ED">
              <w:rPr>
                <w:b/>
                <w:sz w:val="18"/>
                <w:szCs w:val="18"/>
                <w:lang w:val="fr-FR"/>
              </w:rPr>
              <w:t xml:space="preserve">Critère de </w:t>
            </w:r>
            <w:r w:rsidR="007B52EE" w:rsidRPr="003243ED">
              <w:rPr>
                <w:b/>
                <w:sz w:val="18"/>
                <w:szCs w:val="18"/>
                <w:lang w:val="fr-FR"/>
              </w:rPr>
              <w:t xml:space="preserve">Performance </w:t>
            </w:r>
          </w:p>
        </w:tc>
        <w:tc>
          <w:tcPr>
            <w:tcW w:w="1196" w:type="dxa"/>
            <w:tcMar>
              <w:top w:w="28" w:type="dxa"/>
              <w:bottom w:w="28" w:type="dxa"/>
            </w:tcMar>
          </w:tcPr>
          <w:p w14:paraId="3120D5FD" w14:textId="77777777" w:rsidR="007B52EE" w:rsidRPr="003243ED" w:rsidRDefault="007B52EE" w:rsidP="00F842B7">
            <w:pPr>
              <w:widowControl w:val="0"/>
              <w:tabs>
                <w:tab w:val="left" w:pos="204"/>
              </w:tabs>
              <w:jc w:val="center"/>
              <w:rPr>
                <w:sz w:val="18"/>
                <w:szCs w:val="18"/>
                <w:lang w:val="fr-FR"/>
              </w:rPr>
            </w:pPr>
            <w:r w:rsidRPr="003243ED">
              <w:rPr>
                <w:b/>
                <w:sz w:val="18"/>
                <w:szCs w:val="18"/>
                <w:lang w:val="fr-FR"/>
              </w:rPr>
              <w:t>Unit</w:t>
            </w:r>
            <w:r w:rsidR="00520C04" w:rsidRPr="003243ED">
              <w:rPr>
                <w:b/>
                <w:sz w:val="18"/>
                <w:szCs w:val="18"/>
                <w:lang w:val="fr-FR"/>
              </w:rPr>
              <w:t>és</w:t>
            </w:r>
          </w:p>
        </w:tc>
        <w:tc>
          <w:tcPr>
            <w:tcW w:w="776" w:type="dxa"/>
            <w:tcMar>
              <w:top w:w="28" w:type="dxa"/>
              <w:bottom w:w="28" w:type="dxa"/>
            </w:tcMar>
          </w:tcPr>
          <w:p w14:paraId="53BE1DB4" w14:textId="77777777" w:rsidR="007B52EE" w:rsidRPr="003243ED" w:rsidRDefault="00520C04" w:rsidP="00F842B7">
            <w:pPr>
              <w:widowControl w:val="0"/>
              <w:tabs>
                <w:tab w:val="left" w:pos="204"/>
              </w:tabs>
              <w:jc w:val="center"/>
              <w:rPr>
                <w:sz w:val="18"/>
                <w:szCs w:val="18"/>
                <w:lang w:val="fr-FR"/>
              </w:rPr>
            </w:pPr>
            <w:r w:rsidRPr="003243ED">
              <w:rPr>
                <w:b/>
                <w:sz w:val="18"/>
                <w:szCs w:val="18"/>
                <w:lang w:val="fr-FR"/>
              </w:rPr>
              <w:t>Pondération</w:t>
            </w:r>
          </w:p>
        </w:tc>
        <w:tc>
          <w:tcPr>
            <w:tcW w:w="1378" w:type="dxa"/>
            <w:tcMar>
              <w:top w:w="28" w:type="dxa"/>
              <w:bottom w:w="28" w:type="dxa"/>
            </w:tcMar>
          </w:tcPr>
          <w:p w14:paraId="3F867794" w14:textId="77777777" w:rsidR="007B52EE" w:rsidRPr="003243ED" w:rsidRDefault="007B52EE" w:rsidP="00F842B7">
            <w:pPr>
              <w:widowControl w:val="0"/>
              <w:tabs>
                <w:tab w:val="left" w:pos="204"/>
              </w:tabs>
              <w:jc w:val="center"/>
              <w:rPr>
                <w:b/>
                <w:sz w:val="18"/>
                <w:szCs w:val="18"/>
                <w:lang w:val="fr-FR"/>
              </w:rPr>
            </w:pPr>
            <w:r w:rsidRPr="003243ED">
              <w:rPr>
                <w:b/>
                <w:sz w:val="18"/>
                <w:szCs w:val="18"/>
                <w:lang w:val="fr-FR"/>
              </w:rPr>
              <w:t>Excellent</w:t>
            </w:r>
          </w:p>
          <w:p w14:paraId="24A645E7" w14:textId="77777777" w:rsidR="007B52EE" w:rsidRPr="003243ED" w:rsidRDefault="007B52EE" w:rsidP="00F842B7">
            <w:pPr>
              <w:widowControl w:val="0"/>
              <w:tabs>
                <w:tab w:val="left" w:pos="204"/>
              </w:tabs>
              <w:jc w:val="center"/>
              <w:rPr>
                <w:sz w:val="18"/>
                <w:szCs w:val="18"/>
                <w:lang w:val="fr-FR"/>
              </w:rPr>
            </w:pPr>
            <w:r w:rsidRPr="003243ED">
              <w:rPr>
                <w:b/>
                <w:sz w:val="18"/>
                <w:szCs w:val="18"/>
                <w:lang w:val="fr-FR"/>
              </w:rPr>
              <w:t>5</w:t>
            </w:r>
          </w:p>
        </w:tc>
        <w:tc>
          <w:tcPr>
            <w:tcW w:w="1080" w:type="dxa"/>
            <w:tcMar>
              <w:top w:w="28" w:type="dxa"/>
              <w:bottom w:w="28" w:type="dxa"/>
            </w:tcMar>
          </w:tcPr>
          <w:p w14:paraId="19D4804B" w14:textId="77777777" w:rsidR="007B52EE" w:rsidRPr="003243ED" w:rsidRDefault="00520C04" w:rsidP="00BF0BD5">
            <w:pPr>
              <w:widowControl w:val="0"/>
              <w:ind w:left="-228" w:right="-154"/>
              <w:jc w:val="center"/>
              <w:rPr>
                <w:b/>
                <w:sz w:val="18"/>
                <w:szCs w:val="18"/>
                <w:lang w:val="fr-FR"/>
              </w:rPr>
            </w:pPr>
            <w:r w:rsidRPr="003243ED">
              <w:rPr>
                <w:b/>
                <w:sz w:val="18"/>
                <w:szCs w:val="18"/>
                <w:lang w:val="fr-FR"/>
              </w:rPr>
              <w:t>Très bon</w:t>
            </w:r>
          </w:p>
          <w:p w14:paraId="084A7AC4" w14:textId="77777777" w:rsidR="007B52EE" w:rsidRPr="003243ED" w:rsidRDefault="007B52EE" w:rsidP="00F842B7">
            <w:pPr>
              <w:widowControl w:val="0"/>
              <w:tabs>
                <w:tab w:val="left" w:pos="204"/>
              </w:tabs>
              <w:jc w:val="center"/>
              <w:rPr>
                <w:sz w:val="18"/>
                <w:szCs w:val="18"/>
                <w:lang w:val="fr-FR"/>
              </w:rPr>
            </w:pPr>
            <w:r w:rsidRPr="003243ED">
              <w:rPr>
                <w:b/>
                <w:sz w:val="18"/>
                <w:szCs w:val="18"/>
                <w:lang w:val="fr-FR"/>
              </w:rPr>
              <w:t>4</w:t>
            </w:r>
          </w:p>
        </w:tc>
        <w:tc>
          <w:tcPr>
            <w:tcW w:w="990" w:type="dxa"/>
            <w:tcMar>
              <w:top w:w="28" w:type="dxa"/>
              <w:bottom w:w="28" w:type="dxa"/>
            </w:tcMar>
          </w:tcPr>
          <w:p w14:paraId="2C54698D" w14:textId="77777777" w:rsidR="007B52EE" w:rsidRPr="003243ED" w:rsidRDefault="00520C04" w:rsidP="00F842B7">
            <w:pPr>
              <w:widowControl w:val="0"/>
              <w:tabs>
                <w:tab w:val="left" w:pos="204"/>
              </w:tabs>
              <w:jc w:val="center"/>
              <w:rPr>
                <w:b/>
                <w:sz w:val="18"/>
                <w:szCs w:val="18"/>
                <w:lang w:val="fr-FR"/>
              </w:rPr>
            </w:pPr>
            <w:r w:rsidRPr="003243ED">
              <w:rPr>
                <w:b/>
                <w:sz w:val="18"/>
                <w:szCs w:val="18"/>
                <w:lang w:val="fr-FR"/>
              </w:rPr>
              <w:t>Bon</w:t>
            </w:r>
          </w:p>
          <w:p w14:paraId="3D62107A" w14:textId="77777777" w:rsidR="007B52EE" w:rsidRPr="003243ED" w:rsidRDefault="007B52EE" w:rsidP="00F842B7">
            <w:pPr>
              <w:widowControl w:val="0"/>
              <w:tabs>
                <w:tab w:val="left" w:pos="204"/>
              </w:tabs>
              <w:jc w:val="center"/>
              <w:rPr>
                <w:sz w:val="18"/>
                <w:szCs w:val="18"/>
                <w:lang w:val="fr-FR"/>
              </w:rPr>
            </w:pPr>
            <w:r w:rsidRPr="003243ED">
              <w:rPr>
                <w:b/>
                <w:sz w:val="18"/>
                <w:szCs w:val="18"/>
                <w:lang w:val="fr-FR"/>
              </w:rPr>
              <w:t>3</w:t>
            </w:r>
          </w:p>
        </w:tc>
        <w:tc>
          <w:tcPr>
            <w:tcW w:w="1530" w:type="dxa"/>
            <w:tcMar>
              <w:top w:w="28" w:type="dxa"/>
              <w:bottom w:w="28" w:type="dxa"/>
            </w:tcMar>
          </w:tcPr>
          <w:p w14:paraId="761EF262" w14:textId="77777777" w:rsidR="007B52EE" w:rsidRPr="003243ED" w:rsidRDefault="00520C04" w:rsidP="00F842B7">
            <w:pPr>
              <w:widowControl w:val="0"/>
              <w:tabs>
                <w:tab w:val="left" w:pos="204"/>
              </w:tabs>
              <w:jc w:val="center"/>
              <w:rPr>
                <w:b/>
                <w:sz w:val="18"/>
                <w:szCs w:val="18"/>
                <w:lang w:val="fr-FR"/>
              </w:rPr>
            </w:pPr>
            <w:r w:rsidRPr="003243ED">
              <w:rPr>
                <w:b/>
                <w:sz w:val="18"/>
                <w:szCs w:val="18"/>
                <w:lang w:val="fr-FR"/>
              </w:rPr>
              <w:t>Médiocre</w:t>
            </w:r>
          </w:p>
          <w:p w14:paraId="1C45802E" w14:textId="77777777" w:rsidR="007B52EE" w:rsidRPr="003243ED" w:rsidRDefault="007B52EE" w:rsidP="00F842B7">
            <w:pPr>
              <w:widowControl w:val="0"/>
              <w:tabs>
                <w:tab w:val="left" w:pos="204"/>
              </w:tabs>
              <w:jc w:val="center"/>
              <w:rPr>
                <w:sz w:val="18"/>
                <w:szCs w:val="18"/>
                <w:lang w:val="fr-FR"/>
              </w:rPr>
            </w:pPr>
            <w:r w:rsidRPr="003243ED">
              <w:rPr>
                <w:b/>
                <w:sz w:val="18"/>
                <w:szCs w:val="18"/>
                <w:lang w:val="fr-FR"/>
              </w:rPr>
              <w:t>2</w:t>
            </w:r>
          </w:p>
        </w:tc>
        <w:tc>
          <w:tcPr>
            <w:tcW w:w="810" w:type="dxa"/>
            <w:tcMar>
              <w:top w:w="28" w:type="dxa"/>
              <w:bottom w:w="28" w:type="dxa"/>
            </w:tcMar>
          </w:tcPr>
          <w:p w14:paraId="315331D0" w14:textId="77777777" w:rsidR="007B52EE" w:rsidRPr="003243ED" w:rsidRDefault="00520C04" w:rsidP="00F842B7">
            <w:pPr>
              <w:widowControl w:val="0"/>
              <w:tabs>
                <w:tab w:val="left" w:pos="204"/>
              </w:tabs>
              <w:jc w:val="center"/>
              <w:rPr>
                <w:b/>
                <w:sz w:val="18"/>
                <w:szCs w:val="18"/>
                <w:lang w:val="fr-FR"/>
              </w:rPr>
            </w:pPr>
            <w:r w:rsidRPr="003243ED">
              <w:rPr>
                <w:b/>
                <w:sz w:val="18"/>
                <w:szCs w:val="18"/>
                <w:lang w:val="fr-FR"/>
              </w:rPr>
              <w:t>Insuffisant</w:t>
            </w:r>
          </w:p>
          <w:p w14:paraId="5FAACEE1" w14:textId="77777777" w:rsidR="007B52EE" w:rsidRPr="003243ED" w:rsidRDefault="007B52EE" w:rsidP="00F842B7">
            <w:pPr>
              <w:widowControl w:val="0"/>
              <w:tabs>
                <w:tab w:val="left" w:pos="204"/>
              </w:tabs>
              <w:jc w:val="center"/>
              <w:rPr>
                <w:sz w:val="18"/>
                <w:szCs w:val="18"/>
                <w:lang w:val="fr-FR"/>
              </w:rPr>
            </w:pPr>
            <w:r w:rsidRPr="003243ED">
              <w:rPr>
                <w:b/>
                <w:sz w:val="18"/>
                <w:szCs w:val="18"/>
                <w:lang w:val="fr-FR"/>
              </w:rPr>
              <w:t>1</w:t>
            </w:r>
          </w:p>
        </w:tc>
      </w:tr>
      <w:tr w:rsidR="00981DE0" w:rsidRPr="003243ED" w14:paraId="1C92C355" w14:textId="77777777" w:rsidTr="00A22E94">
        <w:tc>
          <w:tcPr>
            <w:tcW w:w="782" w:type="dxa"/>
            <w:tcMar>
              <w:top w:w="28" w:type="dxa"/>
              <w:bottom w:w="28" w:type="dxa"/>
            </w:tcMar>
          </w:tcPr>
          <w:p w14:paraId="4F3559E2" w14:textId="77777777" w:rsidR="007B52EE" w:rsidRPr="003243ED" w:rsidRDefault="007B52EE" w:rsidP="00F842B7">
            <w:pPr>
              <w:widowControl w:val="0"/>
              <w:tabs>
                <w:tab w:val="left" w:pos="204"/>
              </w:tabs>
              <w:rPr>
                <w:lang w:val="fr-FR"/>
              </w:rPr>
            </w:pPr>
          </w:p>
        </w:tc>
        <w:tc>
          <w:tcPr>
            <w:tcW w:w="1376" w:type="dxa"/>
            <w:tcMar>
              <w:top w:w="28" w:type="dxa"/>
              <w:bottom w:w="28" w:type="dxa"/>
            </w:tcMar>
          </w:tcPr>
          <w:p w14:paraId="4CC61615" w14:textId="0ABAAA2A" w:rsidR="007B52EE" w:rsidRPr="003243ED" w:rsidRDefault="007B52EE" w:rsidP="00BF0BD5">
            <w:pPr>
              <w:widowControl w:val="0"/>
              <w:tabs>
                <w:tab w:val="left" w:pos="204"/>
              </w:tabs>
              <w:jc w:val="left"/>
              <w:rPr>
                <w:sz w:val="18"/>
                <w:szCs w:val="18"/>
                <w:lang w:val="fr-FR"/>
              </w:rPr>
            </w:pPr>
            <w:r w:rsidRPr="003243ED">
              <w:rPr>
                <w:b/>
                <w:bCs/>
                <w:sz w:val="18"/>
                <w:szCs w:val="18"/>
                <w:lang w:val="fr-FR"/>
              </w:rPr>
              <w:t>[</w:t>
            </w:r>
            <w:r w:rsidR="00520C04" w:rsidRPr="003243ED">
              <w:rPr>
                <w:b/>
                <w:bCs/>
                <w:sz w:val="18"/>
                <w:szCs w:val="18"/>
                <w:lang w:val="fr-FR"/>
              </w:rPr>
              <w:t>Préparation de</w:t>
            </w:r>
            <w:r w:rsidR="00BF0BD5" w:rsidRPr="003243ED">
              <w:rPr>
                <w:b/>
                <w:bCs/>
                <w:sz w:val="18"/>
                <w:szCs w:val="18"/>
                <w:lang w:val="fr-FR"/>
              </w:rPr>
              <w:t> </w:t>
            </w:r>
            <w:r w:rsidRPr="003243ED">
              <w:rPr>
                <w:b/>
                <w:bCs/>
                <w:sz w:val="18"/>
                <w:szCs w:val="18"/>
                <w:lang w:val="fr-FR"/>
              </w:rPr>
              <w:t xml:space="preserve">Plans </w:t>
            </w:r>
            <w:r w:rsidR="00520C04" w:rsidRPr="003243ED">
              <w:rPr>
                <w:b/>
                <w:bCs/>
                <w:sz w:val="18"/>
                <w:szCs w:val="18"/>
                <w:lang w:val="fr-FR"/>
              </w:rPr>
              <w:t>et</w:t>
            </w:r>
            <w:r w:rsidRPr="003243ED">
              <w:rPr>
                <w:b/>
                <w:bCs/>
                <w:sz w:val="18"/>
                <w:szCs w:val="18"/>
                <w:lang w:val="fr-FR"/>
              </w:rPr>
              <w:t xml:space="preserve"> Program</w:t>
            </w:r>
            <w:r w:rsidR="00520C04" w:rsidRPr="003243ED">
              <w:rPr>
                <w:b/>
                <w:bCs/>
                <w:sz w:val="18"/>
                <w:szCs w:val="18"/>
                <w:lang w:val="fr-FR"/>
              </w:rPr>
              <w:t>me</w:t>
            </w:r>
            <w:r w:rsidRPr="003243ED">
              <w:rPr>
                <w:b/>
                <w:bCs/>
                <w:sz w:val="18"/>
                <w:szCs w:val="18"/>
                <w:lang w:val="fr-FR"/>
              </w:rPr>
              <w:t>s</w:t>
            </w:r>
            <w:r w:rsidRPr="003243ED">
              <w:rPr>
                <w:b/>
                <w:bCs/>
                <w:sz w:val="18"/>
                <w:szCs w:val="18"/>
                <w:vertAlign w:val="superscript"/>
                <w:lang w:val="fr-FR"/>
              </w:rPr>
              <w:t xml:space="preserve">1 </w:t>
            </w:r>
            <w:r w:rsidRPr="003243ED">
              <w:rPr>
                <w:b/>
                <w:bCs/>
                <w:sz w:val="18"/>
                <w:szCs w:val="18"/>
                <w:lang w:val="fr-FR"/>
              </w:rPr>
              <w:t>]</w:t>
            </w:r>
          </w:p>
        </w:tc>
        <w:tc>
          <w:tcPr>
            <w:tcW w:w="1196" w:type="dxa"/>
            <w:tcMar>
              <w:top w:w="28" w:type="dxa"/>
              <w:bottom w:w="28" w:type="dxa"/>
            </w:tcMar>
          </w:tcPr>
          <w:p w14:paraId="6649FB71" w14:textId="77777777" w:rsidR="007B52EE" w:rsidRPr="003243ED" w:rsidRDefault="00520C04" w:rsidP="00BF0BD5">
            <w:pPr>
              <w:widowControl w:val="0"/>
              <w:tabs>
                <w:tab w:val="left" w:pos="204"/>
              </w:tabs>
              <w:jc w:val="left"/>
              <w:rPr>
                <w:lang w:val="fr-FR"/>
              </w:rPr>
            </w:pPr>
            <w:r w:rsidRPr="003243ED">
              <w:rPr>
                <w:sz w:val="18"/>
                <w:lang w:val="fr-FR"/>
              </w:rPr>
              <w:t>Qualité et ponctualité</w:t>
            </w:r>
            <w:r w:rsidR="007B52EE" w:rsidRPr="003243ED">
              <w:rPr>
                <w:sz w:val="18"/>
                <w:lang w:val="fr-FR"/>
              </w:rPr>
              <w:t xml:space="preserve"> </w:t>
            </w:r>
          </w:p>
        </w:tc>
        <w:tc>
          <w:tcPr>
            <w:tcW w:w="776" w:type="dxa"/>
            <w:tcMar>
              <w:top w:w="28" w:type="dxa"/>
              <w:bottom w:w="28" w:type="dxa"/>
            </w:tcMar>
          </w:tcPr>
          <w:p w14:paraId="3F4019C2" w14:textId="77777777" w:rsidR="007B52EE" w:rsidRPr="003243ED" w:rsidRDefault="007B52EE" w:rsidP="00F842B7">
            <w:pPr>
              <w:widowControl w:val="0"/>
              <w:tabs>
                <w:tab w:val="left" w:pos="204"/>
              </w:tabs>
              <w:rPr>
                <w:lang w:val="fr-FR"/>
              </w:rPr>
            </w:pPr>
            <w:r w:rsidRPr="003243ED">
              <w:rPr>
                <w:sz w:val="18"/>
                <w:lang w:val="fr-FR"/>
              </w:rPr>
              <w:t>[0 45]</w:t>
            </w:r>
          </w:p>
        </w:tc>
        <w:tc>
          <w:tcPr>
            <w:tcW w:w="1378" w:type="dxa"/>
            <w:tcMar>
              <w:top w:w="28" w:type="dxa"/>
              <w:bottom w:w="28" w:type="dxa"/>
            </w:tcMar>
          </w:tcPr>
          <w:p w14:paraId="1928FD0C" w14:textId="77777777" w:rsidR="007B52EE" w:rsidRPr="003243ED" w:rsidRDefault="00520C04" w:rsidP="00BF0BD5">
            <w:pPr>
              <w:widowControl w:val="0"/>
              <w:tabs>
                <w:tab w:val="left" w:pos="204"/>
              </w:tabs>
              <w:jc w:val="left"/>
              <w:rPr>
                <w:lang w:val="fr-FR"/>
              </w:rPr>
            </w:pPr>
            <w:r w:rsidRPr="003243ED">
              <w:rPr>
                <w:sz w:val="18"/>
                <w:lang w:val="fr-FR"/>
              </w:rPr>
              <w:t xml:space="preserve">Réalisé à temps sans nécessité de révision en substance du </w:t>
            </w:r>
            <w:r w:rsidR="007B52EE" w:rsidRPr="003243ED">
              <w:rPr>
                <w:sz w:val="18"/>
                <w:lang w:val="fr-FR"/>
              </w:rPr>
              <w:t>document</w:t>
            </w:r>
          </w:p>
        </w:tc>
        <w:tc>
          <w:tcPr>
            <w:tcW w:w="1080" w:type="dxa"/>
            <w:tcMar>
              <w:top w:w="28" w:type="dxa"/>
              <w:bottom w:w="28" w:type="dxa"/>
            </w:tcMar>
          </w:tcPr>
          <w:p w14:paraId="54807978" w14:textId="77777777" w:rsidR="007B52EE" w:rsidRPr="003243ED" w:rsidRDefault="00520C04" w:rsidP="00F842B7">
            <w:pPr>
              <w:widowControl w:val="0"/>
              <w:tabs>
                <w:tab w:val="left" w:pos="204"/>
              </w:tabs>
              <w:rPr>
                <w:lang w:val="fr-FR"/>
              </w:rPr>
            </w:pPr>
            <w:r w:rsidRPr="003243ED">
              <w:rPr>
                <w:sz w:val="18"/>
                <w:lang w:val="fr-FR"/>
              </w:rPr>
              <w:t>SO</w:t>
            </w:r>
            <w:r w:rsidR="007B52EE" w:rsidRPr="003243ED">
              <w:rPr>
                <w:sz w:val="18"/>
                <w:lang w:val="fr-FR"/>
              </w:rPr>
              <w:t xml:space="preserve"> </w:t>
            </w:r>
          </w:p>
        </w:tc>
        <w:tc>
          <w:tcPr>
            <w:tcW w:w="990" w:type="dxa"/>
            <w:tcMar>
              <w:top w:w="28" w:type="dxa"/>
              <w:bottom w:w="28" w:type="dxa"/>
            </w:tcMar>
          </w:tcPr>
          <w:p w14:paraId="5FC0CEB4" w14:textId="77777777" w:rsidR="007B52EE" w:rsidRPr="003243ED" w:rsidRDefault="00520C04" w:rsidP="00F842B7">
            <w:pPr>
              <w:widowControl w:val="0"/>
              <w:tabs>
                <w:tab w:val="left" w:pos="204"/>
              </w:tabs>
              <w:rPr>
                <w:lang w:val="fr-FR"/>
              </w:rPr>
            </w:pPr>
            <w:r w:rsidRPr="003243ED">
              <w:rPr>
                <w:sz w:val="18"/>
                <w:lang w:val="fr-FR"/>
              </w:rPr>
              <w:t>SO</w:t>
            </w:r>
            <w:r w:rsidR="007B52EE" w:rsidRPr="003243ED">
              <w:rPr>
                <w:sz w:val="18"/>
                <w:lang w:val="fr-FR"/>
              </w:rPr>
              <w:t xml:space="preserve"> </w:t>
            </w:r>
          </w:p>
        </w:tc>
        <w:tc>
          <w:tcPr>
            <w:tcW w:w="1530" w:type="dxa"/>
            <w:tcMar>
              <w:top w:w="28" w:type="dxa"/>
              <w:bottom w:w="28" w:type="dxa"/>
            </w:tcMar>
          </w:tcPr>
          <w:p w14:paraId="02C6AEA1" w14:textId="77777777" w:rsidR="007B52EE" w:rsidRPr="003243ED" w:rsidRDefault="00520C04" w:rsidP="00BF0BD5">
            <w:pPr>
              <w:widowControl w:val="0"/>
              <w:tabs>
                <w:tab w:val="left" w:pos="204"/>
              </w:tabs>
              <w:jc w:val="left"/>
              <w:rPr>
                <w:lang w:val="fr-FR"/>
              </w:rPr>
            </w:pPr>
            <w:r w:rsidRPr="003243ED">
              <w:rPr>
                <w:sz w:val="18"/>
                <w:lang w:val="fr-FR"/>
              </w:rPr>
              <w:t xml:space="preserve">Réalisé à temps mais après révision en substance du document </w:t>
            </w:r>
          </w:p>
        </w:tc>
        <w:tc>
          <w:tcPr>
            <w:tcW w:w="810" w:type="dxa"/>
            <w:tcMar>
              <w:top w:w="28" w:type="dxa"/>
              <w:bottom w:w="28" w:type="dxa"/>
            </w:tcMar>
          </w:tcPr>
          <w:p w14:paraId="1B2604CC" w14:textId="77777777" w:rsidR="007B52EE" w:rsidRPr="003243ED" w:rsidRDefault="00520C04" w:rsidP="00F842B7">
            <w:pPr>
              <w:widowControl w:val="0"/>
              <w:tabs>
                <w:tab w:val="left" w:pos="204"/>
              </w:tabs>
              <w:rPr>
                <w:lang w:val="fr-FR"/>
              </w:rPr>
            </w:pPr>
            <w:r w:rsidRPr="003243ED">
              <w:rPr>
                <w:sz w:val="18"/>
                <w:lang w:val="fr-FR"/>
              </w:rPr>
              <w:t>SO</w:t>
            </w:r>
          </w:p>
        </w:tc>
      </w:tr>
      <w:tr w:rsidR="00981DE0" w:rsidRPr="003243ED" w14:paraId="39D75E95" w14:textId="77777777" w:rsidTr="00A22E94">
        <w:tc>
          <w:tcPr>
            <w:tcW w:w="782" w:type="dxa"/>
            <w:tcMar>
              <w:top w:w="28" w:type="dxa"/>
              <w:bottom w:w="28" w:type="dxa"/>
            </w:tcMar>
          </w:tcPr>
          <w:p w14:paraId="455C475B" w14:textId="77777777" w:rsidR="007B52EE" w:rsidRPr="003243ED" w:rsidRDefault="007B52EE" w:rsidP="00F842B7">
            <w:pPr>
              <w:widowControl w:val="0"/>
              <w:tabs>
                <w:tab w:val="left" w:pos="204"/>
              </w:tabs>
              <w:rPr>
                <w:lang w:val="fr-FR"/>
              </w:rPr>
            </w:pPr>
          </w:p>
        </w:tc>
        <w:tc>
          <w:tcPr>
            <w:tcW w:w="1376" w:type="dxa"/>
            <w:tcMar>
              <w:top w:w="28" w:type="dxa"/>
              <w:bottom w:w="28" w:type="dxa"/>
            </w:tcMar>
          </w:tcPr>
          <w:p w14:paraId="002A3FBC" w14:textId="77777777" w:rsidR="007B52EE" w:rsidRPr="003243ED" w:rsidRDefault="007B52EE" w:rsidP="00BF0BD5">
            <w:pPr>
              <w:widowControl w:val="0"/>
              <w:tabs>
                <w:tab w:val="left" w:pos="204"/>
              </w:tabs>
              <w:jc w:val="left"/>
              <w:rPr>
                <w:b/>
                <w:lang w:val="fr-FR"/>
              </w:rPr>
            </w:pPr>
            <w:r w:rsidRPr="003243ED">
              <w:rPr>
                <w:b/>
                <w:sz w:val="18"/>
                <w:lang w:val="fr-FR"/>
              </w:rPr>
              <w:t>[</w:t>
            </w:r>
            <w:r w:rsidR="00520C04" w:rsidRPr="003243ED">
              <w:rPr>
                <w:b/>
                <w:sz w:val="18"/>
                <w:lang w:val="fr-FR"/>
              </w:rPr>
              <w:t>Gestion de l’énergie</w:t>
            </w:r>
            <w:r w:rsidRPr="003243ED">
              <w:rPr>
                <w:b/>
                <w:sz w:val="18"/>
                <w:lang w:val="fr-FR"/>
              </w:rPr>
              <w:t>]</w:t>
            </w:r>
          </w:p>
        </w:tc>
        <w:tc>
          <w:tcPr>
            <w:tcW w:w="1196" w:type="dxa"/>
            <w:tcMar>
              <w:top w:w="28" w:type="dxa"/>
              <w:bottom w:w="28" w:type="dxa"/>
            </w:tcMar>
          </w:tcPr>
          <w:p w14:paraId="6FDBC252" w14:textId="09CF0BFE" w:rsidR="007B52EE" w:rsidRPr="003243ED" w:rsidRDefault="00520C04" w:rsidP="00CE2FCF">
            <w:pPr>
              <w:widowControl w:val="0"/>
              <w:tabs>
                <w:tab w:val="left" w:pos="204"/>
              </w:tabs>
              <w:jc w:val="left"/>
              <w:rPr>
                <w:lang w:val="fr-FR"/>
              </w:rPr>
            </w:pPr>
            <w:r w:rsidRPr="003243ED">
              <w:rPr>
                <w:sz w:val="18"/>
                <w:lang w:val="fr-FR"/>
              </w:rPr>
              <w:t>% ré</w:t>
            </w:r>
            <w:r w:rsidR="007B52EE" w:rsidRPr="003243ED">
              <w:rPr>
                <w:sz w:val="18"/>
                <w:lang w:val="fr-FR"/>
              </w:rPr>
              <w:t xml:space="preserve">duction </w:t>
            </w:r>
            <w:r w:rsidR="00E83230" w:rsidRPr="003243ED">
              <w:rPr>
                <w:sz w:val="18"/>
                <w:lang w:val="fr-FR"/>
              </w:rPr>
              <w:t>en</w:t>
            </w:r>
            <w:r w:rsidR="00CE2FCF" w:rsidRPr="003243ED">
              <w:rPr>
                <w:sz w:val="18"/>
                <w:lang w:val="fr-FR"/>
              </w:rPr>
              <w:t> </w:t>
            </w:r>
            <w:r w:rsidR="00E83230" w:rsidRPr="003243ED">
              <w:rPr>
                <w:sz w:val="18"/>
                <w:lang w:val="fr-FR"/>
              </w:rPr>
              <w:t>kWh d’électric</w:t>
            </w:r>
            <w:r w:rsidRPr="003243ED">
              <w:rPr>
                <w:sz w:val="18"/>
                <w:lang w:val="fr-FR"/>
              </w:rPr>
              <w:t xml:space="preserve">ité par </w:t>
            </w:r>
            <w:r w:rsidR="00E83230" w:rsidRPr="003243ED">
              <w:rPr>
                <w:sz w:val="18"/>
                <w:lang w:val="fr-FR"/>
              </w:rPr>
              <w:t>unité</w:t>
            </w:r>
            <w:r w:rsidRPr="003243ED">
              <w:rPr>
                <w:sz w:val="18"/>
                <w:lang w:val="fr-FR"/>
              </w:rPr>
              <w:t xml:space="preserve"> produite par rapport à l’Année de Base</w:t>
            </w:r>
          </w:p>
        </w:tc>
        <w:tc>
          <w:tcPr>
            <w:tcW w:w="776" w:type="dxa"/>
            <w:tcMar>
              <w:top w:w="28" w:type="dxa"/>
              <w:bottom w:w="28" w:type="dxa"/>
            </w:tcMar>
          </w:tcPr>
          <w:p w14:paraId="5CBAB861" w14:textId="77777777" w:rsidR="007B52EE" w:rsidRPr="003243ED" w:rsidRDefault="007B52EE" w:rsidP="00F842B7">
            <w:pPr>
              <w:widowControl w:val="0"/>
              <w:tabs>
                <w:tab w:val="left" w:pos="204"/>
              </w:tabs>
              <w:rPr>
                <w:lang w:val="fr-FR"/>
              </w:rPr>
            </w:pPr>
            <w:r w:rsidRPr="003243ED">
              <w:rPr>
                <w:sz w:val="18"/>
                <w:lang w:val="fr-FR"/>
              </w:rPr>
              <w:t>[0.25]</w:t>
            </w:r>
          </w:p>
        </w:tc>
        <w:tc>
          <w:tcPr>
            <w:tcW w:w="1378" w:type="dxa"/>
            <w:tcMar>
              <w:top w:w="28" w:type="dxa"/>
              <w:bottom w:w="28" w:type="dxa"/>
            </w:tcMar>
          </w:tcPr>
          <w:p w14:paraId="02403B62" w14:textId="77777777" w:rsidR="007B52EE" w:rsidRPr="003243ED" w:rsidRDefault="007B52EE" w:rsidP="00F842B7">
            <w:pPr>
              <w:widowControl w:val="0"/>
              <w:tabs>
                <w:tab w:val="left" w:pos="204"/>
              </w:tabs>
              <w:rPr>
                <w:lang w:val="fr-FR"/>
              </w:rPr>
            </w:pPr>
            <w:r w:rsidRPr="003243ED">
              <w:rPr>
                <w:sz w:val="18"/>
                <w:lang w:val="fr-FR"/>
              </w:rPr>
              <w:t>4</w:t>
            </w:r>
          </w:p>
        </w:tc>
        <w:tc>
          <w:tcPr>
            <w:tcW w:w="1080" w:type="dxa"/>
            <w:tcMar>
              <w:top w:w="28" w:type="dxa"/>
              <w:bottom w:w="28" w:type="dxa"/>
            </w:tcMar>
          </w:tcPr>
          <w:p w14:paraId="7532BF6B" w14:textId="77777777" w:rsidR="007B52EE" w:rsidRPr="003243ED" w:rsidRDefault="007B52EE" w:rsidP="00F842B7">
            <w:pPr>
              <w:widowControl w:val="0"/>
              <w:tabs>
                <w:tab w:val="left" w:pos="204"/>
              </w:tabs>
              <w:rPr>
                <w:lang w:val="fr-FR"/>
              </w:rPr>
            </w:pPr>
            <w:r w:rsidRPr="003243ED">
              <w:rPr>
                <w:sz w:val="18"/>
                <w:lang w:val="fr-FR"/>
              </w:rPr>
              <w:t>3.5</w:t>
            </w:r>
          </w:p>
        </w:tc>
        <w:tc>
          <w:tcPr>
            <w:tcW w:w="990" w:type="dxa"/>
            <w:tcMar>
              <w:top w:w="28" w:type="dxa"/>
              <w:bottom w:w="28" w:type="dxa"/>
            </w:tcMar>
          </w:tcPr>
          <w:p w14:paraId="36E65B25" w14:textId="77777777" w:rsidR="007B52EE" w:rsidRPr="003243ED" w:rsidRDefault="007B52EE" w:rsidP="00F842B7">
            <w:pPr>
              <w:widowControl w:val="0"/>
              <w:tabs>
                <w:tab w:val="left" w:pos="204"/>
              </w:tabs>
              <w:rPr>
                <w:lang w:val="fr-FR"/>
              </w:rPr>
            </w:pPr>
            <w:r w:rsidRPr="003243ED">
              <w:rPr>
                <w:sz w:val="18"/>
                <w:lang w:val="fr-FR"/>
              </w:rPr>
              <w:t>3</w:t>
            </w:r>
          </w:p>
        </w:tc>
        <w:tc>
          <w:tcPr>
            <w:tcW w:w="1530" w:type="dxa"/>
            <w:tcMar>
              <w:top w:w="28" w:type="dxa"/>
              <w:bottom w:w="28" w:type="dxa"/>
            </w:tcMar>
          </w:tcPr>
          <w:p w14:paraId="3E435ACE" w14:textId="77777777" w:rsidR="007B52EE" w:rsidRPr="003243ED" w:rsidRDefault="007B52EE" w:rsidP="00F842B7">
            <w:pPr>
              <w:widowControl w:val="0"/>
              <w:tabs>
                <w:tab w:val="left" w:pos="204"/>
              </w:tabs>
              <w:rPr>
                <w:lang w:val="fr-FR"/>
              </w:rPr>
            </w:pPr>
            <w:r w:rsidRPr="003243ED">
              <w:rPr>
                <w:sz w:val="18"/>
                <w:lang w:val="fr-FR"/>
              </w:rPr>
              <w:t>2.5</w:t>
            </w:r>
          </w:p>
        </w:tc>
        <w:tc>
          <w:tcPr>
            <w:tcW w:w="810" w:type="dxa"/>
            <w:tcMar>
              <w:top w:w="28" w:type="dxa"/>
              <w:bottom w:w="28" w:type="dxa"/>
            </w:tcMar>
          </w:tcPr>
          <w:p w14:paraId="38FF6BCD" w14:textId="77777777" w:rsidR="007B52EE" w:rsidRPr="003243ED" w:rsidRDefault="007B52EE" w:rsidP="00F842B7">
            <w:pPr>
              <w:widowControl w:val="0"/>
              <w:tabs>
                <w:tab w:val="left" w:pos="204"/>
              </w:tabs>
              <w:rPr>
                <w:lang w:val="fr-FR"/>
              </w:rPr>
            </w:pPr>
            <w:r w:rsidRPr="003243ED">
              <w:rPr>
                <w:sz w:val="18"/>
                <w:lang w:val="fr-FR"/>
              </w:rPr>
              <w:t>2</w:t>
            </w:r>
          </w:p>
        </w:tc>
      </w:tr>
      <w:tr w:rsidR="00981DE0" w:rsidRPr="003243ED" w14:paraId="45EAC91D" w14:textId="77777777" w:rsidTr="00A22E94">
        <w:tc>
          <w:tcPr>
            <w:tcW w:w="782" w:type="dxa"/>
            <w:tcMar>
              <w:top w:w="28" w:type="dxa"/>
              <w:bottom w:w="28" w:type="dxa"/>
            </w:tcMar>
          </w:tcPr>
          <w:p w14:paraId="16543C12" w14:textId="77777777" w:rsidR="007B52EE" w:rsidRPr="003243ED" w:rsidRDefault="007B52EE" w:rsidP="00F842B7">
            <w:pPr>
              <w:widowControl w:val="0"/>
              <w:tabs>
                <w:tab w:val="left" w:pos="204"/>
              </w:tabs>
              <w:rPr>
                <w:lang w:val="fr-FR"/>
              </w:rPr>
            </w:pPr>
          </w:p>
        </w:tc>
        <w:tc>
          <w:tcPr>
            <w:tcW w:w="1376" w:type="dxa"/>
            <w:tcMar>
              <w:top w:w="28" w:type="dxa"/>
              <w:bottom w:w="28" w:type="dxa"/>
            </w:tcMar>
          </w:tcPr>
          <w:p w14:paraId="38912C05" w14:textId="77777777" w:rsidR="007B52EE" w:rsidRPr="003243ED" w:rsidRDefault="007B52EE" w:rsidP="00BF0BD5">
            <w:pPr>
              <w:widowControl w:val="0"/>
              <w:tabs>
                <w:tab w:val="left" w:pos="204"/>
              </w:tabs>
              <w:jc w:val="left"/>
              <w:rPr>
                <w:lang w:val="fr-FR"/>
              </w:rPr>
            </w:pPr>
            <w:r w:rsidRPr="003243ED">
              <w:rPr>
                <w:b/>
                <w:bCs/>
                <w:sz w:val="18"/>
                <w:lang w:val="fr-FR"/>
              </w:rPr>
              <w:t>[</w:t>
            </w:r>
            <w:r w:rsidR="00520C04" w:rsidRPr="003243ED">
              <w:rPr>
                <w:b/>
                <w:bCs/>
                <w:sz w:val="18"/>
                <w:lang w:val="fr-FR"/>
              </w:rPr>
              <w:t>Informatisation de la facturation et</w:t>
            </w:r>
            <w:r w:rsidR="0034253E" w:rsidRPr="003243ED">
              <w:rPr>
                <w:b/>
                <w:bCs/>
                <w:sz w:val="18"/>
                <w:lang w:val="fr-FR"/>
              </w:rPr>
              <w:t xml:space="preserve"> </w:t>
            </w:r>
            <w:r w:rsidR="00520C04" w:rsidRPr="003243ED">
              <w:rPr>
                <w:b/>
                <w:bCs/>
                <w:sz w:val="18"/>
                <w:lang w:val="fr-FR"/>
              </w:rPr>
              <w:t>du système de recouvrement</w:t>
            </w:r>
            <w:r w:rsidRPr="003243ED">
              <w:rPr>
                <w:b/>
                <w:bCs/>
                <w:sz w:val="18"/>
                <w:lang w:val="fr-FR"/>
              </w:rPr>
              <w:t>]</w:t>
            </w:r>
          </w:p>
        </w:tc>
        <w:tc>
          <w:tcPr>
            <w:tcW w:w="1196" w:type="dxa"/>
            <w:tcMar>
              <w:top w:w="28" w:type="dxa"/>
              <w:bottom w:w="28" w:type="dxa"/>
            </w:tcMar>
          </w:tcPr>
          <w:p w14:paraId="34529F79" w14:textId="77777777" w:rsidR="007B52EE" w:rsidRPr="003243ED" w:rsidRDefault="00520C04" w:rsidP="00BF0BD5">
            <w:pPr>
              <w:widowControl w:val="0"/>
              <w:tabs>
                <w:tab w:val="left" w:pos="204"/>
              </w:tabs>
              <w:jc w:val="left"/>
              <w:rPr>
                <w:lang w:val="fr-FR"/>
              </w:rPr>
            </w:pPr>
            <w:r w:rsidRPr="003243ED">
              <w:rPr>
                <w:sz w:val="18"/>
                <w:lang w:val="fr-FR"/>
              </w:rPr>
              <w:t>Nombre de jours suiva</w:t>
            </w:r>
            <w:r w:rsidR="007B52EE" w:rsidRPr="003243ED">
              <w:rPr>
                <w:sz w:val="18"/>
                <w:lang w:val="fr-FR"/>
              </w:rPr>
              <w:t>n</w:t>
            </w:r>
            <w:r w:rsidRPr="003243ED">
              <w:rPr>
                <w:sz w:val="18"/>
                <w:lang w:val="fr-FR"/>
              </w:rPr>
              <w:t xml:space="preserve">t la Date de Démarrage </w:t>
            </w:r>
            <w:r w:rsidR="00981DE0" w:rsidRPr="003243ED">
              <w:rPr>
                <w:sz w:val="18"/>
                <w:lang w:val="fr-FR"/>
              </w:rPr>
              <w:t>pour la mise en place de l’informatisation de la facturation et du recouvrement</w:t>
            </w:r>
          </w:p>
        </w:tc>
        <w:tc>
          <w:tcPr>
            <w:tcW w:w="776" w:type="dxa"/>
            <w:tcMar>
              <w:top w:w="28" w:type="dxa"/>
              <w:bottom w:w="28" w:type="dxa"/>
            </w:tcMar>
          </w:tcPr>
          <w:p w14:paraId="60BCAEC2" w14:textId="0DE8C531" w:rsidR="007B52EE" w:rsidRPr="003243ED" w:rsidRDefault="00BF0BD5" w:rsidP="00F842B7">
            <w:pPr>
              <w:widowControl w:val="0"/>
              <w:tabs>
                <w:tab w:val="left" w:pos="204"/>
              </w:tabs>
              <w:rPr>
                <w:lang w:val="fr-FR"/>
              </w:rPr>
            </w:pPr>
            <w:r w:rsidRPr="003243ED">
              <w:rPr>
                <w:sz w:val="18"/>
                <w:lang w:val="fr-FR"/>
              </w:rPr>
              <w:t>[0.30]</w:t>
            </w:r>
          </w:p>
        </w:tc>
        <w:tc>
          <w:tcPr>
            <w:tcW w:w="1378" w:type="dxa"/>
            <w:tcMar>
              <w:top w:w="28" w:type="dxa"/>
              <w:bottom w:w="28" w:type="dxa"/>
            </w:tcMar>
          </w:tcPr>
          <w:p w14:paraId="41894575" w14:textId="77777777" w:rsidR="007B52EE" w:rsidRPr="003243ED" w:rsidRDefault="007B52EE" w:rsidP="00F842B7">
            <w:pPr>
              <w:widowControl w:val="0"/>
              <w:tabs>
                <w:tab w:val="left" w:pos="204"/>
              </w:tabs>
              <w:rPr>
                <w:lang w:val="fr-FR"/>
              </w:rPr>
            </w:pPr>
            <w:r w:rsidRPr="003243ED">
              <w:rPr>
                <w:sz w:val="18"/>
                <w:lang w:val="fr-FR"/>
              </w:rPr>
              <w:t>140</w:t>
            </w:r>
          </w:p>
        </w:tc>
        <w:tc>
          <w:tcPr>
            <w:tcW w:w="1080" w:type="dxa"/>
            <w:tcMar>
              <w:top w:w="28" w:type="dxa"/>
              <w:bottom w:w="28" w:type="dxa"/>
            </w:tcMar>
          </w:tcPr>
          <w:p w14:paraId="4A3A7272" w14:textId="77777777" w:rsidR="007B52EE" w:rsidRPr="003243ED" w:rsidRDefault="007B52EE" w:rsidP="00F842B7">
            <w:pPr>
              <w:widowControl w:val="0"/>
              <w:tabs>
                <w:tab w:val="left" w:pos="204"/>
              </w:tabs>
              <w:rPr>
                <w:sz w:val="18"/>
                <w:szCs w:val="18"/>
                <w:lang w:val="fr-FR"/>
              </w:rPr>
            </w:pPr>
            <w:r w:rsidRPr="003243ED">
              <w:rPr>
                <w:sz w:val="18"/>
                <w:szCs w:val="18"/>
                <w:lang w:val="fr-FR"/>
              </w:rPr>
              <w:t>150</w:t>
            </w:r>
          </w:p>
        </w:tc>
        <w:tc>
          <w:tcPr>
            <w:tcW w:w="990" w:type="dxa"/>
            <w:tcMar>
              <w:top w:w="28" w:type="dxa"/>
              <w:bottom w:w="28" w:type="dxa"/>
            </w:tcMar>
          </w:tcPr>
          <w:p w14:paraId="3F454A31" w14:textId="77777777" w:rsidR="007B52EE" w:rsidRPr="003243ED" w:rsidRDefault="007B52EE" w:rsidP="00F842B7">
            <w:pPr>
              <w:widowControl w:val="0"/>
              <w:tabs>
                <w:tab w:val="left" w:pos="204"/>
              </w:tabs>
              <w:rPr>
                <w:sz w:val="18"/>
                <w:szCs w:val="18"/>
                <w:lang w:val="fr-FR"/>
              </w:rPr>
            </w:pPr>
            <w:r w:rsidRPr="003243ED">
              <w:rPr>
                <w:sz w:val="18"/>
                <w:szCs w:val="18"/>
                <w:lang w:val="fr-FR"/>
              </w:rPr>
              <w:t>160</w:t>
            </w:r>
          </w:p>
        </w:tc>
        <w:tc>
          <w:tcPr>
            <w:tcW w:w="1530" w:type="dxa"/>
            <w:tcMar>
              <w:top w:w="28" w:type="dxa"/>
              <w:bottom w:w="28" w:type="dxa"/>
            </w:tcMar>
          </w:tcPr>
          <w:p w14:paraId="603C1E47" w14:textId="77777777" w:rsidR="007B52EE" w:rsidRPr="003243ED" w:rsidRDefault="007B52EE" w:rsidP="00F842B7">
            <w:pPr>
              <w:widowControl w:val="0"/>
              <w:tabs>
                <w:tab w:val="left" w:pos="204"/>
              </w:tabs>
              <w:rPr>
                <w:sz w:val="18"/>
                <w:szCs w:val="18"/>
                <w:lang w:val="fr-FR"/>
              </w:rPr>
            </w:pPr>
            <w:r w:rsidRPr="003243ED">
              <w:rPr>
                <w:sz w:val="18"/>
                <w:szCs w:val="18"/>
                <w:lang w:val="fr-FR"/>
              </w:rPr>
              <w:t>170</w:t>
            </w:r>
          </w:p>
        </w:tc>
        <w:tc>
          <w:tcPr>
            <w:tcW w:w="810" w:type="dxa"/>
            <w:tcMar>
              <w:top w:w="28" w:type="dxa"/>
              <w:bottom w:w="28" w:type="dxa"/>
            </w:tcMar>
          </w:tcPr>
          <w:p w14:paraId="7D6279E2" w14:textId="77777777" w:rsidR="007B52EE" w:rsidRPr="003243ED" w:rsidRDefault="007B52EE" w:rsidP="00F842B7">
            <w:pPr>
              <w:widowControl w:val="0"/>
              <w:tabs>
                <w:tab w:val="left" w:pos="204"/>
              </w:tabs>
              <w:rPr>
                <w:sz w:val="18"/>
                <w:szCs w:val="18"/>
                <w:lang w:val="fr-FR"/>
              </w:rPr>
            </w:pPr>
            <w:r w:rsidRPr="003243ED">
              <w:rPr>
                <w:bCs/>
                <w:sz w:val="18"/>
                <w:szCs w:val="18"/>
                <w:lang w:val="fr-FR"/>
              </w:rPr>
              <w:t>180</w:t>
            </w:r>
          </w:p>
        </w:tc>
      </w:tr>
    </w:tbl>
    <w:p w14:paraId="5B323AAB" w14:textId="65D78097" w:rsidR="007B52EE" w:rsidRPr="003243ED" w:rsidRDefault="007B52EE" w:rsidP="00E27428">
      <w:pPr>
        <w:widowControl w:val="0"/>
        <w:tabs>
          <w:tab w:val="left" w:pos="204"/>
        </w:tabs>
        <w:spacing w:before="60"/>
        <w:rPr>
          <w:b/>
          <w:sz w:val="22"/>
        </w:rPr>
      </w:pPr>
      <w:r w:rsidRPr="003243ED">
        <w:rPr>
          <w:b/>
          <w:sz w:val="22"/>
        </w:rPr>
        <w:t>[</w:t>
      </w:r>
      <w:r w:rsidR="00981DE0" w:rsidRPr="003243ED">
        <w:rPr>
          <w:b/>
          <w:sz w:val="22"/>
        </w:rPr>
        <w:t>Remarqu</w:t>
      </w:r>
      <w:r w:rsidRPr="003243ED">
        <w:rPr>
          <w:b/>
          <w:sz w:val="22"/>
        </w:rPr>
        <w:t>e</w:t>
      </w:r>
      <w:r w:rsidR="007E593A" w:rsidRPr="003243ED">
        <w:rPr>
          <w:b/>
          <w:sz w:val="22"/>
        </w:rPr>
        <w:t> </w:t>
      </w:r>
      <w:r w:rsidRPr="003243ED">
        <w:rPr>
          <w:b/>
          <w:sz w:val="22"/>
        </w:rPr>
        <w:t xml:space="preserve">: </w:t>
      </w:r>
      <w:r w:rsidR="00981DE0" w:rsidRPr="003243ED">
        <w:rPr>
          <w:b/>
          <w:sz w:val="22"/>
        </w:rPr>
        <w:t>Le tableau est seulement à but d’exemple</w:t>
      </w:r>
      <w:r w:rsidRPr="003243ED">
        <w:rPr>
          <w:b/>
          <w:sz w:val="22"/>
        </w:rPr>
        <w:t>]</w:t>
      </w:r>
    </w:p>
    <w:p w14:paraId="3101A9DC" w14:textId="77777777" w:rsidR="007B52EE" w:rsidRPr="003243ED" w:rsidRDefault="007B52EE" w:rsidP="007B52EE">
      <w:pPr>
        <w:widowControl w:val="0"/>
        <w:tabs>
          <w:tab w:val="left" w:pos="204"/>
        </w:tabs>
        <w:rPr>
          <w:b/>
          <w:sz w:val="22"/>
        </w:rPr>
      </w:pPr>
    </w:p>
    <w:p w14:paraId="27DE1A71" w14:textId="033F0F0B" w:rsidR="00DD20FC" w:rsidRPr="003243ED" w:rsidRDefault="007B52EE">
      <w:r w:rsidRPr="003243ED">
        <w:rPr>
          <w:b/>
          <w:bCs/>
          <w:sz w:val="20"/>
        </w:rPr>
        <w:t>(1)</w:t>
      </w:r>
      <w:r w:rsidRPr="003243ED">
        <w:rPr>
          <w:sz w:val="20"/>
        </w:rPr>
        <w:t xml:space="preserve"> </w:t>
      </w:r>
      <w:r w:rsidR="00981DE0" w:rsidRPr="003243ED">
        <w:rPr>
          <w:sz w:val="20"/>
        </w:rPr>
        <w:t xml:space="preserve">Concernant les Plans et Programmes, chacun des plans et programmes dont la liste figure en </w:t>
      </w:r>
      <w:r w:rsidR="0038305D" w:rsidRPr="003243ED">
        <w:rPr>
          <w:sz w:val="20"/>
        </w:rPr>
        <w:t>Section </w:t>
      </w:r>
      <w:r w:rsidRPr="003243ED">
        <w:rPr>
          <w:sz w:val="20"/>
        </w:rPr>
        <w:t>[</w:t>
      </w:r>
      <w:r w:rsidRPr="003243ED">
        <w:rPr>
          <w:sz w:val="20"/>
        </w:rPr>
        <w:sym w:font="Symbol" w:char="F0B7"/>
      </w:r>
      <w:r w:rsidRPr="003243ED">
        <w:rPr>
          <w:sz w:val="20"/>
        </w:rPr>
        <w:t xml:space="preserve">] </w:t>
      </w:r>
      <w:r w:rsidR="00981DE0" w:rsidRPr="003243ED">
        <w:rPr>
          <w:sz w:val="20"/>
        </w:rPr>
        <w:t xml:space="preserve">se verra attribuer le </w:t>
      </w:r>
      <w:r w:rsidRPr="003243ED">
        <w:rPr>
          <w:sz w:val="20"/>
        </w:rPr>
        <w:t xml:space="preserve">score </w:t>
      </w:r>
      <w:r w:rsidR="00981DE0" w:rsidRPr="003243ED">
        <w:rPr>
          <w:sz w:val="20"/>
        </w:rPr>
        <w:t>de</w:t>
      </w:r>
      <w:r w:rsidRPr="003243ED">
        <w:rPr>
          <w:sz w:val="20"/>
        </w:rPr>
        <w:t xml:space="preserve"> 5 (Excellent), </w:t>
      </w:r>
      <w:r w:rsidR="00981DE0" w:rsidRPr="003243ED">
        <w:rPr>
          <w:sz w:val="20"/>
        </w:rPr>
        <w:t>ou 2 (</w:t>
      </w:r>
      <w:r w:rsidR="00E83230" w:rsidRPr="003243ED">
        <w:rPr>
          <w:sz w:val="20"/>
        </w:rPr>
        <w:t>Médiocre</w:t>
      </w:r>
      <w:r w:rsidR="00981DE0" w:rsidRPr="003243ED">
        <w:rPr>
          <w:sz w:val="20"/>
        </w:rPr>
        <w:t>) ou</w:t>
      </w:r>
      <w:r w:rsidRPr="003243ED">
        <w:rPr>
          <w:sz w:val="20"/>
        </w:rPr>
        <w:t xml:space="preserve"> (0) </w:t>
      </w:r>
      <w:r w:rsidR="00981DE0" w:rsidRPr="003243ED">
        <w:rPr>
          <w:sz w:val="20"/>
        </w:rPr>
        <w:t>et la moyenne des scores attribués à tous les plans et</w:t>
      </w:r>
      <w:r w:rsidR="00EE07E6" w:rsidRPr="003243ED">
        <w:rPr>
          <w:sz w:val="20"/>
        </w:rPr>
        <w:t> </w:t>
      </w:r>
      <w:r w:rsidR="00981DE0" w:rsidRPr="003243ED">
        <w:rPr>
          <w:sz w:val="20"/>
        </w:rPr>
        <w:t>programmes sera multipliée par la pondération du critère.</w:t>
      </w:r>
      <w:r w:rsidR="0034253E" w:rsidRPr="003243ED">
        <w:rPr>
          <w:sz w:val="20"/>
        </w:rPr>
        <w:t xml:space="preserve"> </w:t>
      </w:r>
      <w:r w:rsidR="00981DE0" w:rsidRPr="003243ED">
        <w:rPr>
          <w:sz w:val="20"/>
        </w:rPr>
        <w:t>La valeur moyenne sera arrondie au nombre entier ou au demi-point le plus proche</w:t>
      </w:r>
      <w:r w:rsidRPr="003243ED">
        <w:rPr>
          <w:sz w:val="20"/>
        </w:rPr>
        <w:t>.</w:t>
      </w:r>
    </w:p>
    <w:p w14:paraId="0EA91966" w14:textId="77777777" w:rsidR="002C398D" w:rsidRPr="003243ED" w:rsidRDefault="002C398D" w:rsidP="00E82DB6"/>
    <w:p w14:paraId="08402850" w14:textId="77777777" w:rsidR="002C398D" w:rsidRPr="003243ED" w:rsidRDefault="002C398D" w:rsidP="00E82DB6">
      <w:pPr>
        <w:sectPr w:rsidR="002C398D" w:rsidRPr="003243ED" w:rsidSect="005060AA">
          <w:endnotePr>
            <w:numFmt w:val="decimal"/>
          </w:endnotePr>
          <w:pgSz w:w="12240" w:h="15840" w:code="1"/>
          <w:pgMar w:top="1440" w:right="1440" w:bottom="1440" w:left="1440" w:header="720" w:footer="720" w:gutter="0"/>
          <w:cols w:space="720"/>
          <w:noEndnote/>
          <w:titlePg/>
        </w:sectPr>
      </w:pPr>
    </w:p>
    <w:p w14:paraId="205738C4" w14:textId="583E1E49" w:rsidR="00DD20FC" w:rsidRPr="003243ED" w:rsidRDefault="0038305D" w:rsidP="00DD0248">
      <w:pPr>
        <w:pStyle w:val="Titre1"/>
        <w:overflowPunct/>
        <w:autoSpaceDE/>
        <w:autoSpaceDN/>
        <w:adjustRightInd/>
        <w:textAlignment w:val="auto"/>
        <w:rPr>
          <w:szCs w:val="24"/>
        </w:rPr>
      </w:pPr>
      <w:bookmarkStart w:id="484" w:name="_Toc474755739"/>
      <w:bookmarkStart w:id="485" w:name="_Toc487111390"/>
      <w:bookmarkStart w:id="486" w:name="_Toc488407830"/>
      <w:r w:rsidRPr="003243ED">
        <w:rPr>
          <w:szCs w:val="24"/>
        </w:rPr>
        <w:t>Section </w:t>
      </w:r>
      <w:r w:rsidR="00DD20FC" w:rsidRPr="003243ED">
        <w:rPr>
          <w:szCs w:val="24"/>
        </w:rPr>
        <w:t xml:space="preserve">X. Formulaires de </w:t>
      </w:r>
      <w:r w:rsidR="00316947" w:rsidRPr="003243ED">
        <w:rPr>
          <w:szCs w:val="24"/>
        </w:rPr>
        <w:t>Marché</w:t>
      </w:r>
      <w:bookmarkEnd w:id="484"/>
      <w:bookmarkEnd w:id="485"/>
      <w:bookmarkEnd w:id="486"/>
    </w:p>
    <w:p w14:paraId="031983DE" w14:textId="21B07AF4" w:rsidR="00BF0BD5" w:rsidRPr="003243ED" w:rsidRDefault="00BF0BD5" w:rsidP="00BF0BD5">
      <w:pPr>
        <w:rPr>
          <w:highlight w:val="lightGray"/>
        </w:rPr>
      </w:pPr>
    </w:p>
    <w:p w14:paraId="0A69A0C3" w14:textId="77777777" w:rsidR="00BF0BD5" w:rsidRPr="003243ED" w:rsidRDefault="00BF0BD5" w:rsidP="00BF0BD5">
      <w:pPr>
        <w:rPr>
          <w:highlight w:val="lightGray"/>
        </w:rPr>
      </w:pPr>
    </w:p>
    <w:p w14:paraId="54B6B816" w14:textId="7FDC8A35" w:rsidR="00BF0BD5" w:rsidRPr="003243ED" w:rsidRDefault="00BF0BD5" w:rsidP="000E59E2">
      <w:pPr>
        <w:jc w:val="center"/>
      </w:pPr>
      <w:r w:rsidRPr="003243ED">
        <w:rPr>
          <w:b/>
          <w:sz w:val="28"/>
          <w:szCs w:val="28"/>
        </w:rPr>
        <w:t>Table</w:t>
      </w:r>
      <w:r w:rsidR="000E59E2" w:rsidRPr="003243ED">
        <w:rPr>
          <w:b/>
          <w:sz w:val="28"/>
          <w:szCs w:val="28"/>
        </w:rPr>
        <w:t xml:space="preserve"> des Formulaires</w:t>
      </w:r>
    </w:p>
    <w:p w14:paraId="4DE6E44D" w14:textId="742035B3" w:rsidR="002837AD" w:rsidRPr="003243ED" w:rsidRDefault="002545D5">
      <w:pPr>
        <w:pStyle w:val="TM1"/>
        <w:rPr>
          <w:rFonts w:asciiTheme="minorHAnsi" w:eastAsiaTheme="minorEastAsia" w:hAnsiTheme="minorHAnsi" w:cstheme="minorBidi"/>
          <w:b w:val="0"/>
          <w:bCs w:val="0"/>
          <w:noProof/>
          <w:sz w:val="22"/>
          <w:szCs w:val="22"/>
          <w:lang w:eastAsia="zh-TW"/>
        </w:rPr>
      </w:pPr>
      <w:r w:rsidRPr="003243ED">
        <w:rPr>
          <w:caps/>
        </w:rPr>
        <w:fldChar w:fldCharType="begin"/>
      </w:r>
      <w:r w:rsidRPr="003243ED">
        <w:instrText xml:space="preserve"> TOC \h \z \t "tabla 5,1" </w:instrText>
      </w:r>
      <w:r w:rsidRPr="003243ED">
        <w:rPr>
          <w:caps/>
        </w:rPr>
        <w:fldChar w:fldCharType="separate"/>
      </w:r>
      <w:hyperlink w:anchor="_Toc488407047" w:history="1">
        <w:r w:rsidR="002837AD" w:rsidRPr="003243ED">
          <w:rPr>
            <w:rStyle w:val="Lienhypertexte"/>
            <w:noProof/>
          </w:rPr>
          <w:t>Garantie de bonne exécution</w:t>
        </w:r>
        <w:r w:rsidR="002837AD" w:rsidRPr="003243ED">
          <w:rPr>
            <w:noProof/>
            <w:webHidden/>
          </w:rPr>
          <w:tab/>
        </w:r>
        <w:r w:rsidR="002837AD" w:rsidRPr="003243ED">
          <w:rPr>
            <w:noProof/>
            <w:webHidden/>
          </w:rPr>
          <w:fldChar w:fldCharType="begin"/>
        </w:r>
        <w:r w:rsidR="002837AD" w:rsidRPr="003243ED">
          <w:rPr>
            <w:noProof/>
            <w:webHidden/>
          </w:rPr>
          <w:instrText xml:space="preserve"> PAGEREF _Toc488407047 \h </w:instrText>
        </w:r>
        <w:r w:rsidR="002837AD" w:rsidRPr="003243ED">
          <w:rPr>
            <w:noProof/>
            <w:webHidden/>
          </w:rPr>
        </w:r>
        <w:r w:rsidR="002837AD" w:rsidRPr="003243ED">
          <w:rPr>
            <w:noProof/>
            <w:webHidden/>
          </w:rPr>
          <w:fldChar w:fldCharType="separate"/>
        </w:r>
        <w:r w:rsidR="00344239">
          <w:rPr>
            <w:noProof/>
            <w:webHidden/>
          </w:rPr>
          <w:t>120</w:t>
        </w:r>
        <w:r w:rsidR="002837AD" w:rsidRPr="003243ED">
          <w:rPr>
            <w:noProof/>
            <w:webHidden/>
          </w:rPr>
          <w:fldChar w:fldCharType="end"/>
        </w:r>
      </w:hyperlink>
    </w:p>
    <w:p w14:paraId="2DD13B30" w14:textId="0DA9263A" w:rsidR="002837AD" w:rsidRPr="003243ED" w:rsidRDefault="0050051D">
      <w:pPr>
        <w:pStyle w:val="TM1"/>
        <w:rPr>
          <w:rFonts w:asciiTheme="minorHAnsi" w:eastAsiaTheme="minorEastAsia" w:hAnsiTheme="minorHAnsi" w:cstheme="minorBidi"/>
          <w:b w:val="0"/>
          <w:bCs w:val="0"/>
          <w:noProof/>
          <w:sz w:val="22"/>
          <w:szCs w:val="22"/>
          <w:lang w:eastAsia="zh-TW"/>
        </w:rPr>
      </w:pPr>
      <w:hyperlink w:anchor="_Toc488407048" w:history="1">
        <w:r w:rsidR="002837AD" w:rsidRPr="003243ED">
          <w:rPr>
            <w:rStyle w:val="Lienhypertexte"/>
            <w:noProof/>
          </w:rPr>
          <w:t>Garantie bancaire d’Avance</w:t>
        </w:r>
        <w:r w:rsidR="002837AD" w:rsidRPr="003243ED">
          <w:rPr>
            <w:noProof/>
            <w:webHidden/>
          </w:rPr>
          <w:tab/>
        </w:r>
        <w:r w:rsidR="002837AD" w:rsidRPr="003243ED">
          <w:rPr>
            <w:noProof/>
            <w:webHidden/>
          </w:rPr>
          <w:fldChar w:fldCharType="begin"/>
        </w:r>
        <w:r w:rsidR="002837AD" w:rsidRPr="003243ED">
          <w:rPr>
            <w:noProof/>
            <w:webHidden/>
          </w:rPr>
          <w:instrText xml:space="preserve"> PAGEREF _Toc488407048 \h </w:instrText>
        </w:r>
        <w:r w:rsidR="002837AD" w:rsidRPr="003243ED">
          <w:rPr>
            <w:noProof/>
            <w:webHidden/>
          </w:rPr>
        </w:r>
        <w:r w:rsidR="002837AD" w:rsidRPr="003243ED">
          <w:rPr>
            <w:noProof/>
            <w:webHidden/>
          </w:rPr>
          <w:fldChar w:fldCharType="separate"/>
        </w:r>
        <w:r w:rsidR="00344239">
          <w:rPr>
            <w:noProof/>
            <w:webHidden/>
          </w:rPr>
          <w:t>124</w:t>
        </w:r>
        <w:r w:rsidR="002837AD" w:rsidRPr="003243ED">
          <w:rPr>
            <w:noProof/>
            <w:webHidden/>
          </w:rPr>
          <w:fldChar w:fldCharType="end"/>
        </w:r>
      </w:hyperlink>
    </w:p>
    <w:p w14:paraId="7CF15437" w14:textId="28046736" w:rsidR="00BF0BD5" w:rsidRPr="003243ED" w:rsidRDefault="002545D5" w:rsidP="00BF0BD5">
      <w:pPr>
        <w:rPr>
          <w:szCs w:val="24"/>
        </w:rPr>
      </w:pPr>
      <w:r w:rsidRPr="003243ED">
        <w:rPr>
          <w:szCs w:val="24"/>
        </w:rPr>
        <w:fldChar w:fldCharType="end"/>
      </w:r>
    </w:p>
    <w:p w14:paraId="5F864394" w14:textId="16C98F85" w:rsidR="00BF0BD5" w:rsidRPr="003243ED" w:rsidRDefault="007E6857" w:rsidP="00F87321">
      <w:pPr>
        <w:pStyle w:val="TM1"/>
      </w:pPr>
      <w:r w:rsidRPr="003243ED">
        <w:br w:type="page"/>
      </w:r>
      <w:bookmarkStart w:id="487" w:name="_Toc478115496"/>
      <w:bookmarkStart w:id="488" w:name="_Toc481181249"/>
      <w:bookmarkStart w:id="489" w:name="_Toc65979640"/>
    </w:p>
    <w:p w14:paraId="0FF4831C" w14:textId="1ED7729F" w:rsidR="00DD20FC" w:rsidRPr="003243ED" w:rsidRDefault="00DD20FC" w:rsidP="002545D5">
      <w:pPr>
        <w:pStyle w:val="tabla5"/>
      </w:pPr>
      <w:bookmarkStart w:id="490" w:name="_Toc481181252"/>
      <w:bookmarkStart w:id="491" w:name="_Toc488407047"/>
      <w:bookmarkEnd w:id="487"/>
      <w:bookmarkEnd w:id="488"/>
      <w:r w:rsidRPr="003243ED">
        <w:t>Garantie de bonne exécution</w:t>
      </w:r>
      <w:bookmarkEnd w:id="489"/>
      <w:bookmarkEnd w:id="490"/>
      <w:bookmarkEnd w:id="491"/>
    </w:p>
    <w:p w14:paraId="39E9CC78" w14:textId="77777777" w:rsidR="00BF0BD5" w:rsidRPr="003243ED" w:rsidRDefault="00BF0BD5" w:rsidP="007E6857">
      <w:pPr>
        <w:pStyle w:val="SectionIX"/>
        <w:jc w:val="center"/>
        <w:rPr>
          <w:szCs w:val="28"/>
        </w:rPr>
      </w:pPr>
    </w:p>
    <w:p w14:paraId="15964D97" w14:textId="77777777" w:rsidR="00BF0BD5" w:rsidRPr="003243ED" w:rsidRDefault="00BF0BD5" w:rsidP="007E6857">
      <w:pPr>
        <w:pStyle w:val="SectionIX"/>
        <w:jc w:val="center"/>
        <w:rPr>
          <w:szCs w:val="28"/>
        </w:rPr>
      </w:pPr>
    </w:p>
    <w:p w14:paraId="2DC8EE59" w14:textId="4DB534FE" w:rsidR="004E31ED" w:rsidRPr="003243ED" w:rsidRDefault="004E31ED" w:rsidP="00BF0BD5">
      <w:pPr>
        <w:pStyle w:val="SectionIX"/>
        <w:jc w:val="center"/>
        <w:rPr>
          <w:szCs w:val="28"/>
        </w:rPr>
      </w:pPr>
      <w:r w:rsidRPr="003243ED">
        <w:rPr>
          <w:szCs w:val="28"/>
        </w:rPr>
        <w:t>Option 1</w:t>
      </w:r>
      <w:r w:rsidR="0034253E" w:rsidRPr="003243ED">
        <w:rPr>
          <w:szCs w:val="28"/>
        </w:rPr>
        <w:t xml:space="preserve"> : </w:t>
      </w:r>
      <w:r w:rsidRPr="003243ED">
        <w:rPr>
          <w:szCs w:val="28"/>
        </w:rPr>
        <w:t>(Garantie Bancaire)</w:t>
      </w:r>
    </w:p>
    <w:p w14:paraId="11788D23" w14:textId="77777777" w:rsidR="00BF0BD5" w:rsidRPr="003243ED" w:rsidRDefault="00BF0BD5" w:rsidP="00BF0BD5">
      <w:pPr>
        <w:pStyle w:val="Corpsdetexte3"/>
        <w:spacing w:after="200"/>
        <w:contextualSpacing/>
      </w:pPr>
    </w:p>
    <w:p w14:paraId="106C8BF3" w14:textId="5C17A096" w:rsidR="00DD20FC" w:rsidRPr="003243ED" w:rsidRDefault="00DD20FC">
      <w:pPr>
        <w:pStyle w:val="Corpsdetexte3"/>
        <w:spacing w:after="200"/>
      </w:pPr>
      <w:r w:rsidRPr="003243ED">
        <w:t>[La Banque remplira ce formulaire conformément aux instructions entre crochets.]</w:t>
      </w:r>
    </w:p>
    <w:p w14:paraId="2F41A4EC" w14:textId="6FE92371" w:rsidR="00DD20FC" w:rsidRPr="003243ED" w:rsidRDefault="00DD20FC" w:rsidP="002837AD">
      <w:pPr>
        <w:spacing w:after="200"/>
        <w:rPr>
          <w:i/>
        </w:rPr>
      </w:pPr>
      <w:r w:rsidRPr="003243ED">
        <w:rPr>
          <w:i/>
        </w:rPr>
        <w:t>[</w:t>
      </w:r>
      <w:r w:rsidR="002837AD" w:rsidRPr="003243ED">
        <w:rPr>
          <w:i/>
        </w:rPr>
        <w:t>I</w:t>
      </w:r>
      <w:r w:rsidRPr="003243ED">
        <w:rPr>
          <w:i/>
        </w:rPr>
        <w:t>nsérer le nom de la banque et l’adresse de l’agence ou de la succursale qui délivre la garantie]</w:t>
      </w:r>
    </w:p>
    <w:p w14:paraId="0460BBB1" w14:textId="0EC225AD" w:rsidR="00DD20FC" w:rsidRPr="003243ED" w:rsidRDefault="00DD20FC" w:rsidP="002837AD">
      <w:pPr>
        <w:tabs>
          <w:tab w:val="left" w:leader="underscore" w:pos="3544"/>
        </w:tabs>
        <w:spacing w:after="200"/>
        <w:rPr>
          <w:i/>
        </w:rPr>
      </w:pPr>
      <w:r w:rsidRPr="003243ED">
        <w:rPr>
          <w:b/>
        </w:rPr>
        <w:t>Bénéficiaire</w:t>
      </w:r>
      <w:r w:rsidR="007E593A" w:rsidRPr="003243ED">
        <w:rPr>
          <w:b/>
        </w:rPr>
        <w:t> </w:t>
      </w:r>
      <w:r w:rsidRPr="003243ED">
        <w:rPr>
          <w:b/>
        </w:rPr>
        <w:t>:</w:t>
      </w:r>
      <w:r w:rsidRPr="003243ED">
        <w:tab/>
      </w:r>
      <w:r w:rsidRPr="003243ED">
        <w:rPr>
          <w:i/>
        </w:rPr>
        <w:t>[insérer le nom et l’adresse du Maître d’Ouvrage]</w:t>
      </w:r>
    </w:p>
    <w:p w14:paraId="0E0D337F" w14:textId="4B8F74B4" w:rsidR="00DD20FC" w:rsidRPr="003243ED" w:rsidRDefault="00DD20FC" w:rsidP="002837AD">
      <w:pPr>
        <w:tabs>
          <w:tab w:val="left" w:leader="underscore" w:pos="3544"/>
        </w:tabs>
        <w:spacing w:after="200"/>
      </w:pPr>
      <w:r w:rsidRPr="003243ED">
        <w:rPr>
          <w:b/>
        </w:rPr>
        <w:t>Date</w:t>
      </w:r>
      <w:r w:rsidR="007E593A" w:rsidRPr="003243ED">
        <w:rPr>
          <w:b/>
        </w:rPr>
        <w:t> </w:t>
      </w:r>
      <w:r w:rsidRPr="003243ED">
        <w:rPr>
          <w:b/>
        </w:rPr>
        <w:t>:</w:t>
      </w:r>
      <w:r w:rsidRPr="003243ED">
        <w:tab/>
      </w:r>
      <w:r w:rsidR="0060417D" w:rsidRPr="003243ED">
        <w:rPr>
          <w:i/>
        </w:rPr>
        <w:t xml:space="preserve"> </w:t>
      </w:r>
      <w:r w:rsidRPr="003243ED">
        <w:rPr>
          <w:i/>
        </w:rPr>
        <w:t>[insérer la date]</w:t>
      </w:r>
    </w:p>
    <w:p w14:paraId="2B7D3979" w14:textId="54091C0F" w:rsidR="00DD20FC" w:rsidRPr="003243ED" w:rsidRDefault="0060417D">
      <w:pPr>
        <w:spacing w:after="200"/>
        <w:rPr>
          <w:i/>
        </w:rPr>
      </w:pPr>
      <w:r w:rsidRPr="003243ED">
        <w:rPr>
          <w:b/>
        </w:rPr>
        <w:t xml:space="preserve">NUMERO DE LA GARANTIE DE BONNE EXECUTION : </w:t>
      </w:r>
      <w:r w:rsidR="00DD20FC" w:rsidRPr="003243ED">
        <w:rPr>
          <w:i/>
        </w:rPr>
        <w:t>[insérer le numéro de la Garantie bancaire de bonne exécution]</w:t>
      </w:r>
    </w:p>
    <w:p w14:paraId="3CCC7916" w14:textId="198971B6" w:rsidR="000E59E2" w:rsidRPr="003243ED" w:rsidRDefault="000E59E2" w:rsidP="000E59E2">
      <w:pPr>
        <w:spacing w:before="240" w:after="240"/>
        <w:rPr>
          <w:szCs w:val="24"/>
        </w:rPr>
      </w:pPr>
      <w:r w:rsidRPr="003243ED">
        <w:rPr>
          <w:b/>
          <w:szCs w:val="24"/>
        </w:rPr>
        <w:t xml:space="preserve">Garant : </w:t>
      </w:r>
      <w:r w:rsidRPr="003243ED">
        <w:rPr>
          <w:i/>
          <w:szCs w:val="24"/>
        </w:rPr>
        <w:t xml:space="preserve">[nom et adresse de la banque </w:t>
      </w:r>
      <w:r w:rsidRPr="003243ED">
        <w:rPr>
          <w:bCs/>
          <w:i/>
          <w:iCs/>
          <w:szCs w:val="24"/>
        </w:rPr>
        <w:t>d’émission sauf si indiqué sur le papier en entête</w:t>
      </w:r>
      <w:r w:rsidRPr="003243ED">
        <w:rPr>
          <w:i/>
          <w:szCs w:val="24"/>
        </w:rPr>
        <w:t>]</w:t>
      </w:r>
    </w:p>
    <w:p w14:paraId="7E12A27B" w14:textId="7F19A2AA" w:rsidR="00DD20FC" w:rsidRPr="003243ED" w:rsidRDefault="00DD20FC">
      <w:pPr>
        <w:spacing w:after="200"/>
        <w:rPr>
          <w:szCs w:val="24"/>
        </w:rPr>
      </w:pPr>
      <w:r w:rsidRPr="003243ED">
        <w:rPr>
          <w:szCs w:val="24"/>
        </w:rPr>
        <w:t>N</w:t>
      </w:r>
      <w:r w:rsidR="00C95BA5" w:rsidRPr="003243ED">
        <w:rPr>
          <w:szCs w:val="24"/>
        </w:rPr>
        <w:t xml:space="preserve">ous avons été informés que _________________ </w:t>
      </w:r>
      <w:r w:rsidRPr="003243ED">
        <w:rPr>
          <w:i/>
          <w:szCs w:val="24"/>
        </w:rPr>
        <w:t>[insérer le nom</w:t>
      </w:r>
      <w:r w:rsidR="009E5D16" w:rsidRPr="003243ED">
        <w:rPr>
          <w:i/>
          <w:szCs w:val="24"/>
        </w:rPr>
        <w:t xml:space="preserve"> du Prestataire</w:t>
      </w:r>
      <w:r w:rsidRPr="003243ED">
        <w:rPr>
          <w:i/>
          <w:szCs w:val="24"/>
        </w:rPr>
        <w:t>]</w:t>
      </w:r>
      <w:r w:rsidRPr="003243ED">
        <w:rPr>
          <w:szCs w:val="24"/>
        </w:rPr>
        <w:t xml:space="preserve"> (ci</w:t>
      </w:r>
      <w:r w:rsidR="00C95BA5" w:rsidRPr="003243ED">
        <w:rPr>
          <w:szCs w:val="24"/>
        </w:rPr>
        <w:noBreakHyphen/>
      </w:r>
      <w:r w:rsidRPr="003243ED">
        <w:rPr>
          <w:szCs w:val="24"/>
        </w:rPr>
        <w:t>après</w:t>
      </w:r>
      <w:r w:rsidR="00C95BA5" w:rsidRPr="003243ED">
        <w:rPr>
          <w:szCs w:val="24"/>
        </w:rPr>
        <w:t> </w:t>
      </w:r>
      <w:r w:rsidRPr="003243ED">
        <w:rPr>
          <w:szCs w:val="24"/>
        </w:rPr>
        <w:t>dénommé «</w:t>
      </w:r>
      <w:r w:rsidR="008A58D0" w:rsidRPr="003243ED">
        <w:rPr>
          <w:szCs w:val="24"/>
        </w:rPr>
        <w:t> </w:t>
      </w:r>
      <w:r w:rsidR="009E5D16" w:rsidRPr="003243ED">
        <w:rPr>
          <w:szCs w:val="24"/>
        </w:rPr>
        <w:t>le</w:t>
      </w:r>
      <w:r w:rsidR="008A58D0" w:rsidRPr="003243ED">
        <w:rPr>
          <w:szCs w:val="24"/>
        </w:rPr>
        <w:t> </w:t>
      </w:r>
      <w:r w:rsidR="009E5D16" w:rsidRPr="003243ED">
        <w:rPr>
          <w:szCs w:val="24"/>
        </w:rPr>
        <w:t>Prestataire</w:t>
      </w:r>
      <w:r w:rsidRPr="003243ED">
        <w:rPr>
          <w:szCs w:val="24"/>
        </w:rPr>
        <w:t xml:space="preserve"> ») a souscrit le </w:t>
      </w:r>
      <w:r w:rsidR="009F3F09" w:rsidRPr="003243ED">
        <w:rPr>
          <w:szCs w:val="24"/>
        </w:rPr>
        <w:t>marché</w:t>
      </w:r>
      <w:r w:rsidRPr="003243ED">
        <w:rPr>
          <w:szCs w:val="24"/>
        </w:rPr>
        <w:t xml:space="preserve"> No</w:t>
      </w:r>
      <w:r w:rsidR="00C95BA5" w:rsidRPr="003243ED">
        <w:rPr>
          <w:szCs w:val="24"/>
        </w:rPr>
        <w:t xml:space="preserve"> __________________</w:t>
      </w:r>
      <w:r w:rsidRPr="003243ED">
        <w:rPr>
          <w:szCs w:val="24"/>
        </w:rPr>
        <w:t xml:space="preserve"> </w:t>
      </w:r>
      <w:r w:rsidRPr="003243ED">
        <w:rPr>
          <w:i/>
          <w:szCs w:val="24"/>
        </w:rPr>
        <w:t xml:space="preserve">[insérer le numéro de référence du </w:t>
      </w:r>
      <w:r w:rsidR="009F3F09" w:rsidRPr="003243ED">
        <w:rPr>
          <w:i/>
          <w:szCs w:val="24"/>
        </w:rPr>
        <w:t>Marché</w:t>
      </w:r>
      <w:r w:rsidRPr="003243ED">
        <w:rPr>
          <w:i/>
          <w:szCs w:val="24"/>
        </w:rPr>
        <w:t xml:space="preserve">] </w:t>
      </w:r>
      <w:r w:rsidRPr="003243ED">
        <w:rPr>
          <w:szCs w:val="24"/>
        </w:rPr>
        <w:t>avec</w:t>
      </w:r>
      <w:r w:rsidR="008A58D0" w:rsidRPr="003243ED">
        <w:rPr>
          <w:szCs w:val="24"/>
        </w:rPr>
        <w:t> </w:t>
      </w:r>
      <w:r w:rsidRPr="003243ED">
        <w:rPr>
          <w:szCs w:val="24"/>
        </w:rPr>
        <w:t>vous en vue de l’exécution de</w:t>
      </w:r>
      <w:r w:rsidR="00C95BA5" w:rsidRPr="003243ED">
        <w:rPr>
          <w:szCs w:val="24"/>
        </w:rPr>
        <w:t xml:space="preserve"> __________________</w:t>
      </w:r>
      <w:r w:rsidRPr="003243ED">
        <w:rPr>
          <w:szCs w:val="24"/>
        </w:rPr>
        <w:t xml:space="preserve"> </w:t>
      </w:r>
      <w:r w:rsidRPr="003243ED">
        <w:rPr>
          <w:i/>
          <w:szCs w:val="24"/>
        </w:rPr>
        <w:t>[insérer le nom du Marché et une brève description des</w:t>
      </w:r>
      <w:r w:rsidR="008A58D0" w:rsidRPr="003243ED">
        <w:rPr>
          <w:i/>
          <w:szCs w:val="24"/>
        </w:rPr>
        <w:t> </w:t>
      </w:r>
      <w:r w:rsidR="00312D0B" w:rsidRPr="003243ED">
        <w:rPr>
          <w:i/>
          <w:szCs w:val="24"/>
        </w:rPr>
        <w:t>Services</w:t>
      </w:r>
      <w:r w:rsidRPr="003243ED">
        <w:rPr>
          <w:i/>
          <w:szCs w:val="24"/>
        </w:rPr>
        <w:t>]</w:t>
      </w:r>
      <w:r w:rsidRPr="003243ED">
        <w:rPr>
          <w:szCs w:val="24"/>
        </w:rPr>
        <w:t xml:space="preserve"> (ci-après dénommé « le </w:t>
      </w:r>
      <w:r w:rsidR="009F3F09" w:rsidRPr="003243ED">
        <w:rPr>
          <w:szCs w:val="24"/>
        </w:rPr>
        <w:t>Marché</w:t>
      </w:r>
      <w:r w:rsidRPr="003243ED">
        <w:rPr>
          <w:szCs w:val="24"/>
        </w:rPr>
        <w:t xml:space="preserve"> »). </w:t>
      </w:r>
    </w:p>
    <w:p w14:paraId="2BF04C7C" w14:textId="77777777" w:rsidR="00DD20FC" w:rsidRPr="003243ED" w:rsidRDefault="00DD20FC">
      <w:pPr>
        <w:spacing w:after="200"/>
      </w:pPr>
      <w:r w:rsidRPr="003243ED">
        <w:t xml:space="preserve">En outre, conformément aux conditions du </w:t>
      </w:r>
      <w:r w:rsidR="009F3F09" w:rsidRPr="003243ED">
        <w:t>Marché</w:t>
      </w:r>
      <w:r w:rsidRPr="003243ED">
        <w:t>, nous reconnaissons qu’une Garantie de bonne exécution est nécessaire.</w:t>
      </w:r>
    </w:p>
    <w:p w14:paraId="3CB2F801" w14:textId="0F4342AE" w:rsidR="00DD20FC" w:rsidRPr="003243ED" w:rsidRDefault="00DD20FC">
      <w:pPr>
        <w:spacing w:after="200"/>
      </w:pPr>
      <w:r w:rsidRPr="003243ED">
        <w:t>A la demande</w:t>
      </w:r>
      <w:r w:rsidR="009E5D16" w:rsidRPr="003243ED">
        <w:t xml:space="preserve"> du Prestataire</w:t>
      </w:r>
      <w:r w:rsidRPr="003243ED">
        <w:t xml:space="preserve">, nous </w:t>
      </w:r>
      <w:r w:rsidRPr="003243ED">
        <w:rPr>
          <w:i/>
        </w:rPr>
        <w:t>[insérer le nom de la Banque]</w:t>
      </w:r>
      <w:r w:rsidRPr="003243ED">
        <w:t xml:space="preserve"> nous engageons irrévocablement à vous payer toute somme ne dépassant pas un montant total de </w:t>
      </w:r>
      <w:r w:rsidRPr="003243ED">
        <w:rPr>
          <w:i/>
        </w:rPr>
        <w:t>[insérer le montant en chiffres] ([insérer le montant en toutes lettres])</w:t>
      </w:r>
      <w:r w:rsidRPr="003243ED">
        <w:t>,</w:t>
      </w:r>
      <w:r w:rsidRPr="003243ED">
        <w:rPr>
          <w:rStyle w:val="Appelnotedebasdep"/>
          <w:iCs/>
        </w:rPr>
        <w:footnoteReference w:id="18"/>
      </w:r>
      <w:r w:rsidRPr="003243ED">
        <w:t xml:space="preserve"> payable dans le(s) type(s) et</w:t>
      </w:r>
      <w:r w:rsidR="00C95BA5" w:rsidRPr="003243ED">
        <w:t> </w:t>
      </w:r>
      <w:r w:rsidRPr="003243ED">
        <w:t xml:space="preserve">proportions de </w:t>
      </w:r>
      <w:r w:rsidR="001E6D67" w:rsidRPr="003243ED">
        <w:t>monnaie</w:t>
      </w:r>
      <w:r w:rsidR="00932813" w:rsidRPr="003243ED">
        <w:t>s</w:t>
      </w:r>
      <w:r w:rsidR="001E6D67" w:rsidRPr="003243ED">
        <w:t xml:space="preserve"> étrangère</w:t>
      </w:r>
      <w:r w:rsidRPr="003243ED">
        <w:t xml:space="preserve">s dans lequel (lesquelles) le </w:t>
      </w:r>
      <w:r w:rsidR="009F3F09" w:rsidRPr="003243ED">
        <w:t>Marché</w:t>
      </w:r>
      <w:r w:rsidRPr="003243ED">
        <w:t xml:space="preserve"> est payable dès réception de votre première demande écrite accompagnée d’une déclaration écrite établissant que</w:t>
      </w:r>
      <w:r w:rsidR="00C95BA5" w:rsidRPr="003243ED">
        <w:t> </w:t>
      </w:r>
      <w:r w:rsidR="009E5D16" w:rsidRPr="003243ED">
        <w:t>le Prestataire</w:t>
      </w:r>
      <w:r w:rsidRPr="003243ED">
        <w:t xml:space="preserve"> a contrevenu à ses obligations en vertu du </w:t>
      </w:r>
      <w:r w:rsidR="009F3F09" w:rsidRPr="003243ED">
        <w:t>Marché</w:t>
      </w:r>
      <w:r w:rsidRPr="003243ED">
        <w:t xml:space="preserve"> sans que vous ayez a prouver ou à démontrer le bien</w:t>
      </w:r>
      <w:r w:rsidR="00B5334A" w:rsidRPr="003243ED">
        <w:t>-</w:t>
      </w:r>
      <w:r w:rsidRPr="003243ED">
        <w:t>fondé de votre demande (garantie inconditionnelle) ou de la somme y</w:t>
      </w:r>
      <w:r w:rsidR="00C95BA5" w:rsidRPr="003243ED">
        <w:t> </w:t>
      </w:r>
      <w:r w:rsidRPr="003243ED">
        <w:t xml:space="preserve">spécifiée. </w:t>
      </w:r>
    </w:p>
    <w:p w14:paraId="38E118BA" w14:textId="77777777" w:rsidR="00DD20FC" w:rsidRPr="003243ED" w:rsidRDefault="00DD20FC">
      <w:pPr>
        <w:spacing w:after="200"/>
      </w:pPr>
      <w:r w:rsidRPr="003243ED">
        <w:t xml:space="preserve">La Garantie s’éteindra au plus tard le </w:t>
      </w:r>
      <w:r w:rsidRPr="003243ED">
        <w:rPr>
          <w:i/>
        </w:rPr>
        <w:t>[insérer le jour, le mois, l’année].</w:t>
      </w:r>
      <w:r w:rsidRPr="003243ED">
        <w:rPr>
          <w:rStyle w:val="Appelnotedebasdep"/>
          <w:iCs/>
        </w:rPr>
        <w:footnoteReference w:id="19"/>
      </w:r>
      <w:r w:rsidR="0034253E" w:rsidRPr="003243ED">
        <w:rPr>
          <w:iCs/>
        </w:rPr>
        <w:t xml:space="preserve"> </w:t>
      </w:r>
      <w:r w:rsidRPr="003243ED">
        <w:t>Par conséquent, toute demande de paiement en vertu de cette Garantie doit être reçue par nous à nos bureaux au plus tard à cette date.</w:t>
      </w:r>
      <w:r w:rsidR="0034253E" w:rsidRPr="003243ED">
        <w:t xml:space="preserve"> </w:t>
      </w:r>
    </w:p>
    <w:p w14:paraId="4427D6F0" w14:textId="77777777" w:rsidR="00DD20FC" w:rsidRPr="003243ED" w:rsidRDefault="00DD20FC">
      <w:r w:rsidRPr="003243ED">
        <w:t xml:space="preserve">Cette Garantie est régie par les dispositions des Règles Uniformes relatives aux Garanties, Publication No </w:t>
      </w:r>
      <w:r w:rsidR="00B5334A" w:rsidRPr="003243ED">
        <w:t xml:space="preserve">758 </w:t>
      </w:r>
      <w:r w:rsidRPr="003243ED">
        <w:t xml:space="preserve">de la Chambre de Commerce Internationale à l’exclusion de l’alinéa </w:t>
      </w:r>
      <w:r w:rsidR="00B5334A" w:rsidRPr="003243ED">
        <w:t>15</w:t>
      </w:r>
      <w:r w:rsidRPr="003243ED">
        <w:t>(a) qui est exclu par la présente.</w:t>
      </w:r>
    </w:p>
    <w:p w14:paraId="476D8609" w14:textId="77777777" w:rsidR="00DD20FC" w:rsidRPr="003243ED" w:rsidRDefault="00DD20FC"/>
    <w:p w14:paraId="4FBBE0BC" w14:textId="2A205395" w:rsidR="00DD20FC" w:rsidRPr="003243ED" w:rsidRDefault="00DD20FC" w:rsidP="002837AD">
      <w:pPr>
        <w:jc w:val="center"/>
      </w:pPr>
      <w:r w:rsidRPr="003243ED">
        <w:t xml:space="preserve">_____________________ </w:t>
      </w:r>
      <w:r w:rsidRPr="003243ED">
        <w:br/>
      </w:r>
      <w:r w:rsidRPr="003243ED">
        <w:rPr>
          <w:i/>
        </w:rPr>
        <w:t>[signature (s)]</w:t>
      </w:r>
    </w:p>
    <w:p w14:paraId="75A9617D" w14:textId="77777777" w:rsidR="00DD20FC" w:rsidRPr="003243ED" w:rsidRDefault="00DD20FC"/>
    <w:p w14:paraId="3F0C4354" w14:textId="77777777" w:rsidR="000E59E2" w:rsidRPr="003243ED" w:rsidRDefault="000E59E2" w:rsidP="000E59E2">
      <w:pPr>
        <w:spacing w:before="120" w:after="120"/>
        <w:rPr>
          <w:b/>
          <w:i/>
          <w:sz w:val="22"/>
          <w:szCs w:val="24"/>
        </w:rPr>
      </w:pPr>
      <w:r w:rsidRPr="003243ED">
        <w:rPr>
          <w:b/>
          <w:i/>
          <w:sz w:val="22"/>
          <w:szCs w:val="24"/>
        </w:rPr>
        <w:t>Note : Le texte en italiques doit être retiré du document final ; il est fourni à titre indicatif en vue de faciliter la préparation du document.</w:t>
      </w:r>
    </w:p>
    <w:p w14:paraId="1624A442" w14:textId="77777777" w:rsidR="00C95BA5" w:rsidRPr="003243ED" w:rsidRDefault="00C95BA5">
      <w:pPr>
        <w:rPr>
          <w:i/>
        </w:rPr>
      </w:pPr>
    </w:p>
    <w:p w14:paraId="764CF021" w14:textId="70A7F9C4" w:rsidR="004E31ED" w:rsidRPr="003243ED" w:rsidRDefault="00DD20FC" w:rsidP="007E6857">
      <w:pPr>
        <w:pStyle w:val="SectionIX"/>
        <w:jc w:val="center"/>
        <w:rPr>
          <w:sz w:val="36"/>
          <w:szCs w:val="36"/>
        </w:rPr>
      </w:pPr>
      <w:r w:rsidRPr="003243ED">
        <w:br w:type="page"/>
      </w:r>
      <w:bookmarkStart w:id="492" w:name="_Toc65979641"/>
      <w:bookmarkStart w:id="493" w:name="_Toc481181253"/>
    </w:p>
    <w:p w14:paraId="00A525CB" w14:textId="77777777" w:rsidR="00DD20FC" w:rsidRPr="003243ED" w:rsidRDefault="004E31ED" w:rsidP="007E6857">
      <w:pPr>
        <w:pStyle w:val="SectionIX"/>
        <w:jc w:val="center"/>
        <w:rPr>
          <w:szCs w:val="28"/>
        </w:rPr>
      </w:pPr>
      <w:r w:rsidRPr="003243ED">
        <w:rPr>
          <w:szCs w:val="28"/>
        </w:rPr>
        <w:t>Option 2</w:t>
      </w:r>
      <w:r w:rsidR="0034253E" w:rsidRPr="003243ED">
        <w:rPr>
          <w:szCs w:val="28"/>
        </w:rPr>
        <w:t xml:space="preserve"> : </w:t>
      </w:r>
      <w:r w:rsidRPr="003243ED">
        <w:rPr>
          <w:szCs w:val="28"/>
        </w:rPr>
        <w:t>(</w:t>
      </w:r>
      <w:r w:rsidR="00DD20FC" w:rsidRPr="003243ED">
        <w:rPr>
          <w:szCs w:val="28"/>
        </w:rPr>
        <w:t>Cautionnement</w:t>
      </w:r>
      <w:r w:rsidR="00FC0AA5" w:rsidRPr="003243ED">
        <w:rPr>
          <w:szCs w:val="28"/>
        </w:rPr>
        <w:t>)</w:t>
      </w:r>
      <w:bookmarkEnd w:id="492"/>
      <w:bookmarkEnd w:id="493"/>
    </w:p>
    <w:p w14:paraId="5AA77D57" w14:textId="77777777" w:rsidR="00DD20FC" w:rsidRPr="003243ED" w:rsidRDefault="00DD20FC">
      <w:pPr>
        <w:rPr>
          <w:szCs w:val="24"/>
        </w:rPr>
      </w:pPr>
    </w:p>
    <w:p w14:paraId="51B36DD4" w14:textId="72090497" w:rsidR="00DD20FC" w:rsidRPr="003243ED" w:rsidRDefault="00DD20FC">
      <w:pPr>
        <w:rPr>
          <w:szCs w:val="24"/>
        </w:rPr>
      </w:pPr>
    </w:p>
    <w:p w14:paraId="6B894484" w14:textId="6AB35E7D" w:rsidR="00DD20FC" w:rsidRPr="003243ED" w:rsidRDefault="00DD20FC">
      <w:r w:rsidRPr="003243ED">
        <w:t xml:space="preserve">Par ce Cautionnement, </w:t>
      </w:r>
      <w:r w:rsidRPr="003243ED">
        <w:rPr>
          <w:i/>
        </w:rPr>
        <w:t>[insérer le nom et l’adresse</w:t>
      </w:r>
      <w:r w:rsidR="009E5D16" w:rsidRPr="003243ED">
        <w:rPr>
          <w:i/>
        </w:rPr>
        <w:t xml:space="preserve"> du Prestataire</w:t>
      </w:r>
      <w:r w:rsidRPr="003243ED">
        <w:rPr>
          <w:i/>
        </w:rPr>
        <w:t>]</w:t>
      </w:r>
      <w:r w:rsidRPr="003243ED">
        <w:t xml:space="preserve"> en qualité de Principal (ci</w:t>
      </w:r>
      <w:r w:rsidR="00AF3C6D" w:rsidRPr="003243ED">
        <w:noBreakHyphen/>
      </w:r>
      <w:r w:rsidRPr="003243ED">
        <w:t xml:space="preserve">après dénommé </w:t>
      </w:r>
      <w:r w:rsidR="009F3224" w:rsidRPr="003243ED">
        <w:t>« </w:t>
      </w:r>
      <w:r w:rsidR="00165DA4" w:rsidRPr="003243ED">
        <w:t>Le Prestataire</w:t>
      </w:r>
      <w:r w:rsidR="009F3224" w:rsidRPr="003243ED">
        <w:t> »</w:t>
      </w:r>
      <w:r w:rsidRPr="003243ED">
        <w:t xml:space="preserve">) et </w:t>
      </w:r>
      <w:r w:rsidRPr="003243ED">
        <w:rPr>
          <w:i/>
        </w:rPr>
        <w:t>[insérer le nom, le titre légal et l’adresse du garant, de la société de cautionnement ou de la compagnie d’assurances]</w:t>
      </w:r>
      <w:r w:rsidRPr="003243ED">
        <w:t xml:space="preserve"> en qualité de Garant (ci</w:t>
      </w:r>
      <w:r w:rsidR="008A58D0" w:rsidRPr="003243ED">
        <w:noBreakHyphen/>
      </w:r>
      <w:r w:rsidRPr="003243ED">
        <w:t xml:space="preserve">après dénommé </w:t>
      </w:r>
      <w:r w:rsidR="009F3224" w:rsidRPr="003243ED">
        <w:t>« </w:t>
      </w:r>
      <w:r w:rsidRPr="003243ED">
        <w:t>Le Garant</w:t>
      </w:r>
      <w:r w:rsidR="009F3224" w:rsidRPr="003243ED">
        <w:t> »</w:t>
      </w:r>
      <w:r w:rsidRPr="003243ED">
        <w:t xml:space="preserve">), sont tenus et obligés envers </w:t>
      </w:r>
      <w:r w:rsidRPr="003243ED">
        <w:rPr>
          <w:i/>
        </w:rPr>
        <w:t>[insérer le nom et l’adresse du Maître d’Ouvrage]</w:t>
      </w:r>
      <w:r w:rsidRPr="003243ED">
        <w:t xml:space="preserve"> en qualité de Créancier obligataire (ci-après dénommé « Le Maître d’Ouvrage ») pour un montant de </w:t>
      </w:r>
      <w:r w:rsidRPr="003243ED">
        <w:rPr>
          <w:i/>
        </w:rPr>
        <w:t>[insérer le montant du Cautionnement] [insérer le montant du Cautionnement en toutes lettres]</w:t>
      </w:r>
      <w:r w:rsidRPr="003243ED">
        <w:t xml:space="preserve">, dont le paiement se fera dans les types et proportions de </w:t>
      </w:r>
      <w:r w:rsidR="001E6D67" w:rsidRPr="003243ED">
        <w:t>monnaie</w:t>
      </w:r>
      <w:r w:rsidR="00B5334A" w:rsidRPr="003243ED">
        <w:t>s</w:t>
      </w:r>
      <w:r w:rsidR="001E6D67" w:rsidRPr="003243ED">
        <w:t xml:space="preserve"> </w:t>
      </w:r>
      <w:r w:rsidRPr="003243ED">
        <w:t xml:space="preserve">dans lesquelles le </w:t>
      </w:r>
      <w:r w:rsidR="009F3F09" w:rsidRPr="003243ED">
        <w:t>Marché</w:t>
      </w:r>
      <w:r w:rsidRPr="003243ED">
        <w:t xml:space="preserve"> est payable,</w:t>
      </w:r>
      <w:r w:rsidR="009E5D16" w:rsidRPr="003243ED">
        <w:t xml:space="preserve"> le Prestataire</w:t>
      </w:r>
      <w:r w:rsidRPr="003243ED">
        <w:t xml:space="preserve"> et le Garant s’obligeant ainsi que leurs héritiers, exécuteurs, administrateurs, successeurs et cessionnaires, conjointement et</w:t>
      </w:r>
      <w:r w:rsidR="00AF3C6D" w:rsidRPr="003243ED">
        <w:t> </w:t>
      </w:r>
      <w:r w:rsidRPr="003243ED">
        <w:t>solidairement par la présente.</w:t>
      </w:r>
    </w:p>
    <w:p w14:paraId="0C166861" w14:textId="77777777" w:rsidR="00DD20FC" w:rsidRPr="003243ED" w:rsidRDefault="00DD20FC"/>
    <w:p w14:paraId="52AEFE6B" w14:textId="2D99D75E" w:rsidR="00DD20FC" w:rsidRPr="003243ED" w:rsidRDefault="00AF3C6D" w:rsidP="002837AD">
      <w:pPr>
        <w:tabs>
          <w:tab w:val="left" w:leader="underscore" w:pos="1701"/>
          <w:tab w:val="left" w:leader="underscore" w:pos="7088"/>
        </w:tabs>
      </w:pPr>
      <w:r w:rsidRPr="003243ED">
        <w:t>CONSIDERANT</w:t>
      </w:r>
      <w:r w:rsidR="00DD20FC" w:rsidRPr="003243ED">
        <w:t xml:space="preserve"> que</w:t>
      </w:r>
      <w:r w:rsidR="009E5D16" w:rsidRPr="003243ED">
        <w:t xml:space="preserve"> le Prestataire</w:t>
      </w:r>
      <w:r w:rsidR="00DD20FC" w:rsidRPr="003243ED">
        <w:t xml:space="preserve"> a souscrit un </w:t>
      </w:r>
      <w:r w:rsidR="009F3F09" w:rsidRPr="003243ED">
        <w:t>Marché</w:t>
      </w:r>
      <w:r w:rsidR="00DD20FC" w:rsidRPr="003243ED">
        <w:t xml:space="preserve"> avec Le Maître d’Ouvrage en date du </w:t>
      </w:r>
      <w:r w:rsidR="002837AD" w:rsidRPr="003243ED">
        <w:tab/>
        <w:t xml:space="preserve"> </w:t>
      </w:r>
      <w:r w:rsidR="00DD20FC" w:rsidRPr="003243ED">
        <w:rPr>
          <w:i/>
        </w:rPr>
        <w:t>[insérer le jour, le mois l’année]</w:t>
      </w:r>
      <w:r w:rsidR="00DD20FC" w:rsidRPr="003243ED">
        <w:t xml:space="preserve"> pour </w:t>
      </w:r>
      <w:r w:rsidR="002837AD" w:rsidRPr="003243ED">
        <w:tab/>
        <w:t xml:space="preserve"> </w:t>
      </w:r>
      <w:r w:rsidR="00DD20FC" w:rsidRPr="003243ED">
        <w:rPr>
          <w:i/>
        </w:rPr>
        <w:t>[insérer le nom du Marché]</w:t>
      </w:r>
      <w:r w:rsidR="00DD20FC" w:rsidRPr="003243ED">
        <w:t xml:space="preserve"> conformément aux plans, documents, spécifications techniques et amendements à ceux-ci lesquels dans les conditions ci énoncées y sont intégrés et sont ci-après dénommés le </w:t>
      </w:r>
      <w:r w:rsidR="009F3F09" w:rsidRPr="003243ED">
        <w:t>Marché</w:t>
      </w:r>
      <w:r w:rsidR="00DD20FC" w:rsidRPr="003243ED">
        <w:t>.</w:t>
      </w:r>
    </w:p>
    <w:p w14:paraId="1E633D05" w14:textId="77777777" w:rsidR="00DD20FC" w:rsidRPr="003243ED" w:rsidRDefault="00DD20FC"/>
    <w:p w14:paraId="60289CBD" w14:textId="581A519C" w:rsidR="00DD20FC" w:rsidRPr="003243ED" w:rsidRDefault="00AF3C6D">
      <w:r w:rsidRPr="003243ED">
        <w:t>EN CONSEQUENCE</w:t>
      </w:r>
      <w:r w:rsidR="00DD20FC" w:rsidRPr="003243ED">
        <w:t>, la Condition de ce Cautionnement est telle que si</w:t>
      </w:r>
      <w:r w:rsidR="009E5D16" w:rsidRPr="003243ED">
        <w:t xml:space="preserve"> le Prestataire</w:t>
      </w:r>
      <w:r w:rsidR="00DD20FC" w:rsidRPr="003243ED">
        <w:t xml:space="preserve"> exécute dûment et rapidement ledit </w:t>
      </w:r>
      <w:r w:rsidR="009F3F09" w:rsidRPr="003243ED">
        <w:t>Marché</w:t>
      </w:r>
      <w:r w:rsidR="00DD20FC" w:rsidRPr="003243ED">
        <w:t xml:space="preserve"> (y compris les amendements y afférents) le présent Cautionnement sera nul et non avenu</w:t>
      </w:r>
      <w:r w:rsidR="00163106" w:rsidRPr="003243ED">
        <w:t> </w:t>
      </w:r>
      <w:r w:rsidR="00DD20FC" w:rsidRPr="003243ED">
        <w:t>; dans le cas contraire, il restera pleinement en vigueur. Si</w:t>
      </w:r>
      <w:r w:rsidRPr="003243ED">
        <w:t> </w:t>
      </w:r>
      <w:r w:rsidR="009E5D16" w:rsidRPr="003243ED">
        <w:t>le Prestataire</w:t>
      </w:r>
      <w:r w:rsidR="00DD20FC" w:rsidRPr="003243ED">
        <w:t xml:space="preserve"> contrevient au présent </w:t>
      </w:r>
      <w:r w:rsidR="009F3F09" w:rsidRPr="003243ED">
        <w:t>Marché</w:t>
      </w:r>
      <w:r w:rsidR="00DD20FC" w:rsidRPr="003243ED">
        <w:t xml:space="preserve"> et si il est déclaré par </w:t>
      </w:r>
      <w:r w:rsidR="00FC0AA5" w:rsidRPr="003243ED">
        <w:t>l</w:t>
      </w:r>
      <w:r w:rsidR="00DD20FC" w:rsidRPr="003243ED">
        <w:t xml:space="preserve">e Maître d’Ouvrage comme y ayant contrevenu, </w:t>
      </w:r>
      <w:r w:rsidR="00FC0AA5" w:rsidRPr="003243ED">
        <w:t>l</w:t>
      </w:r>
      <w:r w:rsidR="00DD20FC" w:rsidRPr="003243ED">
        <w:t xml:space="preserve">e Maître d’Ouvrage ayant respecté ses obligations en vertu du </w:t>
      </w:r>
      <w:r w:rsidR="009F3F09" w:rsidRPr="003243ED">
        <w:t>Marché</w:t>
      </w:r>
      <w:r w:rsidR="00DD20FC" w:rsidRPr="003243ED">
        <w:t>, le</w:t>
      </w:r>
      <w:r w:rsidRPr="003243ED">
        <w:t> </w:t>
      </w:r>
      <w:r w:rsidR="00DD20FC" w:rsidRPr="003243ED">
        <w:t>Garant pourra rapidement remédier au défaut ou, rapidement</w:t>
      </w:r>
      <w:r w:rsidR="007E593A" w:rsidRPr="003243ED">
        <w:t> </w:t>
      </w:r>
      <w:r w:rsidR="00DD20FC" w:rsidRPr="003243ED">
        <w:t>:</w:t>
      </w:r>
    </w:p>
    <w:p w14:paraId="1111FA25" w14:textId="77777777" w:rsidR="00DD20FC" w:rsidRPr="003243ED" w:rsidRDefault="00DD20FC"/>
    <w:p w14:paraId="79B61E1A" w14:textId="77777777" w:rsidR="00DD20FC" w:rsidRPr="003243ED" w:rsidRDefault="00DD20FC">
      <w:pPr>
        <w:tabs>
          <w:tab w:val="left" w:pos="1080"/>
        </w:tabs>
        <w:ind w:left="1080" w:hanging="540"/>
      </w:pPr>
      <w:r w:rsidRPr="003243ED">
        <w:t>(1)</w:t>
      </w:r>
      <w:r w:rsidRPr="003243ED">
        <w:tab/>
        <w:t xml:space="preserve">achever le </w:t>
      </w:r>
      <w:r w:rsidR="009F3F09" w:rsidRPr="003243ED">
        <w:t>Marché</w:t>
      </w:r>
      <w:r w:rsidRPr="003243ED">
        <w:t xml:space="preserve"> conformément à ses termes et conditions</w:t>
      </w:r>
      <w:r w:rsidR="00163106" w:rsidRPr="003243ED">
        <w:t> </w:t>
      </w:r>
      <w:r w:rsidRPr="003243ED">
        <w:t>; ou</w:t>
      </w:r>
    </w:p>
    <w:p w14:paraId="5AADC248" w14:textId="77777777" w:rsidR="00DD20FC" w:rsidRPr="003243ED" w:rsidRDefault="00DD20FC">
      <w:pPr>
        <w:tabs>
          <w:tab w:val="left" w:pos="1080"/>
        </w:tabs>
        <w:ind w:left="1080" w:hanging="540"/>
      </w:pPr>
    </w:p>
    <w:p w14:paraId="5703214B" w14:textId="77777777" w:rsidR="00DD20FC" w:rsidRPr="003243ED" w:rsidRDefault="00DD20FC">
      <w:pPr>
        <w:tabs>
          <w:tab w:val="left" w:pos="1080"/>
        </w:tabs>
        <w:ind w:left="1080" w:hanging="540"/>
      </w:pPr>
      <w:r w:rsidRPr="003243ED">
        <w:t>(2)</w:t>
      </w:r>
      <w:r w:rsidRPr="003243ED">
        <w:tab/>
        <w:t xml:space="preserve">obtenir une soumission ou des soumissions de soumissionnaires qualifiés qui seront présentées au Maître d’Ouvrage en vue de compléter le </w:t>
      </w:r>
      <w:r w:rsidR="009F3F09" w:rsidRPr="003243ED">
        <w:t>Marché</w:t>
      </w:r>
      <w:r w:rsidRPr="003243ED">
        <w:t xml:space="preserve"> conformément à ses termes et conditions et, après que </w:t>
      </w:r>
      <w:r w:rsidR="002F0686" w:rsidRPr="003243ED">
        <w:t xml:space="preserve">le </w:t>
      </w:r>
      <w:r w:rsidRPr="003243ED">
        <w:t xml:space="preserve">Maître d’Ouvrage et le Garant aient sélectionné le soumissionnaire qualifié le moins disant, prendre les mesures afin que </w:t>
      </w:r>
      <w:r w:rsidR="002F0686" w:rsidRPr="003243ED">
        <w:t xml:space="preserve">le </w:t>
      </w:r>
      <w:r w:rsidRPr="003243ED">
        <w:t xml:space="preserve">Maître d’Ouvrage et le Soumissionnaire signent un </w:t>
      </w:r>
      <w:r w:rsidR="009F3F09" w:rsidRPr="003243ED">
        <w:t>Marché</w:t>
      </w:r>
      <w:r w:rsidRPr="003243ED">
        <w:t xml:space="preserve">, et mettre à la disposition pendant que les </w:t>
      </w:r>
      <w:r w:rsidR="00312D0B" w:rsidRPr="003243ED">
        <w:t>Services</w:t>
      </w:r>
      <w:r w:rsidRPr="003243ED">
        <w:t xml:space="preserve"> progressent (même si un défaut ou une succession de défauts existe en vertu du </w:t>
      </w:r>
      <w:r w:rsidR="009F3F09" w:rsidRPr="003243ED">
        <w:t>Marché</w:t>
      </w:r>
      <w:r w:rsidRPr="003243ED">
        <w:t xml:space="preserve"> ou des </w:t>
      </w:r>
      <w:r w:rsidR="009F3F09" w:rsidRPr="003243ED">
        <w:t>Marché</w:t>
      </w:r>
      <w:r w:rsidRPr="003243ED">
        <w:t xml:space="preserve">s d’achèvement visés par le présent paragraphe) des fonds suffisants pour payer le coût d’achèvement moins le solde du Prix du </w:t>
      </w:r>
      <w:r w:rsidR="009F3F09" w:rsidRPr="003243ED">
        <w:t>Marché</w:t>
      </w:r>
      <w:r w:rsidR="0034253E" w:rsidRPr="003243ED">
        <w:t xml:space="preserve"> ; </w:t>
      </w:r>
      <w:r w:rsidRPr="003243ED">
        <w:t>mais sans excéder , y</w:t>
      </w:r>
      <w:r w:rsidR="00163106" w:rsidRPr="003243ED">
        <w:t> </w:t>
      </w:r>
      <w:r w:rsidRPr="003243ED">
        <w:t xml:space="preserve">compris les autres coûts et dommages dont le Garant peut être responsable en vertu de la présente, le montant stipulé au premier paragraphe ci-dessus. Les termes « Solde du Prix du </w:t>
      </w:r>
      <w:r w:rsidR="009F3F09" w:rsidRPr="003243ED">
        <w:t>Marché</w:t>
      </w:r>
      <w:r w:rsidRPr="003243ED">
        <w:t xml:space="preserve"> », aux fins du présent paragraphe, signifient le montant total payable par </w:t>
      </w:r>
      <w:r w:rsidR="002F0686" w:rsidRPr="003243ED">
        <w:t xml:space="preserve">le </w:t>
      </w:r>
      <w:r w:rsidRPr="003243ED">
        <w:t>Maître d’Ouvrage</w:t>
      </w:r>
      <w:r w:rsidR="009E5D16" w:rsidRPr="003243ED">
        <w:t xml:space="preserve"> au Prestataire</w:t>
      </w:r>
      <w:r w:rsidRPr="003243ED">
        <w:t xml:space="preserve"> en vertu du </w:t>
      </w:r>
      <w:r w:rsidR="009F3F09" w:rsidRPr="003243ED">
        <w:t>Marché</w:t>
      </w:r>
      <w:r w:rsidRPr="003243ED">
        <w:t xml:space="preserve"> moins le montant dûment payé par Le Maître d’Ouvrage</w:t>
      </w:r>
      <w:r w:rsidR="009E5D16" w:rsidRPr="003243ED">
        <w:t xml:space="preserve"> au Prestataire</w:t>
      </w:r>
      <w:r w:rsidR="00163106" w:rsidRPr="003243ED">
        <w:t> </w:t>
      </w:r>
      <w:r w:rsidRPr="003243ED">
        <w:t>; ou</w:t>
      </w:r>
    </w:p>
    <w:p w14:paraId="2E210B9F" w14:textId="77777777" w:rsidR="00DD20FC" w:rsidRPr="003243ED" w:rsidRDefault="00DD20FC">
      <w:pPr>
        <w:tabs>
          <w:tab w:val="left" w:pos="1080"/>
        </w:tabs>
        <w:ind w:left="1080" w:hanging="540"/>
      </w:pPr>
    </w:p>
    <w:p w14:paraId="44C79047" w14:textId="77777777" w:rsidR="00DD20FC" w:rsidRPr="003243ED" w:rsidRDefault="00DD20FC" w:rsidP="002837AD">
      <w:pPr>
        <w:tabs>
          <w:tab w:val="left" w:pos="1080"/>
        </w:tabs>
        <w:spacing w:after="240"/>
        <w:ind w:left="1080" w:hanging="540"/>
      </w:pPr>
      <w:r w:rsidRPr="003243ED">
        <w:t>(3)</w:t>
      </w:r>
      <w:r w:rsidRPr="003243ED">
        <w:tab/>
        <w:t xml:space="preserve">verser au Maître d’Ouvrage le montant requis par celui-ci afin de compléter le </w:t>
      </w:r>
      <w:r w:rsidR="009F3F09" w:rsidRPr="003243ED">
        <w:t>Marché</w:t>
      </w:r>
      <w:r w:rsidRPr="003243ED">
        <w:t xml:space="preserve"> conformément à ses termes et conditions à concurrence d’un total ne dépassant pas le montant de la présente Caution.</w:t>
      </w:r>
    </w:p>
    <w:p w14:paraId="35F6691E" w14:textId="77777777" w:rsidR="00DD20FC" w:rsidRPr="003243ED" w:rsidRDefault="00DD20FC">
      <w:r w:rsidRPr="003243ED">
        <w:t xml:space="preserve">Le Garant ne sera pas responsable d’un montant dépassant la pénalité stipulée dans cet Cautionnement </w:t>
      </w:r>
    </w:p>
    <w:p w14:paraId="492B7DF6" w14:textId="77777777" w:rsidR="00DD20FC" w:rsidRPr="003243ED" w:rsidRDefault="00DD20FC"/>
    <w:p w14:paraId="248C2CF2" w14:textId="77777777" w:rsidR="00DD20FC" w:rsidRPr="003243ED" w:rsidRDefault="00DD20FC">
      <w:r w:rsidRPr="003243ED">
        <w:t>Tout litige en vertu du présent Cautionnement doit être institué avant la fin de l’année à partir de la date de délivrance du Certificat de bonne exécution.</w:t>
      </w:r>
    </w:p>
    <w:p w14:paraId="30A50CF1" w14:textId="77777777" w:rsidR="00DD20FC" w:rsidRPr="003243ED" w:rsidRDefault="00DD20FC"/>
    <w:p w14:paraId="46EE48E6" w14:textId="77777777" w:rsidR="00DD20FC" w:rsidRPr="003243ED" w:rsidRDefault="00DD20FC">
      <w:r w:rsidRPr="003243ED">
        <w:t xml:space="preserve">Aucun droit d’intenter une action ne découlera de ce Cautionnement au bénéfice ou pour l’usage de toute personne physique ou morale autre que </w:t>
      </w:r>
      <w:r w:rsidR="00FC0AA5" w:rsidRPr="003243ED">
        <w:t>l</w:t>
      </w:r>
      <w:r w:rsidRPr="003243ED">
        <w:t>e Maître d’Ouvrage ci nommé ou ses héritiers, exécuteurs, administrateurs, successeurs et cessionnaires.</w:t>
      </w:r>
    </w:p>
    <w:p w14:paraId="3E6F871B" w14:textId="77777777" w:rsidR="00DD20FC" w:rsidRPr="003243ED" w:rsidRDefault="00DD20FC"/>
    <w:p w14:paraId="579EF1B2" w14:textId="77777777" w:rsidR="00DD20FC" w:rsidRPr="003243ED" w:rsidRDefault="00DD20FC">
      <w:r w:rsidRPr="003243ED">
        <w:t>En foi de quoi,</w:t>
      </w:r>
      <w:r w:rsidR="009E5D16" w:rsidRPr="003243ED">
        <w:t xml:space="preserve"> le Prestataire</w:t>
      </w:r>
      <w:r w:rsidRPr="003243ED">
        <w:t xml:space="preserve"> a apposé son sceau et le Garant a fait sceller la présente par le sceau de sa société dûment attesté par la signature de son représentant légal, en ce </w:t>
      </w:r>
      <w:r w:rsidRPr="003243ED">
        <w:rPr>
          <w:i/>
        </w:rPr>
        <w:t>[insérer le jour]</w:t>
      </w:r>
      <w:r w:rsidRPr="003243ED">
        <w:t xml:space="preserve"> jour de</w:t>
      </w:r>
      <w:r w:rsidRPr="003243ED">
        <w:rPr>
          <w:i/>
        </w:rPr>
        <w:t xml:space="preserve"> [insérer le mois]</w:t>
      </w:r>
      <w:r w:rsidRPr="003243ED">
        <w:t xml:space="preserve"> </w:t>
      </w:r>
      <w:r w:rsidRPr="003243ED">
        <w:rPr>
          <w:i/>
        </w:rPr>
        <w:t>[insérer l’année]</w:t>
      </w:r>
      <w:r w:rsidRPr="003243ED">
        <w:t>.</w:t>
      </w:r>
    </w:p>
    <w:p w14:paraId="3B4B5C7E" w14:textId="6E664694" w:rsidR="002837AD" w:rsidRPr="003243ED" w:rsidRDefault="00A208A2" w:rsidP="002837AD">
      <w:pPr>
        <w:tabs>
          <w:tab w:val="left" w:pos="3828"/>
          <w:tab w:val="left" w:pos="9356"/>
        </w:tabs>
        <w:spacing w:before="600"/>
        <w:rPr>
          <w:i/>
        </w:rPr>
      </w:pPr>
      <w:r w:rsidRPr="003243ED">
        <w:t>SIGNE PAR</w:t>
      </w:r>
      <w:r w:rsidRPr="003243ED">
        <w:rPr>
          <w:iCs/>
        </w:rPr>
        <w:t xml:space="preserve"> </w:t>
      </w:r>
      <w:r w:rsidRPr="003243ED">
        <w:rPr>
          <w:iCs/>
          <w:u w:val="single"/>
        </w:rPr>
        <w:tab/>
      </w:r>
      <w:r w:rsidRPr="003243ED">
        <w:rPr>
          <w:iCs/>
        </w:rPr>
        <w:t xml:space="preserve"> </w:t>
      </w:r>
      <w:r w:rsidRPr="003243ED">
        <w:rPr>
          <w:i/>
        </w:rPr>
        <w:t xml:space="preserve"> </w:t>
      </w:r>
      <w:r w:rsidRPr="003243ED">
        <w:t>au nom de</w:t>
      </w:r>
      <w:r w:rsidRPr="003243ED">
        <w:rPr>
          <w:iCs/>
        </w:rPr>
        <w:t xml:space="preserve"> </w:t>
      </w:r>
      <w:r w:rsidRPr="003243ED">
        <w:rPr>
          <w:iCs/>
          <w:u w:val="single"/>
        </w:rPr>
        <w:tab/>
      </w:r>
      <w:r w:rsidRPr="003243ED">
        <w:rPr>
          <w:iCs/>
        </w:rPr>
        <w:t xml:space="preserve"> </w:t>
      </w:r>
    </w:p>
    <w:p w14:paraId="6CC319F2" w14:textId="182C9BA8" w:rsidR="00A208A2" w:rsidRPr="003243ED" w:rsidRDefault="002837AD" w:rsidP="002837AD">
      <w:pPr>
        <w:tabs>
          <w:tab w:val="left" w:pos="9356"/>
        </w:tabs>
        <w:spacing w:before="600"/>
        <w:rPr>
          <w:i/>
        </w:rPr>
      </w:pPr>
      <w:r w:rsidRPr="003243ED">
        <w:t>E</w:t>
      </w:r>
      <w:r w:rsidR="00A208A2" w:rsidRPr="003243ED">
        <w:t xml:space="preserve">n qualité de </w:t>
      </w:r>
      <w:r w:rsidR="00A208A2" w:rsidRPr="003243ED">
        <w:rPr>
          <w:iCs/>
          <w:u w:val="single"/>
        </w:rPr>
        <w:tab/>
      </w:r>
    </w:p>
    <w:p w14:paraId="602B0420" w14:textId="025C34AE" w:rsidR="00A208A2" w:rsidRPr="003243ED" w:rsidRDefault="00A208A2" w:rsidP="002837AD">
      <w:pPr>
        <w:tabs>
          <w:tab w:val="left" w:pos="9356"/>
        </w:tabs>
        <w:spacing w:before="600"/>
        <w:rPr>
          <w:u w:val="single"/>
        </w:rPr>
      </w:pPr>
      <w:r w:rsidRPr="003243ED">
        <w:t xml:space="preserve">En </w:t>
      </w:r>
      <w:r w:rsidRPr="003243ED">
        <w:rPr>
          <w:iCs/>
        </w:rPr>
        <w:t>presence</w:t>
      </w:r>
      <w:r w:rsidRPr="003243ED">
        <w:t xml:space="preserve"> de</w:t>
      </w:r>
      <w:r w:rsidRPr="003243ED">
        <w:rPr>
          <w:iCs/>
        </w:rPr>
        <w:t xml:space="preserve"> </w:t>
      </w:r>
      <w:r w:rsidRPr="003243ED">
        <w:rPr>
          <w:iCs/>
          <w:u w:val="single"/>
        </w:rPr>
        <w:tab/>
      </w:r>
      <w:r w:rsidRPr="003243ED">
        <w:rPr>
          <w:iCs/>
        </w:rPr>
        <w:t xml:space="preserve"> </w:t>
      </w:r>
    </w:p>
    <w:p w14:paraId="351344D9" w14:textId="77777777" w:rsidR="002837AD" w:rsidRPr="003243ED" w:rsidRDefault="002837AD" w:rsidP="002837AD">
      <w:pPr>
        <w:tabs>
          <w:tab w:val="left" w:pos="3828"/>
          <w:tab w:val="left" w:pos="9356"/>
        </w:tabs>
        <w:spacing w:before="960"/>
        <w:rPr>
          <w:i/>
        </w:rPr>
      </w:pPr>
      <w:r w:rsidRPr="003243ED">
        <w:t>SIGNE PAR</w:t>
      </w:r>
      <w:r w:rsidRPr="003243ED">
        <w:rPr>
          <w:iCs/>
        </w:rPr>
        <w:t xml:space="preserve"> </w:t>
      </w:r>
      <w:r w:rsidRPr="003243ED">
        <w:rPr>
          <w:iCs/>
          <w:u w:val="single"/>
        </w:rPr>
        <w:tab/>
      </w:r>
      <w:r w:rsidRPr="003243ED">
        <w:rPr>
          <w:iCs/>
        </w:rPr>
        <w:t xml:space="preserve"> </w:t>
      </w:r>
      <w:r w:rsidRPr="003243ED">
        <w:rPr>
          <w:i/>
        </w:rPr>
        <w:t xml:space="preserve"> </w:t>
      </w:r>
      <w:r w:rsidRPr="003243ED">
        <w:t>au nom de</w:t>
      </w:r>
      <w:r w:rsidRPr="003243ED">
        <w:rPr>
          <w:iCs/>
        </w:rPr>
        <w:t xml:space="preserve"> </w:t>
      </w:r>
      <w:r w:rsidRPr="003243ED">
        <w:rPr>
          <w:iCs/>
          <w:u w:val="single"/>
        </w:rPr>
        <w:tab/>
      </w:r>
      <w:r w:rsidRPr="003243ED">
        <w:rPr>
          <w:iCs/>
        </w:rPr>
        <w:t xml:space="preserve"> </w:t>
      </w:r>
    </w:p>
    <w:p w14:paraId="3F45130C" w14:textId="77777777" w:rsidR="002837AD" w:rsidRPr="003243ED" w:rsidRDefault="002837AD" w:rsidP="002837AD">
      <w:pPr>
        <w:tabs>
          <w:tab w:val="left" w:pos="9356"/>
        </w:tabs>
        <w:spacing w:before="600"/>
        <w:rPr>
          <w:i/>
        </w:rPr>
      </w:pPr>
      <w:r w:rsidRPr="003243ED">
        <w:t xml:space="preserve">En qualité de </w:t>
      </w:r>
      <w:r w:rsidRPr="003243ED">
        <w:rPr>
          <w:iCs/>
          <w:u w:val="single"/>
        </w:rPr>
        <w:tab/>
      </w:r>
    </w:p>
    <w:p w14:paraId="57F88182" w14:textId="77777777" w:rsidR="002837AD" w:rsidRPr="003243ED" w:rsidRDefault="002837AD" w:rsidP="002837AD">
      <w:pPr>
        <w:tabs>
          <w:tab w:val="left" w:pos="9356"/>
        </w:tabs>
        <w:spacing w:before="600"/>
        <w:rPr>
          <w:u w:val="single"/>
        </w:rPr>
      </w:pPr>
      <w:r w:rsidRPr="003243ED">
        <w:t xml:space="preserve">En </w:t>
      </w:r>
      <w:r w:rsidRPr="003243ED">
        <w:rPr>
          <w:iCs/>
        </w:rPr>
        <w:t>presence</w:t>
      </w:r>
      <w:r w:rsidRPr="003243ED">
        <w:t xml:space="preserve"> de</w:t>
      </w:r>
      <w:r w:rsidRPr="003243ED">
        <w:rPr>
          <w:iCs/>
        </w:rPr>
        <w:t xml:space="preserve"> </w:t>
      </w:r>
      <w:r w:rsidRPr="003243ED">
        <w:rPr>
          <w:iCs/>
          <w:u w:val="single"/>
        </w:rPr>
        <w:tab/>
      </w:r>
      <w:r w:rsidRPr="003243ED">
        <w:rPr>
          <w:iCs/>
        </w:rPr>
        <w:t xml:space="preserve"> </w:t>
      </w:r>
    </w:p>
    <w:p w14:paraId="010A70AF" w14:textId="77777777" w:rsidR="002837AD" w:rsidRPr="003243ED" w:rsidRDefault="002837AD" w:rsidP="002545D5">
      <w:pPr>
        <w:pStyle w:val="tabla5"/>
        <w:sectPr w:rsidR="002837AD" w:rsidRPr="003243ED" w:rsidSect="00BF0BD5">
          <w:headerReference w:type="even" r:id="rId64"/>
          <w:headerReference w:type="default" r:id="rId65"/>
          <w:headerReference w:type="first" r:id="rId66"/>
          <w:footnotePr>
            <w:numRestart w:val="eachSect"/>
          </w:footnotePr>
          <w:endnotePr>
            <w:numFmt w:val="decimal"/>
          </w:endnotePr>
          <w:type w:val="oddPage"/>
          <w:pgSz w:w="12240" w:h="15840" w:code="1"/>
          <w:pgMar w:top="1440" w:right="1440" w:bottom="1440" w:left="1440" w:header="720" w:footer="720" w:gutter="0"/>
          <w:cols w:space="720"/>
          <w:noEndnote/>
          <w:titlePg/>
        </w:sectPr>
      </w:pPr>
    </w:p>
    <w:p w14:paraId="68A011D5" w14:textId="0891A153" w:rsidR="00DD20FC" w:rsidRPr="003243ED" w:rsidRDefault="00DD20FC" w:rsidP="002545D5">
      <w:pPr>
        <w:pStyle w:val="tabla5"/>
      </w:pPr>
      <w:bookmarkStart w:id="494" w:name="_Toc481181254"/>
      <w:bookmarkStart w:id="495" w:name="_Toc488407048"/>
      <w:bookmarkStart w:id="496" w:name="_Toc65979642"/>
      <w:r w:rsidRPr="003243ED">
        <w:t>Garantie bancaire d’Avance</w:t>
      </w:r>
      <w:bookmarkEnd w:id="494"/>
      <w:bookmarkEnd w:id="495"/>
      <w:r w:rsidRPr="003243ED">
        <w:t xml:space="preserve"> </w:t>
      </w:r>
      <w:bookmarkEnd w:id="496"/>
    </w:p>
    <w:p w14:paraId="5FD913EF" w14:textId="77777777" w:rsidR="00DD20FC" w:rsidRPr="003243ED" w:rsidRDefault="00DD20FC"/>
    <w:p w14:paraId="73A12A76" w14:textId="77777777" w:rsidR="00DD20FC" w:rsidRPr="003243ED" w:rsidRDefault="00DD20FC" w:rsidP="00016750">
      <w:pPr>
        <w:pStyle w:val="TitreTR"/>
        <w:tabs>
          <w:tab w:val="clear" w:pos="9000"/>
          <w:tab w:val="clear" w:pos="9360"/>
        </w:tabs>
        <w:spacing w:after="200"/>
      </w:pPr>
    </w:p>
    <w:p w14:paraId="1E61F539" w14:textId="16D16BAE" w:rsidR="00DD20FC" w:rsidRPr="003243ED" w:rsidRDefault="00DD20FC" w:rsidP="00016750">
      <w:pPr>
        <w:spacing w:after="200"/>
        <w:rPr>
          <w:i/>
        </w:rPr>
      </w:pPr>
      <w:r w:rsidRPr="003243ED">
        <w:rPr>
          <w:i/>
        </w:rPr>
        <w:t>[insérer le nom de la Banque et l’adresse de la succursale ou de l’agence délivrant la garantie]</w:t>
      </w:r>
    </w:p>
    <w:p w14:paraId="129E4AAB" w14:textId="0B58A483" w:rsidR="00DD20FC" w:rsidRPr="003243ED" w:rsidRDefault="00DD20FC" w:rsidP="00016750">
      <w:pPr>
        <w:spacing w:after="200"/>
        <w:rPr>
          <w:i/>
        </w:rPr>
      </w:pPr>
      <w:r w:rsidRPr="003243ED">
        <w:rPr>
          <w:b/>
        </w:rPr>
        <w:t>Bénéficiaire</w:t>
      </w:r>
      <w:r w:rsidR="00016750" w:rsidRPr="003243ED">
        <w:rPr>
          <w:b/>
        </w:rPr>
        <w:t> </w:t>
      </w:r>
      <w:r w:rsidRPr="003243ED">
        <w:rPr>
          <w:b/>
        </w:rPr>
        <w:t>:</w:t>
      </w:r>
      <w:r w:rsidRPr="003243ED">
        <w:t xml:space="preserve"> </w:t>
      </w:r>
      <w:r w:rsidRPr="003243ED">
        <w:rPr>
          <w:i/>
        </w:rPr>
        <w:t>[insérer le nom et l’adresse du Maître d’Ouvrage]</w:t>
      </w:r>
    </w:p>
    <w:p w14:paraId="5C0C4091" w14:textId="488013B8" w:rsidR="00DD20FC" w:rsidRPr="003243ED" w:rsidRDefault="00DD20FC" w:rsidP="00016750">
      <w:pPr>
        <w:spacing w:after="200"/>
      </w:pPr>
      <w:r w:rsidRPr="003243ED">
        <w:rPr>
          <w:b/>
        </w:rPr>
        <w:t>Date</w:t>
      </w:r>
      <w:r w:rsidR="00016750" w:rsidRPr="003243ED">
        <w:rPr>
          <w:b/>
        </w:rPr>
        <w:t> </w:t>
      </w:r>
      <w:r w:rsidRPr="003243ED">
        <w:rPr>
          <w:b/>
        </w:rPr>
        <w:t>:</w:t>
      </w:r>
      <w:r w:rsidRPr="003243ED">
        <w:tab/>
      </w:r>
      <w:r w:rsidRPr="003243ED">
        <w:rPr>
          <w:i/>
        </w:rPr>
        <w:t>[insérer la date]</w:t>
      </w:r>
    </w:p>
    <w:p w14:paraId="5D15EE37" w14:textId="1F4857F2" w:rsidR="00DD20FC" w:rsidRPr="003243ED" w:rsidRDefault="00DD20FC" w:rsidP="00016750">
      <w:pPr>
        <w:spacing w:after="200"/>
        <w:rPr>
          <w:i/>
        </w:rPr>
      </w:pPr>
      <w:r w:rsidRPr="003243ED">
        <w:rPr>
          <w:b/>
        </w:rPr>
        <w:t>GARANTIE DE L’AVANCE No</w:t>
      </w:r>
      <w:r w:rsidR="00016750" w:rsidRPr="003243ED">
        <w:rPr>
          <w:b/>
        </w:rPr>
        <w:t> </w:t>
      </w:r>
      <w:r w:rsidRPr="003243ED">
        <w:rPr>
          <w:b/>
        </w:rPr>
        <w:t xml:space="preserve">: </w:t>
      </w:r>
      <w:r w:rsidRPr="003243ED">
        <w:rPr>
          <w:i/>
        </w:rPr>
        <w:t>[insérer le numéro]</w:t>
      </w:r>
    </w:p>
    <w:p w14:paraId="41E24454" w14:textId="77777777" w:rsidR="000E59E2" w:rsidRPr="003243ED" w:rsidRDefault="000E59E2" w:rsidP="000E59E2">
      <w:pPr>
        <w:spacing w:before="240" w:after="240"/>
        <w:rPr>
          <w:szCs w:val="24"/>
        </w:rPr>
      </w:pPr>
      <w:r w:rsidRPr="003243ED">
        <w:rPr>
          <w:b/>
          <w:szCs w:val="24"/>
        </w:rPr>
        <w:t xml:space="preserve">Garant : </w:t>
      </w:r>
      <w:r w:rsidRPr="003243ED">
        <w:rPr>
          <w:i/>
          <w:szCs w:val="24"/>
        </w:rPr>
        <w:t xml:space="preserve">[nom et adresse de la banque </w:t>
      </w:r>
      <w:r w:rsidRPr="003243ED">
        <w:rPr>
          <w:bCs/>
          <w:i/>
          <w:iCs/>
          <w:szCs w:val="24"/>
        </w:rPr>
        <w:t>d’émission sauf si indiqué sur le papier en entête</w:t>
      </w:r>
      <w:r w:rsidRPr="003243ED">
        <w:rPr>
          <w:i/>
          <w:szCs w:val="24"/>
        </w:rPr>
        <w:t>]</w:t>
      </w:r>
    </w:p>
    <w:p w14:paraId="2D609145" w14:textId="10683431" w:rsidR="00DD20FC" w:rsidRPr="003243ED" w:rsidRDefault="00DD20FC"/>
    <w:p w14:paraId="79ACF7B9" w14:textId="293494CB" w:rsidR="00DD20FC" w:rsidRPr="003243ED" w:rsidRDefault="00DD20FC" w:rsidP="00016750">
      <w:pPr>
        <w:spacing w:after="200"/>
      </w:pPr>
      <w:r w:rsidRPr="003243ED">
        <w:t xml:space="preserve">Nous avons été informés que </w:t>
      </w:r>
      <w:r w:rsidRPr="003243ED">
        <w:rPr>
          <w:i/>
        </w:rPr>
        <w:t>[insérer le nom</w:t>
      </w:r>
      <w:r w:rsidR="009E5D16" w:rsidRPr="003243ED">
        <w:rPr>
          <w:i/>
        </w:rPr>
        <w:t xml:space="preserve"> du Prestataire</w:t>
      </w:r>
      <w:r w:rsidRPr="003243ED">
        <w:rPr>
          <w:i/>
        </w:rPr>
        <w:t>]</w:t>
      </w:r>
      <w:r w:rsidRPr="003243ED">
        <w:t xml:space="preserve"> (ci-après dénommé «</w:t>
      </w:r>
      <w:r w:rsidR="00032830" w:rsidRPr="003243ED">
        <w:t> </w:t>
      </w:r>
      <w:r w:rsidR="009E5D16" w:rsidRPr="003243ED">
        <w:t>le</w:t>
      </w:r>
      <w:r w:rsidR="00032830" w:rsidRPr="003243ED">
        <w:t> </w:t>
      </w:r>
      <w:r w:rsidR="009E5D16" w:rsidRPr="003243ED">
        <w:t>Prestataire</w:t>
      </w:r>
      <w:r w:rsidRPr="003243ED">
        <w:t xml:space="preserve"> ») a souscrit le </w:t>
      </w:r>
      <w:r w:rsidR="009F3F09" w:rsidRPr="003243ED">
        <w:t>Marché</w:t>
      </w:r>
      <w:r w:rsidRPr="003243ED">
        <w:t xml:space="preserve"> No </w:t>
      </w:r>
      <w:r w:rsidRPr="003243ED">
        <w:rPr>
          <w:i/>
        </w:rPr>
        <w:t xml:space="preserve">[insérer le numéro de référence du </w:t>
      </w:r>
      <w:r w:rsidR="009F3F09" w:rsidRPr="003243ED">
        <w:rPr>
          <w:i/>
        </w:rPr>
        <w:t>Marché</w:t>
      </w:r>
      <w:r w:rsidRPr="003243ED">
        <w:rPr>
          <w:i/>
        </w:rPr>
        <w:t xml:space="preserve">] </w:t>
      </w:r>
      <w:r w:rsidRPr="003243ED">
        <w:t xml:space="preserve">en date du </w:t>
      </w:r>
      <w:r w:rsidRPr="003243ED">
        <w:rPr>
          <w:i/>
        </w:rPr>
        <w:t xml:space="preserve">[insérer la date] </w:t>
      </w:r>
      <w:r w:rsidRPr="003243ED">
        <w:t xml:space="preserve">avec vous en vue de l’exécution de </w:t>
      </w:r>
      <w:r w:rsidRPr="003243ED">
        <w:rPr>
          <w:i/>
        </w:rPr>
        <w:t xml:space="preserve">[insérer le nom du Marché et une brève description des </w:t>
      </w:r>
      <w:r w:rsidR="00312D0B" w:rsidRPr="003243ED">
        <w:rPr>
          <w:i/>
        </w:rPr>
        <w:t>Services</w:t>
      </w:r>
      <w:r w:rsidRPr="003243ED">
        <w:rPr>
          <w:i/>
        </w:rPr>
        <w:t>]</w:t>
      </w:r>
      <w:r w:rsidRPr="003243ED">
        <w:t xml:space="preserve"> (ci-dessous dénommé « Le </w:t>
      </w:r>
      <w:r w:rsidR="009F3F09" w:rsidRPr="003243ED">
        <w:t>Marché</w:t>
      </w:r>
      <w:r w:rsidRPr="003243ED">
        <w:t xml:space="preserve"> »). </w:t>
      </w:r>
    </w:p>
    <w:p w14:paraId="09612811" w14:textId="7013C254" w:rsidR="00DD20FC" w:rsidRPr="003243ED" w:rsidRDefault="00DD20FC" w:rsidP="002837AD">
      <w:pPr>
        <w:spacing w:after="200"/>
      </w:pPr>
      <w:r w:rsidRPr="003243ED">
        <w:t xml:space="preserve">En outre, nous comprenons que, conformément aux dispositions du </w:t>
      </w:r>
      <w:r w:rsidR="009F3F09" w:rsidRPr="003243ED">
        <w:t>Marché</w:t>
      </w:r>
      <w:r w:rsidRPr="003243ED">
        <w:t xml:space="preserve">, une Avance doit être </w:t>
      </w:r>
      <w:r w:rsidR="002837AD" w:rsidRPr="003243ED">
        <w:rPr>
          <w:i/>
        </w:rPr>
        <w:t xml:space="preserve">[insérer le montant en chiffres] </w:t>
      </w:r>
      <w:r w:rsidR="002837AD" w:rsidRPr="003243ED">
        <w:t>()</w:t>
      </w:r>
      <w:r w:rsidR="002837AD" w:rsidRPr="003243ED">
        <w:rPr>
          <w:i/>
        </w:rPr>
        <w:t xml:space="preserve"> [insérer le montant en toutes lettres]</w:t>
      </w:r>
      <w:r w:rsidR="002837AD" w:rsidRPr="003243ED">
        <w:t xml:space="preserve"> </w:t>
      </w:r>
      <w:r w:rsidRPr="003243ED">
        <w:t>versée contre une garantie d’Avance pour le ou les montants stipulé(s) ci-dessous.</w:t>
      </w:r>
    </w:p>
    <w:p w14:paraId="42D0CEC8" w14:textId="661F8B82" w:rsidR="00016750" w:rsidRPr="003243ED" w:rsidRDefault="00DD20FC" w:rsidP="00016750">
      <w:pPr>
        <w:spacing w:after="200"/>
      </w:pPr>
      <w:r w:rsidRPr="003243ED">
        <w:t>A la demande</w:t>
      </w:r>
      <w:r w:rsidR="009E5D16" w:rsidRPr="003243ED">
        <w:t xml:space="preserve"> du Prestataire</w:t>
      </w:r>
      <w:r w:rsidRPr="003243ED">
        <w:t xml:space="preserve">, nous </w:t>
      </w:r>
      <w:r w:rsidRPr="003243ED">
        <w:rPr>
          <w:i/>
        </w:rPr>
        <w:t>[insérer le nom de la Banque]</w:t>
      </w:r>
      <w:r w:rsidRPr="003243ED">
        <w:t xml:space="preserve"> nous engageons irrévocablement à vous payer tout montant ou montants ne dépassant pas un total de </w:t>
      </w:r>
      <w:r w:rsidRPr="003243ED">
        <w:rPr>
          <w:i/>
        </w:rPr>
        <w:t xml:space="preserve">[insérer le montant en chiffres] </w:t>
      </w:r>
      <w:r w:rsidRPr="003243ED">
        <w:t>(</w:t>
      </w:r>
      <w:r w:rsidRPr="003243ED">
        <w:rPr>
          <w:i/>
        </w:rPr>
        <w:t>[insérer le montant en toutes lettres]</w:t>
      </w:r>
      <w:r w:rsidRPr="003243ED">
        <w:rPr>
          <w:rStyle w:val="Appelnotedebasdep"/>
          <w:rFonts w:asciiTheme="majorBidi" w:hAnsiTheme="majorBidi" w:cstheme="majorBidi"/>
          <w:iCs/>
        </w:rPr>
        <w:footnoteReference w:id="20"/>
      </w:r>
      <w:r w:rsidRPr="003243ED">
        <w:t>)</w:t>
      </w:r>
      <w:r w:rsidRPr="003243ED">
        <w:rPr>
          <w:i/>
        </w:rPr>
        <w:t xml:space="preserve"> </w:t>
      </w:r>
      <w:r w:rsidRPr="003243ED">
        <w:t>dès réception par nous de votre première demande écrite accompagnée d’une déclaration écrite établissant que</w:t>
      </w:r>
      <w:r w:rsidR="009E5D16" w:rsidRPr="003243ED">
        <w:t xml:space="preserve"> le Prestataire</w:t>
      </w:r>
      <w:r w:rsidRPr="003243ED">
        <w:t xml:space="preserve"> a contrevenu à ses obligations en vertu du </w:t>
      </w:r>
      <w:r w:rsidR="009F3F09" w:rsidRPr="003243ED">
        <w:t>Marché</w:t>
      </w:r>
      <w:r w:rsidRPr="003243ED">
        <w:t xml:space="preserve"> étant donné que</w:t>
      </w:r>
      <w:r w:rsidR="009E5D16" w:rsidRPr="003243ED">
        <w:t xml:space="preserve"> le Prestataire</w:t>
      </w:r>
      <w:r w:rsidRPr="003243ED">
        <w:t xml:space="preserve"> a utilisé l’Avance à des fins autres que les coûts de mobilisation requis par les </w:t>
      </w:r>
      <w:r w:rsidR="00312D0B" w:rsidRPr="003243ED">
        <w:t>Services</w:t>
      </w:r>
      <w:r w:rsidRPr="003243ED">
        <w:t xml:space="preserve">. </w:t>
      </w:r>
    </w:p>
    <w:p w14:paraId="0681D351" w14:textId="06BFC0CC" w:rsidR="000E59E2" w:rsidRPr="003243ED" w:rsidRDefault="000E59E2" w:rsidP="000E59E2">
      <w:pPr>
        <w:pStyle w:val="Paragraphedeliste"/>
        <w:numPr>
          <w:ilvl w:val="0"/>
          <w:numId w:val="47"/>
        </w:numPr>
        <w:spacing w:before="120" w:after="240"/>
      </w:pPr>
      <w:r w:rsidRPr="003243ED">
        <w:t>a utilisé l’avance à d’autres fins que les prestations faisant l’objet du Marché ; ou bien</w:t>
      </w:r>
    </w:p>
    <w:p w14:paraId="452B28A6" w14:textId="77777777" w:rsidR="000E59E2" w:rsidRPr="003243ED" w:rsidRDefault="000E59E2" w:rsidP="000E59E2">
      <w:pPr>
        <w:pStyle w:val="Paragraphedeliste"/>
        <w:spacing w:before="120" w:after="240"/>
        <w:ind w:left="990"/>
      </w:pPr>
    </w:p>
    <w:p w14:paraId="7FDC61B9" w14:textId="3D948BB0" w:rsidR="000E59E2" w:rsidRPr="003243ED" w:rsidRDefault="000E59E2" w:rsidP="000E59E2">
      <w:pPr>
        <w:pStyle w:val="Paragraphedeliste"/>
        <w:numPr>
          <w:ilvl w:val="0"/>
          <w:numId w:val="47"/>
        </w:numPr>
        <w:spacing w:before="120" w:after="240"/>
      </w:pPr>
      <w:r w:rsidRPr="003243ED">
        <w:t xml:space="preserve">n’a pas remboursé l’avance dans les conditions spécifiées au Marché, spécifiant le montant non remboursé par le Donneur d’ordre. </w:t>
      </w:r>
    </w:p>
    <w:p w14:paraId="458AC06F" w14:textId="77777777" w:rsidR="000E59E2" w:rsidRPr="003243ED" w:rsidRDefault="000E59E2" w:rsidP="000E59E2">
      <w:pPr>
        <w:pStyle w:val="Paragraphedeliste"/>
        <w:spacing w:before="120" w:after="240"/>
        <w:ind w:left="990"/>
      </w:pPr>
    </w:p>
    <w:p w14:paraId="15CA4BBC" w14:textId="77777777" w:rsidR="000E59E2" w:rsidRPr="003243ED" w:rsidRDefault="000E59E2" w:rsidP="000E59E2">
      <w:pPr>
        <w:spacing w:before="120" w:after="240"/>
      </w:pPr>
      <w:r w:rsidRPr="003243ED">
        <w:t xml:space="preserve">Toute demande au titre de la présente garantie doit être accompagnée par une attestation provenant de la banque du Bénéficiaire indiquant que l’avance mentionnée ci-dessus a été créditée au compte bancaire du Donneur d’offre portant le numéro </w:t>
      </w:r>
      <w:r w:rsidRPr="003243ED">
        <w:rPr>
          <w:i/>
        </w:rPr>
        <w:t>[insérer le numéro]</w:t>
      </w:r>
      <w:r w:rsidRPr="003243ED">
        <w:t xml:space="preserve"> à </w:t>
      </w:r>
      <w:r w:rsidRPr="003243ED">
        <w:rPr>
          <w:i/>
        </w:rPr>
        <w:t>[nom et adresse de la banque]</w:t>
      </w:r>
      <w:r w:rsidRPr="003243ED">
        <w:t>.</w:t>
      </w:r>
    </w:p>
    <w:p w14:paraId="12E91AA5" w14:textId="13C2D12D" w:rsidR="00DD20FC" w:rsidRPr="003243ED" w:rsidRDefault="00DD20FC" w:rsidP="002837AD">
      <w:pPr>
        <w:spacing w:after="200"/>
      </w:pPr>
      <w:r w:rsidRPr="003243ED">
        <w:t>Le montant maximum de la Garantie sera progressivement réduit par déductions des montants correspondant au remboursement de l’Avance par</w:t>
      </w:r>
      <w:r w:rsidR="009E5D16" w:rsidRPr="003243ED">
        <w:t xml:space="preserve"> le Prestataire</w:t>
      </w:r>
      <w:r w:rsidRPr="003243ED">
        <w:t>, comme attesté par les relevés bancaires intérimaires ou par les certificats de paiement qui nous seront présentés. Cette Garantie s’éteindra, à la première des deux dates suivantes</w:t>
      </w:r>
      <w:r w:rsidR="0034253E" w:rsidRPr="003243ED">
        <w:t xml:space="preserve"> : </w:t>
      </w:r>
      <w:r w:rsidRPr="003243ED">
        <w:t>soit, au plus tard, dès réception par nous d’une copie du Certificat de paiement intérimaire indiquant que quatre-vingt (</w:t>
      </w:r>
      <w:r w:rsidR="002837AD" w:rsidRPr="003243ED">
        <w:t>9</w:t>
      </w:r>
      <w:r w:rsidRPr="003243ED">
        <w:t xml:space="preserve">0) pour cent du Prix du </w:t>
      </w:r>
      <w:r w:rsidR="009F3F09" w:rsidRPr="003243ED">
        <w:t>Marché</w:t>
      </w:r>
      <w:r w:rsidRPr="003243ED">
        <w:t xml:space="preserve"> a fait l’objet de certificats de paiements, ou le </w:t>
      </w:r>
      <w:r w:rsidRPr="003243ED">
        <w:rPr>
          <w:i/>
        </w:rPr>
        <w:t>[insérer le jour, mois année].</w:t>
      </w:r>
      <w:r w:rsidRPr="003243ED">
        <w:rPr>
          <w:rStyle w:val="Appelnotedebasdep"/>
          <w:rFonts w:asciiTheme="majorBidi" w:hAnsiTheme="majorBidi" w:cstheme="majorBidi"/>
        </w:rPr>
        <w:footnoteReference w:id="21"/>
      </w:r>
      <w:r w:rsidRPr="003243ED">
        <w:rPr>
          <w:rFonts w:asciiTheme="majorBidi" w:hAnsiTheme="majorBidi" w:cstheme="majorBidi"/>
        </w:rPr>
        <w:t xml:space="preserve"> </w:t>
      </w:r>
      <w:r w:rsidRPr="003243ED">
        <w:t>Par</w:t>
      </w:r>
      <w:r w:rsidR="00016750" w:rsidRPr="003243ED">
        <w:t> </w:t>
      </w:r>
      <w:r w:rsidRPr="003243ED">
        <w:t>conséquent, toute demande de paiement en vertu de la présente Garantie doit être reçue par nous à nos bureaux au plus tard à cette date.</w:t>
      </w:r>
    </w:p>
    <w:p w14:paraId="13AFE6EA" w14:textId="07278840" w:rsidR="00DD20FC" w:rsidRPr="003243ED" w:rsidRDefault="00DD20FC" w:rsidP="00016750">
      <w:pPr>
        <w:spacing w:after="200"/>
      </w:pPr>
      <w:r w:rsidRPr="003243ED">
        <w:t>Cette garantie est régie par les dispositions des Règles Unifo</w:t>
      </w:r>
      <w:r w:rsidR="00AF6CFC" w:rsidRPr="003243ED">
        <w:t>rmes relatives aux Garanties</w:t>
      </w:r>
      <w:r w:rsidRPr="003243ED">
        <w:t xml:space="preserve"> </w:t>
      </w:r>
      <w:r w:rsidR="00AF6CFC" w:rsidRPr="003243ED">
        <w:t xml:space="preserve">(URDG) 2010 Revision, </w:t>
      </w:r>
      <w:r w:rsidRPr="003243ED">
        <w:t xml:space="preserve">Publication </w:t>
      </w:r>
      <w:r w:rsidR="00B5334A" w:rsidRPr="003243ED">
        <w:t xml:space="preserve">758 </w:t>
      </w:r>
      <w:r w:rsidRPr="003243ED">
        <w:t>de la Chambre de Commerce Internationale</w:t>
      </w:r>
      <w:r w:rsidR="00B5334A" w:rsidRPr="003243ED">
        <w:t xml:space="preserve"> à l’exclusion de l’alinéa 15(a) qui</w:t>
      </w:r>
      <w:r w:rsidR="00016750" w:rsidRPr="003243ED">
        <w:t> </w:t>
      </w:r>
      <w:r w:rsidR="00B5334A" w:rsidRPr="003243ED">
        <w:t>est exclu par la présente</w:t>
      </w:r>
      <w:r w:rsidRPr="003243ED">
        <w:t>.</w:t>
      </w:r>
    </w:p>
    <w:p w14:paraId="7E3353F3" w14:textId="6E4DF831" w:rsidR="00DD20FC" w:rsidRPr="003243ED" w:rsidRDefault="00DD20FC"/>
    <w:p w14:paraId="122884F8" w14:textId="4334B9DB" w:rsidR="00DD20FC" w:rsidRPr="003243ED" w:rsidRDefault="00DD20FC" w:rsidP="00AF6CFC">
      <w:pPr>
        <w:jc w:val="left"/>
        <w:rPr>
          <w:i/>
        </w:rPr>
      </w:pPr>
      <w:r w:rsidRPr="003243ED">
        <w:t xml:space="preserve">_____________________ </w:t>
      </w:r>
      <w:r w:rsidRPr="003243ED">
        <w:br/>
      </w:r>
      <w:r w:rsidRPr="003243ED">
        <w:rPr>
          <w:i/>
        </w:rPr>
        <w:t>[</w:t>
      </w:r>
      <w:r w:rsidR="00AF6CFC" w:rsidRPr="003243ED">
        <w:rPr>
          <w:i/>
        </w:rPr>
        <w:t>S</w:t>
      </w:r>
      <w:r w:rsidRPr="003243ED">
        <w:rPr>
          <w:i/>
        </w:rPr>
        <w:t>ignature(s)]</w:t>
      </w:r>
    </w:p>
    <w:p w14:paraId="60396883" w14:textId="77777777" w:rsidR="000E59E2" w:rsidRPr="003243ED" w:rsidRDefault="000E59E2" w:rsidP="000E59E2">
      <w:pPr>
        <w:spacing w:before="120" w:after="120"/>
        <w:rPr>
          <w:b/>
          <w:i/>
          <w:sz w:val="22"/>
          <w:szCs w:val="24"/>
        </w:rPr>
      </w:pPr>
    </w:p>
    <w:p w14:paraId="156B5F74" w14:textId="77777777" w:rsidR="000E59E2" w:rsidRPr="003243ED" w:rsidRDefault="000E59E2" w:rsidP="000E59E2">
      <w:pPr>
        <w:spacing w:before="120" w:after="120"/>
        <w:rPr>
          <w:b/>
          <w:i/>
          <w:sz w:val="22"/>
          <w:szCs w:val="24"/>
        </w:rPr>
      </w:pPr>
    </w:p>
    <w:p w14:paraId="4D6B655E" w14:textId="77777777" w:rsidR="000E59E2" w:rsidRPr="003243ED" w:rsidRDefault="000E59E2" w:rsidP="000E59E2">
      <w:pPr>
        <w:spacing w:before="120" w:after="120"/>
        <w:rPr>
          <w:b/>
          <w:i/>
          <w:sz w:val="22"/>
          <w:szCs w:val="24"/>
        </w:rPr>
      </w:pPr>
      <w:r w:rsidRPr="003243ED">
        <w:rPr>
          <w:b/>
          <w:i/>
          <w:sz w:val="22"/>
          <w:szCs w:val="24"/>
        </w:rPr>
        <w:t>Note : Le texte en italiques doit être retiré du document final ; il est fourni à titre indicatif en vue de faciliter la préparation du document.</w:t>
      </w:r>
    </w:p>
    <w:p w14:paraId="2C1C997F" w14:textId="77777777" w:rsidR="000E59E2" w:rsidRPr="003243ED" w:rsidRDefault="000E59E2" w:rsidP="000E59E2">
      <w:pPr>
        <w:rPr>
          <w:i/>
        </w:rPr>
      </w:pPr>
    </w:p>
    <w:p w14:paraId="2BF8AA07" w14:textId="77777777" w:rsidR="00016750" w:rsidRPr="003243ED" w:rsidRDefault="00016750" w:rsidP="000E59E2">
      <w:pPr>
        <w:jc w:val="center"/>
      </w:pPr>
    </w:p>
    <w:sectPr w:rsidR="00016750" w:rsidRPr="003243ED" w:rsidSect="002837AD">
      <w:footnotePr>
        <w:numRestart w:val="eachSect"/>
      </w:footnotePr>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EDD23" w14:textId="77777777" w:rsidR="0050051D" w:rsidRDefault="0050051D">
      <w:pPr>
        <w:spacing w:line="20" w:lineRule="exact"/>
        <w:rPr>
          <w:rFonts w:ascii="Courier New" w:hAnsi="Courier New"/>
        </w:rPr>
      </w:pPr>
    </w:p>
  </w:endnote>
  <w:endnote w:type="continuationSeparator" w:id="0">
    <w:p w14:paraId="70C6BCDA" w14:textId="77777777" w:rsidR="0050051D" w:rsidRDefault="0050051D">
      <w:r>
        <w:rPr>
          <w:rFonts w:ascii="Courier New" w:hAnsi="Courier New"/>
        </w:rPr>
        <w:t xml:space="preserve"> </w:t>
      </w:r>
    </w:p>
  </w:endnote>
  <w:endnote w:type="continuationNotice" w:id="1">
    <w:p w14:paraId="47DA192F" w14:textId="77777777" w:rsidR="0050051D" w:rsidRDefault="0050051D">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FFC75" w14:textId="77777777" w:rsidR="003243ED" w:rsidRPr="00BD4856" w:rsidRDefault="003243ED" w:rsidP="00E3393D">
    <w:pPr>
      <w:pStyle w:val="Pieddepage"/>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510FD" w14:textId="77777777" w:rsidR="003243ED" w:rsidRPr="00BD4856" w:rsidRDefault="003243ED" w:rsidP="00E3393D">
    <w:pPr>
      <w:pStyle w:val="Pieddepag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53B93" w14:textId="77777777" w:rsidR="003243ED" w:rsidRPr="00BD4856" w:rsidRDefault="003243ED" w:rsidP="00E3393D">
    <w:pPr>
      <w:pStyle w:val="Pieddepage"/>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63428" w14:textId="77777777" w:rsidR="003243ED" w:rsidRDefault="003243E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E0632" w14:textId="77777777" w:rsidR="0050051D" w:rsidRDefault="0050051D">
      <w:r>
        <w:separator/>
      </w:r>
    </w:p>
  </w:footnote>
  <w:footnote w:type="continuationSeparator" w:id="0">
    <w:p w14:paraId="13D3D7DE" w14:textId="77777777" w:rsidR="0050051D" w:rsidRDefault="0050051D">
      <w:r>
        <w:rPr>
          <w:rFonts w:ascii="Courier New" w:hAnsi="Courier New"/>
        </w:rPr>
        <w:separator/>
      </w:r>
    </w:p>
    <w:p w14:paraId="410D2BB3" w14:textId="77777777" w:rsidR="0050051D" w:rsidRDefault="0050051D">
      <w:pPr>
        <w:pStyle w:val="Pieddepage"/>
      </w:pPr>
    </w:p>
  </w:footnote>
  <w:footnote w:id="1">
    <w:p w14:paraId="0BBA9DDE" w14:textId="6E196ADF" w:rsidR="003243ED" w:rsidRPr="00E82DB6" w:rsidRDefault="003243ED" w:rsidP="00C3217B">
      <w:pPr>
        <w:pStyle w:val="Notedebasdepage"/>
        <w:jc w:val="both"/>
      </w:pPr>
      <w:r w:rsidRPr="00DD6F80">
        <w:rPr>
          <w:rStyle w:val="Appelnotedebasdep"/>
        </w:rPr>
        <w:footnoteRef/>
      </w:r>
      <w:r w:rsidRPr="00E82DB6">
        <w:t xml:space="preserve"> </w:t>
      </w:r>
      <w:r w:rsidRPr="00E82DB6">
        <w:tab/>
      </w:r>
      <w:r w:rsidRPr="00AC6F20">
        <w:t>Etant donné que les procédures de la passation des marchés de la Banque internationale pour la reconstruction et le développement (BIRD) et de l’Agence internationale pour le développement (</w:t>
      </w:r>
      <w:r>
        <w:t>A</w:t>
      </w:r>
      <w:r w:rsidRPr="00AC6F20">
        <w:t xml:space="preserve">ID) sont identiques, l’expression </w:t>
      </w:r>
      <w:r w:rsidRPr="009F3224">
        <w:t>«</w:t>
      </w:r>
      <w:r>
        <w:t> </w:t>
      </w:r>
      <w:r w:rsidRPr="00AC6F20">
        <w:t>Banque mondiale</w:t>
      </w:r>
      <w:r>
        <w:t> </w:t>
      </w:r>
      <w:r w:rsidRPr="009F3224">
        <w:t>»</w:t>
      </w:r>
      <w:r w:rsidRPr="00AC6F20">
        <w:t xml:space="preserve"> - ou simplement </w:t>
      </w:r>
      <w:r w:rsidRPr="009F3224">
        <w:t>«</w:t>
      </w:r>
      <w:r>
        <w:t> </w:t>
      </w:r>
      <w:r w:rsidRPr="00AC6F20">
        <w:t>Banque</w:t>
      </w:r>
      <w:r>
        <w:t> </w:t>
      </w:r>
      <w:r w:rsidRPr="009F3224">
        <w:t>»</w:t>
      </w:r>
      <w:r w:rsidRPr="00AC6F20">
        <w:t xml:space="preserve"> - utilisée dans ce dossier désigne à la fois la BIRD et l’</w:t>
      </w:r>
      <w:r>
        <w:t>A</w:t>
      </w:r>
      <w:r w:rsidRPr="00AC6F20">
        <w:t xml:space="preserve">ID et le terme </w:t>
      </w:r>
      <w:r w:rsidRPr="009F3224">
        <w:t>«</w:t>
      </w:r>
      <w:r>
        <w:t> </w:t>
      </w:r>
      <w:r w:rsidRPr="00AC6F20">
        <w:t>prêt</w:t>
      </w:r>
      <w:r>
        <w:t> </w:t>
      </w:r>
      <w:r w:rsidRPr="009F3224">
        <w:t>»</w:t>
      </w:r>
      <w:r w:rsidRPr="00AC6F20">
        <w:t xml:space="preserve"> désigne un prêt de la BIRD, ou un crédit ou un don de l’</w:t>
      </w:r>
      <w:r>
        <w:t>A</w:t>
      </w:r>
      <w:r w:rsidRPr="00AC6F20">
        <w:t>ID</w:t>
      </w:r>
      <w:r w:rsidRPr="00E82DB6">
        <w:t xml:space="preserve">. </w:t>
      </w:r>
    </w:p>
  </w:footnote>
  <w:footnote w:id="2">
    <w:p w14:paraId="1147131C" w14:textId="53F0CD36" w:rsidR="003243ED" w:rsidRPr="00B21A47" w:rsidRDefault="003243ED" w:rsidP="00C3217B">
      <w:pPr>
        <w:pStyle w:val="Notedebasdepage"/>
        <w:spacing w:after="200"/>
        <w:jc w:val="both"/>
      </w:pPr>
      <w:r>
        <w:rPr>
          <w:rStyle w:val="Appelnotedebasdep"/>
        </w:rPr>
        <w:footnoteRef/>
      </w:r>
      <w:r w:rsidRPr="00BF6888">
        <w:t xml:space="preserve"> </w:t>
      </w:r>
      <w:r w:rsidRPr="00BF6888">
        <w:tab/>
      </w:r>
      <w:r>
        <w:t xml:space="preserve">Remplacer par </w:t>
      </w:r>
      <w:r w:rsidRPr="009F3224">
        <w:t>«</w:t>
      </w:r>
      <w:r>
        <w:t> </w:t>
      </w:r>
      <w:r w:rsidRPr="00B21A47">
        <w:t>des Marchés</w:t>
      </w:r>
      <w:r>
        <w:t> </w:t>
      </w:r>
      <w:r w:rsidRPr="009F3224">
        <w:t>»</w:t>
      </w:r>
      <w:r w:rsidRPr="00B21A47">
        <w:t xml:space="preserve"> dans le cas où des offres sont sollicitées simultanéme</w:t>
      </w:r>
      <w:r>
        <w:t xml:space="preserve">nt pour des marchés multiples. </w:t>
      </w:r>
      <w:r w:rsidRPr="00B21A47">
        <w:t>Ajouter un nouveau paragraphe 3 et renuméroter les paragraphes 3 à 8 comme suit</w:t>
      </w:r>
      <w:r>
        <w:t> </w:t>
      </w:r>
      <w:r w:rsidRPr="00B21A47">
        <w:t xml:space="preserve">: </w:t>
      </w:r>
      <w:r w:rsidRPr="009F3224">
        <w:t>«</w:t>
      </w:r>
      <w:r>
        <w:t> </w:t>
      </w:r>
      <w:r w:rsidRPr="00B21A47">
        <w:t>3</w:t>
      </w:r>
      <w:r>
        <w:t> </w:t>
      </w:r>
      <w:r w:rsidRPr="00B21A47">
        <w:t>Un</w:t>
      </w:r>
      <w:r>
        <w:t> </w:t>
      </w:r>
      <w:r w:rsidRPr="00B21A47">
        <w:t>Soumissionnaire peut présenter une offre pour un ou plusieurs marchés, comme précisé dans</w:t>
      </w:r>
      <w:r>
        <w:t xml:space="preserve"> le Document d’Appel d’Offres. </w:t>
      </w:r>
      <w:r w:rsidRPr="00B21A47">
        <w:t>Un Soumissionnaire désirant offrir un rabais dans le cas où plusieurs marchés leur seraient attribués, seront autorisés à le faire, mais ils devront indiquer ces rabais dans le Formulaire d’Offre</w:t>
      </w:r>
      <w:r>
        <w:t> </w:t>
      </w:r>
      <w:r w:rsidRPr="009F3224">
        <w:t>»</w:t>
      </w:r>
      <w:r w:rsidRPr="00B21A47">
        <w:t>.</w:t>
      </w:r>
    </w:p>
  </w:footnote>
  <w:footnote w:id="3">
    <w:p w14:paraId="6EB4DB42" w14:textId="22E99BF7" w:rsidR="003243ED" w:rsidRPr="00B21A47" w:rsidRDefault="003243ED" w:rsidP="00C3217B">
      <w:pPr>
        <w:pStyle w:val="Notedebasdepage"/>
        <w:spacing w:after="200"/>
        <w:jc w:val="both"/>
      </w:pPr>
      <w:r w:rsidRPr="00B21A47">
        <w:rPr>
          <w:rStyle w:val="Appelnotedebasdep"/>
        </w:rPr>
        <w:footnoteRef/>
      </w:r>
      <w:r w:rsidRPr="00B21A47">
        <w:t xml:space="preserve"> </w:t>
      </w:r>
      <w:r w:rsidRPr="00B21A47">
        <w:tab/>
      </w:r>
      <w:r w:rsidRPr="00B21A47">
        <w:rPr>
          <w:i/>
          <w:iCs/>
        </w:rPr>
        <w:t>[insérer, si applicable</w:t>
      </w:r>
      <w:r>
        <w:rPr>
          <w:i/>
          <w:iCs/>
        </w:rPr>
        <w:t> </w:t>
      </w:r>
      <w:r w:rsidRPr="00B21A47">
        <w:rPr>
          <w:i/>
          <w:iCs/>
        </w:rPr>
        <w:t xml:space="preserve">: </w:t>
      </w:r>
      <w:r w:rsidRPr="009F3224">
        <w:rPr>
          <w:i/>
          <w:iCs/>
        </w:rPr>
        <w:t>«</w:t>
      </w:r>
      <w:r>
        <w:rPr>
          <w:i/>
          <w:iCs/>
        </w:rPr>
        <w:t> </w:t>
      </w:r>
      <w:r w:rsidRPr="00B21A47">
        <w:rPr>
          <w:i/>
          <w:iCs/>
        </w:rPr>
        <w:t xml:space="preserve">ce contrat </w:t>
      </w:r>
      <w:r>
        <w:rPr>
          <w:i/>
          <w:iCs/>
        </w:rPr>
        <w:t>sera financé conjointement par (</w:t>
      </w:r>
      <w:r w:rsidRPr="00B21A47">
        <w:rPr>
          <w:i/>
          <w:iCs/>
        </w:rPr>
        <w:t>insérer le nom du cofinancier). La</w:t>
      </w:r>
      <w:r>
        <w:rPr>
          <w:i/>
          <w:iCs/>
        </w:rPr>
        <w:t> </w:t>
      </w:r>
      <w:r w:rsidRPr="00B21A47">
        <w:rPr>
          <w:i/>
          <w:iCs/>
        </w:rPr>
        <w:t>passation du Marché sera conforme aux règles de passation des marchés de la Banque mondiale</w:t>
      </w:r>
      <w:r>
        <w:rPr>
          <w:i/>
          <w:iCs/>
        </w:rPr>
        <w:t> </w:t>
      </w:r>
      <w:r w:rsidRPr="00952C0B">
        <w:rPr>
          <w:i/>
          <w:iCs/>
        </w:rPr>
        <w:t>»</w:t>
      </w:r>
      <w:r w:rsidRPr="00B21A47">
        <w:rPr>
          <w:i/>
          <w:iCs/>
        </w:rPr>
        <w:t>]</w:t>
      </w:r>
      <w:r w:rsidRPr="00952C0B">
        <w:rPr>
          <w:lang w:val="es-AR"/>
        </w:rPr>
        <w:t xml:space="preserve"> </w:t>
      </w:r>
    </w:p>
  </w:footnote>
  <w:footnote w:id="4">
    <w:p w14:paraId="2B4C54C2" w14:textId="2B5DB913" w:rsidR="003243ED" w:rsidRPr="00B21A47" w:rsidRDefault="003243ED" w:rsidP="00C3217B">
      <w:pPr>
        <w:pStyle w:val="Notedebasdepage"/>
        <w:spacing w:after="200"/>
        <w:jc w:val="both"/>
      </w:pPr>
      <w:r w:rsidRPr="00B21A47">
        <w:rPr>
          <w:rStyle w:val="Appelnotedebasdep"/>
        </w:rPr>
        <w:footnoteRef/>
      </w:r>
      <w:r w:rsidRPr="00B21A47">
        <w:t xml:space="preserve"> </w:t>
      </w:r>
      <w:r w:rsidRPr="00B21A47">
        <w:tab/>
        <w:t>Fournir une brèv</w:t>
      </w:r>
      <w:r>
        <w:t>e description de la nature des services</w:t>
      </w:r>
      <w:r w:rsidRPr="00B21A47">
        <w:t xml:space="preserve">, y compris leur envergure, </w:t>
      </w:r>
      <w:r>
        <w:t xml:space="preserve">quantités, </w:t>
      </w:r>
      <w:r w:rsidRPr="00B21A47">
        <w:t>site du Projet, délai</w:t>
      </w:r>
      <w:r>
        <w:t> </w:t>
      </w:r>
      <w:r w:rsidRPr="00B21A47">
        <w:t>de d’exécution, et autre information de nature à permettre aux soumissionnaires potentiels de décider de leur participation ou non à l’Appel d’offres. Le document d’Appel d’offres peut exiger des soumissionnaires une expérience ou des compétences particulières</w:t>
      </w:r>
      <w:r>
        <w:t> </w:t>
      </w:r>
      <w:r w:rsidRPr="00B21A47">
        <w:t>; si tel est le cas, ces exigences doivent être formulées dans ce</w:t>
      </w:r>
      <w:r>
        <w:t> </w:t>
      </w:r>
      <w:r w:rsidRPr="00B21A47">
        <w:t>paragraphe.</w:t>
      </w:r>
    </w:p>
  </w:footnote>
  <w:footnote w:id="5">
    <w:p w14:paraId="2A5C71F7" w14:textId="2CB0A227" w:rsidR="003243ED" w:rsidRPr="00B21A47" w:rsidRDefault="003243ED" w:rsidP="00F87321">
      <w:pPr>
        <w:pStyle w:val="Notedebasdepage"/>
        <w:spacing w:after="200"/>
        <w:jc w:val="both"/>
      </w:pPr>
      <w:r w:rsidRPr="00B21A47">
        <w:rPr>
          <w:rStyle w:val="Appelnotedebasdep"/>
        </w:rPr>
        <w:footnoteRef/>
      </w:r>
      <w:r w:rsidRPr="00B21A47">
        <w:t xml:space="preserve"> </w:t>
      </w:r>
      <w:r w:rsidRPr="00B21A47">
        <w:tab/>
        <w:t>Le bureau où les documents peuvent être consultés et obtenus, et celui où les offres doivent être soumises ne</w:t>
      </w:r>
      <w:r>
        <w:t> </w:t>
      </w:r>
      <w:r w:rsidRPr="00B21A47">
        <w:t>sont pas nécessairement les mêmes.</w:t>
      </w:r>
    </w:p>
  </w:footnote>
  <w:footnote w:id="6">
    <w:p w14:paraId="378CE241" w14:textId="77777777" w:rsidR="003243ED" w:rsidRPr="00B21A47" w:rsidRDefault="003243ED" w:rsidP="00F87321">
      <w:pPr>
        <w:pStyle w:val="Notedebasdepage"/>
        <w:spacing w:after="200"/>
        <w:jc w:val="both"/>
      </w:pPr>
      <w:r w:rsidRPr="00B21A47">
        <w:rPr>
          <w:rStyle w:val="Appelnotedebasdep"/>
        </w:rPr>
        <w:footnoteRef/>
      </w:r>
      <w:r w:rsidRPr="00B21A47">
        <w:t xml:space="preserve"> </w:t>
      </w:r>
      <w:r w:rsidRPr="00B21A47">
        <w:tab/>
        <w:t xml:space="preserve">Le prix demandé est destiné à défrayer le </w:t>
      </w:r>
      <w:r>
        <w:t>Maître d’Ouvrage</w:t>
      </w:r>
      <w:r w:rsidRPr="00B21A47">
        <w:t xml:space="preserve"> du coût d’impression, du courrier / d’acheminement du dossier d’Appel d’offres. Un montant de 50 à 300 USD ou équivalent est réputé raisonnable.</w:t>
      </w:r>
    </w:p>
  </w:footnote>
  <w:footnote w:id="7">
    <w:p w14:paraId="32D0A311" w14:textId="77777777" w:rsidR="003243ED" w:rsidRPr="00B21A47" w:rsidRDefault="003243ED" w:rsidP="00F87321">
      <w:pPr>
        <w:pStyle w:val="Notedebasdepage"/>
        <w:spacing w:after="200"/>
        <w:jc w:val="both"/>
      </w:pPr>
      <w:r w:rsidRPr="00B21A47">
        <w:rPr>
          <w:rStyle w:val="Appelnotedebasdep"/>
        </w:rPr>
        <w:footnoteRef/>
      </w:r>
      <w:r w:rsidRPr="00B21A47">
        <w:t xml:space="preserve"> </w:t>
      </w:r>
      <w:r w:rsidRPr="00B21A47">
        <w:tab/>
        <w:t>Par exemple chèque de caisse, dépôt direct sur un compte particulier.</w:t>
      </w:r>
    </w:p>
  </w:footnote>
  <w:footnote w:id="8">
    <w:p w14:paraId="090C99A6" w14:textId="2C5633DF" w:rsidR="003243ED" w:rsidRPr="00B21A47" w:rsidRDefault="003243ED" w:rsidP="00F87321">
      <w:pPr>
        <w:pStyle w:val="Notedebasdepage"/>
        <w:spacing w:after="200"/>
        <w:jc w:val="both"/>
      </w:pPr>
      <w:r w:rsidRPr="00B21A47">
        <w:rPr>
          <w:rStyle w:val="Appelnotedebasdep"/>
        </w:rPr>
        <w:footnoteRef/>
      </w:r>
      <w:r w:rsidRPr="00B21A47">
        <w:t xml:space="preserve"> </w:t>
      </w:r>
      <w:r w:rsidRPr="00B21A47">
        <w:tab/>
        <w:t>La procédure d’acheminement est généralement la poste aérienne pour l’étranger et la poste normale ou</w:t>
      </w:r>
      <w:r>
        <w:t> </w:t>
      </w:r>
      <w:r w:rsidRPr="00B21A47">
        <w:t>l’acheminement à domicile localement, ou par voie électronique si autorisée. Pour des raisons d’urgence ou de sécurité, l’acheminement à domicile peut être exigé pour l’étranger. Avec l’accord de la Banque Mondiale, les documents peuvent être distribués par courriel, téléchargés à partir d’un site autorisé ou d’un système d’achat électronique.</w:t>
      </w:r>
    </w:p>
  </w:footnote>
  <w:footnote w:id="9">
    <w:p w14:paraId="436F19F2" w14:textId="13856DC6" w:rsidR="003243ED" w:rsidRPr="00B21A47" w:rsidRDefault="003243ED" w:rsidP="00F87321">
      <w:pPr>
        <w:pStyle w:val="Notedebasdepage"/>
        <w:jc w:val="both"/>
      </w:pPr>
      <w:r>
        <w:rPr>
          <w:rStyle w:val="Appelnotedebasdep"/>
        </w:rPr>
        <w:footnoteRef/>
      </w:r>
      <w:r w:rsidRPr="00BF6888">
        <w:t xml:space="preserve"> </w:t>
      </w:r>
      <w:r w:rsidRPr="00BF6888">
        <w:tab/>
      </w:r>
      <w:r w:rsidRPr="00B21A47">
        <w:t>Indiquer l’adresse pour le dépôt des offres si elle est différente de l’adresse de consultation ou de retrait du</w:t>
      </w:r>
      <w:r>
        <w:t> </w:t>
      </w:r>
      <w:r w:rsidRPr="00B21A47">
        <w:t xml:space="preserve">document. </w:t>
      </w:r>
    </w:p>
  </w:footnote>
  <w:footnote w:id="10">
    <w:p w14:paraId="59FFA84E" w14:textId="77777777" w:rsidR="003243ED" w:rsidRPr="00C77473" w:rsidRDefault="003243ED" w:rsidP="00C77473">
      <w:pPr>
        <w:pStyle w:val="Notedebasdepage"/>
        <w:rPr>
          <w:i/>
          <w:iCs/>
        </w:rPr>
      </w:pPr>
      <w:r>
        <w:rPr>
          <w:rStyle w:val="Appelnotedebasdep"/>
        </w:rPr>
        <w:footnoteRef/>
      </w:r>
      <w:r w:rsidRPr="00C77473">
        <w:t xml:space="preserve"> </w:t>
      </w:r>
      <w:r w:rsidRPr="00C77473">
        <w:tab/>
      </w:r>
      <w:r w:rsidRPr="00C77473">
        <w:rPr>
          <w:i/>
          <w:iCs/>
        </w:rPr>
        <w:t>A utiliser par le soumissionnaire comme approprié</w:t>
      </w:r>
    </w:p>
  </w:footnote>
  <w:footnote w:id="11">
    <w:p w14:paraId="50B810A2" w14:textId="77777777" w:rsidR="003243ED" w:rsidRPr="00D06E26" w:rsidRDefault="003243ED" w:rsidP="00D06E26">
      <w:pPr>
        <w:pStyle w:val="Notedebasdepage"/>
        <w:tabs>
          <w:tab w:val="left" w:pos="284"/>
        </w:tabs>
        <w:ind w:left="284" w:hanging="284"/>
      </w:pPr>
      <w:r>
        <w:rPr>
          <w:rStyle w:val="Appelnotedebasdep"/>
        </w:rPr>
        <w:footnoteRef/>
      </w:r>
      <w:r w:rsidRPr="00D06E26">
        <w:t xml:space="preserve"> </w:t>
      </w:r>
      <w:r w:rsidRPr="00D06E26">
        <w:tab/>
        <w:t>Pour un marché à prix forfaitaire supprimer « Le Bordereau des prix et le Détail quantitatif et estimatif » et remplacer par « Le Programme d’Activités chiffré ».</w:t>
      </w:r>
    </w:p>
  </w:footnote>
  <w:footnote w:id="12">
    <w:p w14:paraId="18432BF0" w14:textId="77777777" w:rsidR="003243ED" w:rsidRPr="003B3168" w:rsidRDefault="003243ED" w:rsidP="00441F11">
      <w:pPr>
        <w:pStyle w:val="Notedebasdepage"/>
        <w:jc w:val="both"/>
      </w:pPr>
      <w:r>
        <w:rPr>
          <w:rStyle w:val="Appelnotedebasdep"/>
        </w:rPr>
        <w:footnoteRef/>
      </w:r>
      <w:r>
        <w:t xml:space="preserve"> </w:t>
      </w:r>
      <w:r w:rsidRPr="003B3168">
        <w:tab/>
        <w:t>Pour écarter tout doute, les effets d’une telle sanction sur la partie concernée concernent, de manière non exhaustive, (i) le dépôt de candidature à la pré-qualification, l’expression d’intérêt pour une mission de consultant, et la participation à un appel d’offres directement ou comme sous-traitant, consultant, fabricant ou fournisseur, ou prestataire dans le cadre d’un tel contrat, et (ii) la conclusion d’un avenant ou un additif comportant une modification significative à un contrat existant.</w:t>
      </w:r>
    </w:p>
  </w:footnote>
  <w:footnote w:id="13">
    <w:p w14:paraId="63F9538D" w14:textId="77777777" w:rsidR="003243ED" w:rsidRPr="003B3168" w:rsidRDefault="003243ED" w:rsidP="00441F11">
      <w:pPr>
        <w:pStyle w:val="Notedebasdepage"/>
        <w:jc w:val="both"/>
      </w:pPr>
      <w:r w:rsidRPr="00DD6F80">
        <w:rPr>
          <w:rStyle w:val="Appelnotedebasdep"/>
        </w:rPr>
        <w:footnoteRef/>
      </w:r>
      <w:r w:rsidRPr="003B3168">
        <w:t xml:space="preserve"> </w:t>
      </w:r>
      <w:r w:rsidRPr="003B3168">
        <w:tab/>
        <w:t>Un sous-traitant, consultant, fabricant ou fournisseur de biens ou services (différents intitulés sont utilisés en fonction de la formulation du dossier d’appel d’offres) désigné est une entreprise ou un individu qui (i) fait partie de la demande de pré qualification ou de l’offre du soumissionnaire compte tenu de l’expérience spécifique et essentielle et du savoir-faire qu’il apporte afin de satisfaire aux conditions de qualification pour une offre déterminée ; ou (ii) a été désigné par l’Emprunteur.</w:t>
      </w:r>
    </w:p>
  </w:footnote>
  <w:footnote w:id="14">
    <w:p w14:paraId="6F073F5B" w14:textId="3B1D5B82" w:rsidR="003243ED" w:rsidRPr="003B3168" w:rsidRDefault="003243ED" w:rsidP="00441F11">
      <w:pPr>
        <w:pStyle w:val="Notedebasdepage"/>
        <w:jc w:val="both"/>
      </w:pPr>
      <w:r>
        <w:rPr>
          <w:rStyle w:val="Appelnotedebasdep"/>
        </w:rPr>
        <w:footnoteRef/>
      </w:r>
      <w:r w:rsidRPr="003B3168">
        <w:t xml:space="preserve"> </w:t>
      </w:r>
      <w:r w:rsidRPr="003B3168">
        <w:tab/>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w:t>
      </w:r>
      <w:r>
        <w:t xml:space="preserve"> </w:t>
      </w:r>
      <w:r w:rsidRPr="003B3168">
        <w:t>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w:t>
      </w:r>
      <w:r>
        <w:t> </w:t>
      </w:r>
      <w:r w:rsidRPr="003B3168">
        <w:t>pertinents aux fins de l’enquête ou de l’audit et les examiner, faire des copies de ces documents selon les</w:t>
      </w:r>
      <w:r>
        <w:t> </w:t>
      </w:r>
      <w:r w:rsidRPr="003B3168">
        <w:t>besoins, avoir des entretiens avec le personnel et toute autre personne, mener des inspections physiques et</w:t>
      </w:r>
      <w:r>
        <w:t> </w:t>
      </w:r>
      <w:r w:rsidRPr="003B3168">
        <w:t>des visites de site, et obtenir la vérification de renseignements par une tierce partie.</w:t>
      </w:r>
    </w:p>
  </w:footnote>
  <w:footnote w:id="15">
    <w:p w14:paraId="6E0FD6C2" w14:textId="6CA1A46F" w:rsidR="003243ED" w:rsidRPr="003B3168" w:rsidRDefault="003243ED" w:rsidP="00DF7E78">
      <w:pPr>
        <w:pStyle w:val="Notedebasdepage"/>
        <w:jc w:val="both"/>
      </w:pPr>
      <w:r>
        <w:rPr>
          <w:rStyle w:val="Appelnotedebasdep"/>
        </w:rPr>
        <w:footnoteRef/>
      </w:r>
      <w:r>
        <w:t xml:space="preserve"> </w:t>
      </w:r>
      <w:r w:rsidRPr="003B3168">
        <w:tab/>
        <w:t>Pour écarter tout doute, les effets d’une telle sanction sur la partie concernée concernent, de manière non</w:t>
      </w:r>
      <w:r>
        <w:t> </w:t>
      </w:r>
      <w:r w:rsidRPr="003B3168">
        <w:t>exhaustive, (i) le dépôt de candidature à la pré-qualification, l’expression d’intérêt pour une mission de</w:t>
      </w:r>
      <w:r>
        <w:rPr>
          <w:b/>
        </w:rPr>
        <w:t> </w:t>
      </w:r>
      <w:r w:rsidRPr="003B3168">
        <w:t>consultant, et la participation à un appel d’offres directement ou comme sous-traitant, consultant, fabricant</w:t>
      </w:r>
      <w:r>
        <w:t> </w:t>
      </w:r>
      <w:r w:rsidRPr="003B3168">
        <w:t>ou fournisseur, ou prestataire dans le cadre d’un tel contrat, et (ii) la conclusion d’un avenant ou</w:t>
      </w:r>
      <w:r>
        <w:t> </w:t>
      </w:r>
      <w:r w:rsidRPr="003B3168">
        <w:t>un</w:t>
      </w:r>
      <w:r>
        <w:t> </w:t>
      </w:r>
      <w:r w:rsidRPr="003B3168">
        <w:t>additif comportant une modification significative à un contrat existant.</w:t>
      </w:r>
    </w:p>
  </w:footnote>
  <w:footnote w:id="16">
    <w:p w14:paraId="70AEC510" w14:textId="4B76DE49" w:rsidR="003243ED" w:rsidRPr="003B3168" w:rsidRDefault="003243ED" w:rsidP="00DF7E78">
      <w:pPr>
        <w:pStyle w:val="Notedebasdepage"/>
        <w:jc w:val="both"/>
      </w:pPr>
      <w:r w:rsidRPr="00DD6F80">
        <w:rPr>
          <w:rStyle w:val="Appelnotedebasdep"/>
        </w:rPr>
        <w:footnoteRef/>
      </w:r>
      <w:r w:rsidRPr="003B3168">
        <w:t xml:space="preserve"> </w:t>
      </w:r>
      <w:r w:rsidRPr="003B3168">
        <w:tab/>
        <w:t>Un sous-traitant, consultant, fabricant ou fournisseur de biens ou services (différents intitulés sont utilisés en</w:t>
      </w:r>
      <w:r>
        <w:t> </w:t>
      </w:r>
      <w:r w:rsidRPr="003B3168">
        <w:t>fonction de la formulation du dossier d’appel d’offres) désigné est une entreprise ou un individu qui (i)</w:t>
      </w:r>
      <w:r>
        <w:t> </w:t>
      </w:r>
      <w:r w:rsidRPr="003B3168">
        <w:t>fait</w:t>
      </w:r>
      <w:r>
        <w:t> </w:t>
      </w:r>
      <w:r w:rsidRPr="003B3168">
        <w:t>partie de la demande de pré qualification ou de l’offre du soumissionnaire compte tenu de l’expérience spécifique et essentielle et du savoir-faire qu’il apporte afin de satisfaire aux conditions de qualification pour une offre déterminée ; ou (ii) a été désigné par l’Emprunteur.</w:t>
      </w:r>
    </w:p>
  </w:footnote>
  <w:footnote w:id="17">
    <w:p w14:paraId="7BCAE8ED" w14:textId="09B206D8" w:rsidR="003243ED" w:rsidRPr="003B3168" w:rsidRDefault="003243ED" w:rsidP="00DF7E78">
      <w:pPr>
        <w:pStyle w:val="Notedebasdepage"/>
        <w:jc w:val="both"/>
      </w:pPr>
      <w:r>
        <w:rPr>
          <w:rStyle w:val="Appelnotedebasdep"/>
        </w:rPr>
        <w:footnoteRef/>
      </w:r>
      <w:r w:rsidRPr="003B3168">
        <w:t xml:space="preserve"> </w:t>
      </w:r>
      <w:r w:rsidRPr="003B3168">
        <w:tab/>
        <w:t>Les inspections menées dans ce cadre sont des vérifications sur pièces du fait de leur nature. Ils comprennent des activités de recherche documentaire et factuelle entreprises par la Banque, ou des personnes désignées par</w:t>
      </w:r>
      <w:r>
        <w:t> </w:t>
      </w:r>
      <w:r w:rsidRPr="003B3168">
        <w:t>elle, afin de vérifier des aspects spécifiques relevant d’une enquête ou d’un audit, tel que l’évaluation de la</w:t>
      </w:r>
      <w:r>
        <w:t> </w:t>
      </w:r>
      <w:r w:rsidRPr="003B3168">
        <w:t>véracité d’une accusation éventuelle de Fraude et Corruption, par le moyen de dispositif approprié.</w:t>
      </w:r>
      <w:r>
        <w:t xml:space="preserve"> </w:t>
      </w:r>
      <w:r w:rsidRPr="003B3168">
        <w:t>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w:t>
      </w:r>
      <w:r>
        <w:t> </w:t>
      </w:r>
      <w:r w:rsidRPr="003B3168">
        <w:t>pertinents aux fins de l’enquête ou de l’audit et les examiner, faire des copies de ces documents selon les</w:t>
      </w:r>
      <w:r>
        <w:t> </w:t>
      </w:r>
      <w:r w:rsidRPr="003B3168">
        <w:t>besoins, avoir des entretiens avec le personnel et toute autre personne, mener des inspections physiques et</w:t>
      </w:r>
      <w:r>
        <w:t> </w:t>
      </w:r>
      <w:r w:rsidRPr="003B3168">
        <w:t>des visites de site, et obtenir la vérification de renseignements par une tierce partie.</w:t>
      </w:r>
    </w:p>
  </w:footnote>
  <w:footnote w:id="18">
    <w:p w14:paraId="6DC8B240" w14:textId="4DC8C452" w:rsidR="003243ED" w:rsidRDefault="003243ED" w:rsidP="002837AD">
      <w:pPr>
        <w:pStyle w:val="Notedebasdepage"/>
        <w:jc w:val="both"/>
      </w:pPr>
      <w:r>
        <w:rPr>
          <w:rStyle w:val="Appelnotedebasdep"/>
          <w:i/>
        </w:rPr>
        <w:footnoteRef/>
      </w:r>
      <w:r>
        <w:rPr>
          <w:i/>
        </w:rPr>
        <w:t xml:space="preserve"> </w:t>
      </w:r>
      <w:r>
        <w:rPr>
          <w:i/>
        </w:rPr>
        <w:tab/>
        <w:t>Le Garant (banque) insérera un montant représentant le pourcentage du Prix du Marché spécifié dans celui-ci et libellé soit dans la (les) monnaie(s) du Marché ou dans une monnaie librement convertible acceptable par Le Maître d’Ouvrage.</w:t>
      </w:r>
    </w:p>
  </w:footnote>
  <w:footnote w:id="19">
    <w:p w14:paraId="476B2907" w14:textId="77777777" w:rsidR="003243ED" w:rsidRDefault="003243ED" w:rsidP="002837AD">
      <w:pPr>
        <w:pStyle w:val="Notedebasdepage"/>
        <w:jc w:val="both"/>
      </w:pPr>
      <w:r>
        <w:rPr>
          <w:rStyle w:val="Appelnotedebasdep"/>
          <w:i/>
        </w:rPr>
        <w:footnoteRef/>
      </w:r>
      <w:r>
        <w:rPr>
          <w:i/>
        </w:rPr>
        <w:t xml:space="preserve"> </w:t>
      </w:r>
      <w:r>
        <w:rPr>
          <w:i/>
        </w:rPr>
        <w:tab/>
        <w:t>Insérer la date vingt-huit jours après la Date d’achèvement prévue. Le Maître d’Ouvrage remarquera que en cas de prolongation des délais d’achèvement du Marché, il devra demander une prorogation de la Garantie au Garant. Cette demande devra être présentée par écrit avant la date d’expiration de la Garantie. Lors de la préparation de la Garantie, le Maître d’Ouvrage peur envisager d’ajouter le texte suivant à la fin de l’avant-dernier paragraphe du formulaire : « Le Garant accepte de donner une prolongation unique de la présente Garantie pour une période ne dépassant pas [six mois] [un an] en réponse à la demande écrite de prolongation de Le Maître d’Ouvrage, qui devra être présentée au Garant avant l’expiration de la Garantie ».</w:t>
      </w:r>
    </w:p>
  </w:footnote>
  <w:footnote w:id="20">
    <w:p w14:paraId="241C6AA8" w14:textId="77777777" w:rsidR="003243ED" w:rsidRDefault="003243ED" w:rsidP="002837AD">
      <w:pPr>
        <w:pStyle w:val="Notedebasdepage"/>
        <w:jc w:val="both"/>
      </w:pPr>
      <w:r w:rsidRPr="002837AD">
        <w:rPr>
          <w:rStyle w:val="Appelnotedebasdep"/>
          <w:iCs/>
        </w:rPr>
        <w:footnoteRef/>
      </w:r>
      <w:r>
        <w:rPr>
          <w:i/>
        </w:rPr>
        <w:t xml:space="preserve"> </w:t>
      </w:r>
      <w:r>
        <w:rPr>
          <w:i/>
        </w:rPr>
        <w:tab/>
        <w:t>Le Garant insérera un montant représentant le montant de l ‘Avance et libellé soit dans la (les) monnaie(s) de l’Avance stipulée(s) dans le Marché ou dans une monnaie librement convertible acceptée par Le Maître d’Ouvrage.</w:t>
      </w:r>
    </w:p>
  </w:footnote>
  <w:footnote w:id="21">
    <w:p w14:paraId="7134784F" w14:textId="77777777" w:rsidR="003243ED" w:rsidRDefault="003243ED">
      <w:pPr>
        <w:pStyle w:val="Notedebasdepage"/>
      </w:pPr>
      <w:r>
        <w:rPr>
          <w:rStyle w:val="Appelnotedebasdep"/>
          <w:i/>
        </w:rPr>
        <w:footnoteRef/>
      </w:r>
      <w:r>
        <w:rPr>
          <w:i/>
        </w:rPr>
        <w:t xml:space="preserve"> </w:t>
      </w:r>
      <w:r>
        <w:rPr>
          <w:i/>
        </w:rPr>
        <w:tab/>
        <w:t>Insérer la date correspondant à la Date d’achèvement prévue. Le Maître d’Ouvrage remarquera que, dans l’hypothèse d’un report de la Date d’achèvement prévue du Marché, il devra demander une prorogation de la Garantie au Garant .La demande devra être présentée par écrit avant la date d’expiration figurant dans la Garantie. En préparant la Garantie, le Maître d’Ouvrage peut envisager d’ajouter le texte suivant à la fin de l’avant dernier paragraphe du texte du Formulaire : « Nous acceptons une prorogation unique de cette Garantie pour une période ne dépassant pas [six mois] [un an], en réponse à la demande écrite d’une prorogation présentée par Le Maître d’Ouvrage ; cette demande devra nous être présentée avant l’expiration de la Garantie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6144C" w14:textId="77777777" w:rsidR="003243ED" w:rsidRDefault="003243ED">
    <w:r>
      <w:tab/>
    </w:r>
  </w:p>
  <w:p w14:paraId="53B5717D" w14:textId="77777777" w:rsidR="003243ED" w:rsidRDefault="003243ED">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268BC" w14:textId="531A00E8" w:rsidR="003243ED" w:rsidRDefault="003243ED" w:rsidP="00DD0248">
    <w:pPr>
      <w:pStyle w:val="En-tte"/>
      <w:pBdr>
        <w:bottom w:val="single" w:sz="6" w:space="1" w:color="auto"/>
      </w:pBdr>
      <w:tabs>
        <w:tab w:val="right" w:pos="9356"/>
      </w:tabs>
      <w:jc w:val="left"/>
    </w:pPr>
    <w:r w:rsidRPr="00DD0248">
      <w:t>Partie I – Procédure d’appel d’offres</w:t>
    </w:r>
    <w:r>
      <w:tab/>
    </w:r>
    <w:r>
      <w:rPr>
        <w:rStyle w:val="Numrodepage"/>
      </w:rPr>
      <w:fldChar w:fldCharType="begin"/>
    </w:r>
    <w:r>
      <w:rPr>
        <w:rStyle w:val="Numrodepage"/>
      </w:rPr>
      <w:instrText xml:space="preserve"> PAGE </w:instrText>
    </w:r>
    <w:r>
      <w:rPr>
        <w:rStyle w:val="Numrodepage"/>
      </w:rPr>
      <w:fldChar w:fldCharType="separate"/>
    </w:r>
    <w:r w:rsidR="00543262">
      <w:rPr>
        <w:rStyle w:val="Numrodepage"/>
        <w:noProof/>
      </w:rPr>
      <w:t>1</w:t>
    </w:r>
    <w:r>
      <w:rPr>
        <w:rStyle w:val="Numrodepage"/>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0228E" w14:textId="7FA60CA3" w:rsidR="003243ED" w:rsidRPr="00D12FDC" w:rsidRDefault="003243ED" w:rsidP="00DD0248">
    <w:pPr>
      <w:pStyle w:val="En-tte"/>
      <w:pBdr>
        <w:bottom w:val="single" w:sz="6" w:space="1" w:color="auto"/>
      </w:pBdr>
      <w:tabs>
        <w:tab w:val="right" w:pos="9356"/>
      </w:tabs>
    </w:pPr>
    <w:r w:rsidRPr="00D12FDC">
      <w:rPr>
        <w:rStyle w:val="Numrodepage"/>
      </w:rPr>
      <w:t xml:space="preserve">Section I. </w:t>
    </w:r>
    <w:r w:rsidRPr="000539B6">
      <w:rPr>
        <w:rStyle w:val="Numrodepage"/>
      </w:rPr>
      <w:t>Instructions aux Soumissionnaires</w:t>
    </w:r>
    <w:r>
      <w:rPr>
        <w:rStyle w:val="Numrodepage"/>
      </w:rPr>
      <w:t xml:space="preserve"> </w:t>
    </w:r>
    <w:r w:rsidRPr="00DD0248">
      <w:rPr>
        <w:rStyle w:val="Numrodepage"/>
      </w:rPr>
      <w:t>(IS)</w:t>
    </w:r>
    <w:r w:rsidRPr="00D12FDC">
      <w:rPr>
        <w:rStyle w:val="Numrodepage"/>
      </w:rPr>
      <w:tab/>
    </w:r>
    <w:r>
      <w:rPr>
        <w:rStyle w:val="Numrodepage"/>
      </w:rPr>
      <w:fldChar w:fldCharType="begin"/>
    </w:r>
    <w:r w:rsidRPr="00D12FDC">
      <w:rPr>
        <w:rStyle w:val="Numrodepage"/>
      </w:rPr>
      <w:instrText xml:space="preserve"> PAGE </w:instrText>
    </w:r>
    <w:r>
      <w:rPr>
        <w:rStyle w:val="Numrodepage"/>
      </w:rPr>
      <w:fldChar w:fldCharType="separate"/>
    </w:r>
    <w:r w:rsidR="00543262">
      <w:rPr>
        <w:rStyle w:val="Numrodepage"/>
        <w:noProof/>
      </w:rPr>
      <w:t>2</w:t>
    </w:r>
    <w:r>
      <w:rPr>
        <w:rStyle w:val="Numrodepage"/>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02791" w14:textId="4D35AA2F" w:rsidR="003243ED" w:rsidRDefault="003243ED">
    <w:pPr>
      <w:pStyle w:val="En-tte"/>
      <w:pBdr>
        <w:bottom w:val="single" w:sz="6" w:space="1" w:color="auto"/>
      </w:pBdr>
      <w:tabs>
        <w:tab w:val="right" w:pos="9000"/>
      </w:tabs>
    </w:pPr>
    <w:r>
      <w:rPr>
        <w:rStyle w:val="Numrodepage"/>
      </w:rPr>
      <w:fldChar w:fldCharType="begin"/>
    </w:r>
    <w:r>
      <w:rPr>
        <w:rStyle w:val="Numrodepage"/>
      </w:rPr>
      <w:instrText xml:space="preserve"> PAGE </w:instrText>
    </w:r>
    <w:r>
      <w:rPr>
        <w:rStyle w:val="Numrodepage"/>
      </w:rPr>
      <w:fldChar w:fldCharType="separate"/>
    </w:r>
    <w:r>
      <w:rPr>
        <w:rStyle w:val="Numrodepage"/>
        <w:noProof/>
      </w:rPr>
      <w:t>38</w:t>
    </w:r>
    <w:r>
      <w:rPr>
        <w:rStyle w:val="Numrodepage"/>
      </w:rPr>
      <w:fldChar w:fldCharType="end"/>
    </w:r>
    <w:r>
      <w:rPr>
        <w:rStyle w:val="Numrodepage"/>
      </w:rPr>
      <w:tab/>
      <w:t>Section II. Données Particulières de l’appel d’offres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FB417" w14:textId="611D9630" w:rsidR="003243ED" w:rsidRDefault="003243ED" w:rsidP="00F70393">
    <w:pPr>
      <w:pStyle w:val="En-tte"/>
      <w:pBdr>
        <w:bottom w:val="single" w:sz="6" w:space="1" w:color="auto"/>
      </w:pBdr>
      <w:tabs>
        <w:tab w:val="right" w:pos="9356"/>
      </w:tabs>
    </w:pPr>
    <w:r>
      <w:rPr>
        <w:rStyle w:val="Numrodepage"/>
      </w:rPr>
      <w:t>Section II. Données Particulières de l’appel d’offres</w:t>
    </w:r>
    <w:r>
      <w:rPr>
        <w:rStyle w:val="Numrodepage"/>
      </w:rPr>
      <w:tab/>
    </w:r>
    <w:r>
      <w:rPr>
        <w:rStyle w:val="Numrodepage"/>
      </w:rPr>
      <w:fldChar w:fldCharType="begin"/>
    </w:r>
    <w:r>
      <w:rPr>
        <w:rStyle w:val="Numrodepage"/>
      </w:rPr>
      <w:instrText xml:space="preserve"> PAGE </w:instrText>
    </w:r>
    <w:r>
      <w:rPr>
        <w:rStyle w:val="Numrodepage"/>
      </w:rPr>
      <w:fldChar w:fldCharType="separate"/>
    </w:r>
    <w:r w:rsidR="00543262">
      <w:rPr>
        <w:rStyle w:val="Numrodepage"/>
        <w:noProof/>
      </w:rPr>
      <w:t>38</w:t>
    </w:r>
    <w:r>
      <w:rPr>
        <w:rStyle w:val="Numrodepage"/>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CFFD7" w14:textId="327ADFF9" w:rsidR="003243ED" w:rsidRPr="001644F9" w:rsidRDefault="003243ED" w:rsidP="00F70393">
    <w:pPr>
      <w:pStyle w:val="En-tte"/>
      <w:pBdr>
        <w:bottom w:val="single" w:sz="4" w:space="0" w:color="auto"/>
      </w:pBdr>
      <w:tabs>
        <w:tab w:val="right" w:pos="9356"/>
      </w:tabs>
      <w:rPr>
        <w:lang w:val="es-AR"/>
      </w:rPr>
    </w:pPr>
    <w:r>
      <w:t>Section </w:t>
    </w:r>
    <w:r w:rsidRPr="0084610A">
      <w:t>II. Données particulières de l’appel d’offres</w:t>
    </w:r>
    <w:r w:rsidRPr="001644F9">
      <w:rPr>
        <w:rStyle w:val="Numrodepage"/>
        <w:lang w:val="es-AR"/>
      </w:rPr>
      <w:tab/>
    </w:r>
    <w:r>
      <w:rPr>
        <w:rStyle w:val="Numrodepage"/>
      </w:rPr>
      <w:fldChar w:fldCharType="begin"/>
    </w:r>
    <w:r w:rsidRPr="001644F9">
      <w:rPr>
        <w:rStyle w:val="Numrodepage"/>
        <w:lang w:val="es-AR"/>
      </w:rPr>
      <w:instrText xml:space="preserve"> PAGE </w:instrText>
    </w:r>
    <w:r>
      <w:rPr>
        <w:rStyle w:val="Numrodepage"/>
      </w:rPr>
      <w:fldChar w:fldCharType="separate"/>
    </w:r>
    <w:r w:rsidR="00543262">
      <w:rPr>
        <w:rStyle w:val="Numrodepage"/>
        <w:noProof/>
        <w:lang w:val="es-AR"/>
      </w:rPr>
      <w:t>31</w:t>
    </w:r>
    <w:r>
      <w:rPr>
        <w:rStyle w:val="Numrodepage"/>
      </w:rPr>
      <w:fldChar w:fldCharType="end"/>
    </w:r>
  </w:p>
  <w:p w14:paraId="7CEFCB86" w14:textId="280E97A9" w:rsidR="003243ED" w:rsidRPr="001644F9" w:rsidRDefault="003243ED" w:rsidP="001644F9">
    <w:pPr>
      <w:pStyle w:val="En-tte"/>
      <w:rPr>
        <w:lang w:val="es-AR"/>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AC690" w14:textId="349E8A3A" w:rsidR="003243ED" w:rsidRPr="00E82DB6" w:rsidRDefault="003243ED" w:rsidP="00722106">
    <w:pPr>
      <w:pStyle w:val="En-tte"/>
      <w:pBdr>
        <w:bottom w:val="single" w:sz="4" w:space="1" w:color="auto"/>
      </w:pBdr>
      <w:tabs>
        <w:tab w:val="right" w:pos="12960"/>
      </w:tabs>
      <w:ind w:right="-18"/>
    </w:pPr>
    <w:r>
      <w:rPr>
        <w:rStyle w:val="Numrodepage"/>
      </w:rPr>
      <w:fldChar w:fldCharType="begin"/>
    </w:r>
    <w:r w:rsidRPr="00E82DB6">
      <w:rPr>
        <w:rStyle w:val="Numrodepage"/>
      </w:rPr>
      <w:instrText xml:space="preserve"> PAGE </w:instrText>
    </w:r>
    <w:r>
      <w:rPr>
        <w:rStyle w:val="Numrodepage"/>
      </w:rPr>
      <w:fldChar w:fldCharType="separate"/>
    </w:r>
    <w:r>
      <w:rPr>
        <w:rStyle w:val="Numrodepage"/>
        <w:noProof/>
      </w:rPr>
      <w:t>44</w:t>
    </w:r>
    <w:r>
      <w:rPr>
        <w:rStyle w:val="Numrodepage"/>
      </w:rPr>
      <w:fldChar w:fldCharType="end"/>
    </w:r>
    <w:r w:rsidRPr="00D12FDC">
      <w:rPr>
        <w:rStyle w:val="Numrodepage"/>
      </w:rPr>
      <w:t xml:space="preserve">                                                                                            </w:t>
    </w:r>
    <w:r>
      <w:t>Section </w:t>
    </w:r>
    <w:r w:rsidRPr="00E82DB6">
      <w:t xml:space="preserve">III. Critères d’évaluation et de qualification </w:t>
    </w:r>
    <w:r w:rsidRPr="00E82DB6">
      <w:tab/>
      <w:t>ffectuée préalablement)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3D416" w14:textId="74ACA624" w:rsidR="003243ED" w:rsidRPr="00D12FDC" w:rsidRDefault="003243ED" w:rsidP="00F70393">
    <w:pPr>
      <w:pStyle w:val="En-tte"/>
      <w:pBdr>
        <w:bottom w:val="single" w:sz="4" w:space="0" w:color="auto"/>
      </w:pBdr>
      <w:tabs>
        <w:tab w:val="right" w:pos="9356"/>
      </w:tabs>
    </w:pPr>
    <w:r w:rsidRPr="00D12FDC">
      <w:t>Section III. Critères d’évaluation et de qualification</w:t>
    </w:r>
    <w:r w:rsidRPr="00D12FDC">
      <w:rPr>
        <w:rStyle w:val="Numrodepage"/>
      </w:rPr>
      <w:tab/>
    </w:r>
    <w:r>
      <w:rPr>
        <w:rStyle w:val="Numrodepage"/>
      </w:rPr>
      <w:fldChar w:fldCharType="begin"/>
    </w:r>
    <w:r w:rsidRPr="00D12FDC">
      <w:rPr>
        <w:rStyle w:val="Numrodepage"/>
      </w:rPr>
      <w:instrText xml:space="preserve"> PAGE </w:instrText>
    </w:r>
    <w:r>
      <w:rPr>
        <w:rStyle w:val="Numrodepage"/>
      </w:rPr>
      <w:fldChar w:fldCharType="separate"/>
    </w:r>
    <w:r w:rsidR="00543262">
      <w:rPr>
        <w:rStyle w:val="Numrodepage"/>
        <w:noProof/>
      </w:rPr>
      <w:t>45</w:t>
    </w:r>
    <w:r>
      <w:rPr>
        <w:rStyle w:val="Numrodepage"/>
      </w:rPr>
      <w:fldChar w:fldCharType="end"/>
    </w:r>
  </w:p>
  <w:p w14:paraId="46597208" w14:textId="30951A6F" w:rsidR="003243ED" w:rsidRPr="00D12FDC" w:rsidRDefault="003243ED" w:rsidP="00231B1D">
    <w:pPr>
      <w:pStyle w:val="En-tte"/>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1B6C9" w14:textId="7AFC67CC" w:rsidR="003243ED" w:rsidRPr="00D12FDC" w:rsidRDefault="003243ED" w:rsidP="00F70393">
    <w:pPr>
      <w:pStyle w:val="En-tte"/>
      <w:pBdr>
        <w:bottom w:val="single" w:sz="4" w:space="0" w:color="auto"/>
      </w:pBdr>
      <w:tabs>
        <w:tab w:val="right" w:pos="9356"/>
      </w:tabs>
    </w:pPr>
    <w:r w:rsidRPr="00D12FDC">
      <w:t>Section III. Critères d’évaluation et de qualification</w:t>
    </w:r>
    <w:r w:rsidRPr="00D12FDC">
      <w:rPr>
        <w:rStyle w:val="Numrodepage"/>
      </w:rPr>
      <w:tab/>
    </w:r>
    <w:r>
      <w:rPr>
        <w:rStyle w:val="Numrodepage"/>
      </w:rPr>
      <w:fldChar w:fldCharType="begin"/>
    </w:r>
    <w:r w:rsidRPr="00D12FDC">
      <w:rPr>
        <w:rStyle w:val="Numrodepage"/>
      </w:rPr>
      <w:instrText xml:space="preserve"> PAGE </w:instrText>
    </w:r>
    <w:r>
      <w:rPr>
        <w:rStyle w:val="Numrodepage"/>
      </w:rPr>
      <w:fldChar w:fldCharType="separate"/>
    </w:r>
    <w:r w:rsidRPr="00D12FDC">
      <w:rPr>
        <w:rStyle w:val="Numrodepage"/>
        <w:noProof/>
      </w:rPr>
      <w:t>47</w:t>
    </w:r>
    <w:r>
      <w:rPr>
        <w:rStyle w:val="Numrodepage"/>
      </w:rPr>
      <w:fldChar w:fldCharType="end"/>
    </w:r>
  </w:p>
  <w:p w14:paraId="175732DD" w14:textId="77777777" w:rsidR="003243ED" w:rsidRPr="00D12FDC" w:rsidRDefault="003243ED" w:rsidP="001644F9">
    <w:pPr>
      <w:pStyle w:val="En-tt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0AF40" w14:textId="127A235D" w:rsidR="003243ED" w:rsidRPr="005E0788" w:rsidRDefault="003243ED" w:rsidP="007370A3">
    <w:pPr>
      <w:pStyle w:val="En-tte"/>
      <w:pBdr>
        <w:bottom w:val="single" w:sz="4" w:space="0" w:color="auto"/>
      </w:pBdr>
      <w:tabs>
        <w:tab w:val="right" w:pos="9360"/>
      </w:tabs>
    </w:pPr>
    <w:r>
      <w:rPr>
        <w:rStyle w:val="Numrodepage"/>
      </w:rPr>
      <w:t>Section </w:t>
    </w:r>
    <w:r w:rsidRPr="005E0788">
      <w:rPr>
        <w:rStyle w:val="Numrodepage"/>
      </w:rPr>
      <w:t>IV – Formulaires de soumission</w:t>
    </w:r>
    <w:r w:rsidRPr="005E0788">
      <w:rPr>
        <w:rStyle w:val="Numrodepage"/>
      </w:rPr>
      <w:tab/>
    </w:r>
    <w:r>
      <w:rPr>
        <w:rStyle w:val="Numrodepage"/>
      </w:rPr>
      <w:fldChar w:fldCharType="begin"/>
    </w:r>
    <w:r w:rsidRPr="005E0788">
      <w:rPr>
        <w:rStyle w:val="Numrodepage"/>
      </w:rPr>
      <w:instrText xml:space="preserve"> PAGE </w:instrText>
    </w:r>
    <w:r>
      <w:rPr>
        <w:rStyle w:val="Numrodepage"/>
      </w:rPr>
      <w:fldChar w:fldCharType="separate"/>
    </w:r>
    <w:r>
      <w:rPr>
        <w:rStyle w:val="Numrodepage"/>
        <w:noProof/>
      </w:rPr>
      <w:t>54</w:t>
    </w:r>
    <w:r>
      <w:rPr>
        <w:rStyle w:val="Numrodepage"/>
      </w:rPr>
      <w:fldChar w:fldCharType="end"/>
    </w:r>
  </w:p>
  <w:p w14:paraId="490FEA2A" w14:textId="77777777" w:rsidR="003243ED" w:rsidRPr="005E0788" w:rsidRDefault="003243ED"/>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3DBDF" w14:textId="791670F6" w:rsidR="003243ED" w:rsidRPr="005E0788" w:rsidRDefault="003243ED" w:rsidP="007370A3">
    <w:pPr>
      <w:pStyle w:val="En-tte"/>
      <w:pBdr>
        <w:bottom w:val="single" w:sz="4" w:space="0" w:color="auto"/>
      </w:pBdr>
      <w:tabs>
        <w:tab w:val="right" w:pos="9360"/>
      </w:tabs>
    </w:pPr>
    <w:r>
      <w:rPr>
        <w:rStyle w:val="Numrodepage"/>
      </w:rPr>
      <w:t>Section </w:t>
    </w:r>
    <w:r w:rsidRPr="005E0788">
      <w:rPr>
        <w:rStyle w:val="Numrodepage"/>
      </w:rPr>
      <w:t>IV</w:t>
    </w:r>
    <w:r>
      <w:rPr>
        <w:rStyle w:val="Numrodepage"/>
      </w:rPr>
      <w:t>.</w:t>
    </w:r>
    <w:r w:rsidRPr="005E0788">
      <w:rPr>
        <w:rStyle w:val="Numrodepage"/>
      </w:rPr>
      <w:t xml:space="preserve"> Formulaires de soumission</w:t>
    </w:r>
    <w:r w:rsidRPr="005E0788">
      <w:rPr>
        <w:rStyle w:val="Numrodepage"/>
      </w:rPr>
      <w:tab/>
    </w:r>
    <w:r>
      <w:rPr>
        <w:rStyle w:val="Numrodepage"/>
      </w:rPr>
      <w:fldChar w:fldCharType="begin"/>
    </w:r>
    <w:r w:rsidRPr="005E0788">
      <w:rPr>
        <w:rStyle w:val="Numrodepage"/>
      </w:rPr>
      <w:instrText xml:space="preserve"> PAGE </w:instrText>
    </w:r>
    <w:r>
      <w:rPr>
        <w:rStyle w:val="Numrodepage"/>
      </w:rPr>
      <w:fldChar w:fldCharType="separate"/>
    </w:r>
    <w:r w:rsidR="00543262">
      <w:rPr>
        <w:rStyle w:val="Numrodepage"/>
        <w:noProof/>
      </w:rPr>
      <w:t>56</w:t>
    </w:r>
    <w:r>
      <w:rPr>
        <w:rStyle w:val="Numrodepage"/>
      </w:rPr>
      <w:fldChar w:fldCharType="end"/>
    </w:r>
  </w:p>
  <w:p w14:paraId="63B6F02D" w14:textId="77777777" w:rsidR="003243ED" w:rsidRPr="005E0788" w:rsidRDefault="003243ED" w:rsidP="007370A3"/>
  <w:p w14:paraId="7C28C9FB" w14:textId="77777777" w:rsidR="003243ED" w:rsidRPr="005E0788" w:rsidRDefault="003243ED" w:rsidP="007370A3">
    <w:pPr>
      <w:pStyle w:val="En-tte"/>
      <w:ind w:right="-3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A02CF" w14:textId="02EDEE44" w:rsidR="003243ED" w:rsidRDefault="003243ED" w:rsidP="00CC3965">
    <w:pPr>
      <w:pStyle w:val="En-tte"/>
      <w:tabs>
        <w:tab w:val="right" w:pos="9000"/>
      </w:tabs>
      <w:rPr>
        <w:u w:val="single"/>
      </w:rPr>
    </w:pPr>
    <w:r>
      <w:rPr>
        <w:u w:val="single"/>
      </w:rPr>
      <w:tab/>
    </w:r>
    <w:r>
      <w:rPr>
        <w:rStyle w:val="Numrodepage"/>
        <w:u w:val="single"/>
      </w:rPr>
      <w:fldChar w:fldCharType="begin"/>
    </w:r>
    <w:r>
      <w:rPr>
        <w:rStyle w:val="Numrodepage"/>
        <w:u w:val="single"/>
      </w:rPr>
      <w:instrText xml:space="preserve"> PAGE </w:instrText>
    </w:r>
    <w:r>
      <w:rPr>
        <w:rStyle w:val="Numrodepage"/>
        <w:u w:val="single"/>
      </w:rPr>
      <w:fldChar w:fldCharType="separate"/>
    </w:r>
    <w:r>
      <w:rPr>
        <w:rStyle w:val="Numrodepage"/>
        <w:noProof/>
        <w:u w:val="single"/>
      </w:rPr>
      <w:t>iv</w:t>
    </w:r>
    <w:r>
      <w:rPr>
        <w:rStyle w:val="Numrodepage"/>
        <w:u w:val="single"/>
      </w:rPr>
      <w:fldChar w:fldCharType="end"/>
    </w:r>
  </w:p>
  <w:p w14:paraId="3DEAB0B7" w14:textId="77777777" w:rsidR="003243ED" w:rsidRDefault="003243ED" w:rsidP="00CC3965"/>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F1817" w14:textId="51D1CC9F" w:rsidR="003243ED" w:rsidRDefault="003243ED">
    <w:pPr>
      <w:pStyle w:val="En-tte"/>
      <w:ind w:right="-18"/>
    </w:pPr>
    <w:r>
      <w:rPr>
        <w:rStyle w:val="Numrodepage"/>
      </w:rPr>
      <w:t>Section IV Bidding Forms</w:t>
    </w:r>
    <w:r>
      <w:rPr>
        <w:rStyle w:val="Numrodepage"/>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52</w:t>
    </w:r>
    <w:r>
      <w:rPr>
        <w:rStyle w:val="Numrodepage"/>
      </w:rPr>
      <w:fldChar w:fldCharType="end"/>
    </w:r>
  </w:p>
  <w:p w14:paraId="2E1BE926" w14:textId="77777777" w:rsidR="003243ED" w:rsidRDefault="003243ED"/>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F6F9A" w14:textId="4096524E" w:rsidR="003243ED" w:rsidRDefault="003243ED" w:rsidP="007370A3">
    <w:pPr>
      <w:pStyle w:val="En-tte"/>
      <w:pBdr>
        <w:bottom w:val="single" w:sz="4" w:space="1" w:color="auto"/>
      </w:pBdr>
      <w:tabs>
        <w:tab w:val="right" w:pos="12960"/>
      </w:tabs>
    </w:pPr>
    <w:r>
      <w:rPr>
        <w:rStyle w:val="Numrodepage"/>
      </w:rPr>
      <w:t xml:space="preserve">Section IV Bidding Forms </w:t>
    </w:r>
    <w:r>
      <w:rPr>
        <w:rStyle w:val="Numrodepage"/>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58</w:t>
    </w:r>
    <w:r>
      <w:rPr>
        <w:rStyle w:val="Numrodepage"/>
      </w:rPr>
      <w:fldChar w:fldCharType="end"/>
    </w:r>
  </w:p>
  <w:p w14:paraId="46994761" w14:textId="77777777" w:rsidR="003243ED" w:rsidRDefault="003243ED"/>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83612" w14:textId="072B6EBD" w:rsidR="003243ED" w:rsidRPr="00AD784F" w:rsidRDefault="003243ED" w:rsidP="007370A3">
    <w:pPr>
      <w:pStyle w:val="En-tte"/>
      <w:pBdr>
        <w:bottom w:val="single" w:sz="4" w:space="1" w:color="auto"/>
      </w:pBdr>
      <w:tabs>
        <w:tab w:val="right" w:pos="12960"/>
      </w:tabs>
    </w:pPr>
    <w:r>
      <w:rPr>
        <w:rStyle w:val="Numrodepage"/>
      </w:rPr>
      <w:t>Section </w:t>
    </w:r>
    <w:r w:rsidRPr="00AD784F">
      <w:rPr>
        <w:rStyle w:val="Numrodepage"/>
      </w:rPr>
      <w:t>IV</w:t>
    </w:r>
    <w:r>
      <w:rPr>
        <w:rStyle w:val="Numrodepage"/>
      </w:rPr>
      <w:t>.</w:t>
    </w:r>
    <w:r w:rsidRPr="00AD784F">
      <w:rPr>
        <w:rStyle w:val="Numrodepage"/>
      </w:rPr>
      <w:t xml:space="preserve"> Formulaires de soumission </w:t>
    </w:r>
    <w:r w:rsidRPr="00AD784F">
      <w:rPr>
        <w:rStyle w:val="Numrodepage"/>
      </w:rPr>
      <w:tab/>
    </w:r>
    <w:r>
      <w:rPr>
        <w:rStyle w:val="Numrodepage"/>
      </w:rPr>
      <w:fldChar w:fldCharType="begin"/>
    </w:r>
    <w:r w:rsidRPr="00AD784F">
      <w:rPr>
        <w:rStyle w:val="Numrodepage"/>
      </w:rPr>
      <w:instrText xml:space="preserve"> PAGE </w:instrText>
    </w:r>
    <w:r>
      <w:rPr>
        <w:rStyle w:val="Numrodepage"/>
      </w:rPr>
      <w:fldChar w:fldCharType="separate"/>
    </w:r>
    <w:r w:rsidR="00543262">
      <w:rPr>
        <w:rStyle w:val="Numrodepage"/>
        <w:noProof/>
      </w:rPr>
      <w:t>57</w:t>
    </w:r>
    <w:r>
      <w:rPr>
        <w:rStyle w:val="Numrodepage"/>
      </w:rPr>
      <w:fldChar w:fldCharType="end"/>
    </w:r>
  </w:p>
  <w:p w14:paraId="65AF195E" w14:textId="77777777" w:rsidR="003243ED" w:rsidRPr="00AD784F" w:rsidRDefault="003243ED"/>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EC70A" w14:textId="792B80DC" w:rsidR="003243ED" w:rsidRPr="005E0788" w:rsidRDefault="003243ED" w:rsidP="007370A3">
    <w:pPr>
      <w:pStyle w:val="En-tte"/>
      <w:pBdr>
        <w:bottom w:val="single" w:sz="4" w:space="1" w:color="auto"/>
      </w:pBdr>
      <w:tabs>
        <w:tab w:val="right" w:pos="12960"/>
      </w:tabs>
    </w:pPr>
    <w:r>
      <w:rPr>
        <w:rStyle w:val="Numrodepage"/>
      </w:rPr>
      <w:t>Section </w:t>
    </w:r>
    <w:r w:rsidRPr="005E0788">
      <w:rPr>
        <w:rStyle w:val="Numrodepage"/>
      </w:rPr>
      <w:t xml:space="preserve">IV - Formulaires de soumission </w:t>
    </w:r>
    <w:r w:rsidRPr="005E0788">
      <w:rPr>
        <w:rStyle w:val="Numrodepage"/>
      </w:rPr>
      <w:tab/>
    </w:r>
    <w:r>
      <w:rPr>
        <w:rStyle w:val="Numrodepage"/>
      </w:rPr>
      <w:fldChar w:fldCharType="begin"/>
    </w:r>
    <w:r w:rsidRPr="005E0788">
      <w:rPr>
        <w:rStyle w:val="Numrodepage"/>
      </w:rPr>
      <w:instrText xml:space="preserve"> PAGE </w:instrText>
    </w:r>
    <w:r>
      <w:rPr>
        <w:rStyle w:val="Numrodepage"/>
      </w:rPr>
      <w:fldChar w:fldCharType="separate"/>
    </w:r>
    <w:r>
      <w:rPr>
        <w:rStyle w:val="Numrodepage"/>
        <w:noProof/>
      </w:rPr>
      <w:t>58</w:t>
    </w:r>
    <w:r>
      <w:rPr>
        <w:rStyle w:val="Numrodepage"/>
      </w:rPr>
      <w:fldChar w:fldCharType="end"/>
    </w:r>
  </w:p>
  <w:p w14:paraId="5836A79E" w14:textId="77777777" w:rsidR="003243ED" w:rsidRPr="005E0788" w:rsidRDefault="003243ED"/>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D644A" w14:textId="602C2A49" w:rsidR="003243ED" w:rsidRPr="00BF44B7" w:rsidRDefault="003243ED" w:rsidP="007370A3">
    <w:pPr>
      <w:pStyle w:val="En-tte"/>
      <w:pBdr>
        <w:bottom w:val="single" w:sz="4" w:space="1" w:color="auto"/>
      </w:pBdr>
      <w:tabs>
        <w:tab w:val="right" w:pos="9000"/>
      </w:tabs>
    </w:pPr>
    <w:r w:rsidRPr="00BF44B7">
      <w:rPr>
        <w:rStyle w:val="Numrodepage"/>
      </w:rPr>
      <w:fldChar w:fldCharType="begin"/>
    </w:r>
    <w:r w:rsidRPr="00BF44B7">
      <w:rPr>
        <w:rStyle w:val="Numrodepage"/>
      </w:rPr>
      <w:instrText xml:space="preserve"> PAGE </w:instrText>
    </w:r>
    <w:r w:rsidRPr="00BF44B7">
      <w:rPr>
        <w:rStyle w:val="Numrodepage"/>
      </w:rPr>
      <w:fldChar w:fldCharType="separate"/>
    </w:r>
    <w:r>
      <w:rPr>
        <w:rStyle w:val="Numrodepage"/>
        <w:noProof/>
      </w:rPr>
      <w:t>64</w:t>
    </w:r>
    <w:r w:rsidRPr="00BF44B7">
      <w:rPr>
        <w:rStyle w:val="Numrodepage"/>
      </w:rPr>
      <w:fldChar w:fldCharType="end"/>
    </w:r>
    <w:r w:rsidRPr="00BF44B7">
      <w:rPr>
        <w:rStyle w:val="Numrodepage"/>
      </w:rPr>
      <w:tab/>
    </w:r>
    <w:r>
      <w:rPr>
        <w:rStyle w:val="Numrodepage"/>
      </w:rPr>
      <w:t xml:space="preserve">Section IV - </w:t>
    </w:r>
    <w:r w:rsidRPr="00BF44B7">
      <w:rPr>
        <w:rStyle w:val="Numrodepage"/>
      </w:rPr>
      <w:t>Form</w:t>
    </w:r>
    <w:r>
      <w:rPr>
        <w:rStyle w:val="Numrodepage"/>
      </w:rPr>
      <w:t>ulaire</w:t>
    </w:r>
    <w:r w:rsidRPr="00BF44B7">
      <w:rPr>
        <w:rStyle w:val="Numrodepage"/>
      </w:rPr>
      <w:t>s</w:t>
    </w:r>
    <w:r>
      <w:rPr>
        <w:rStyle w:val="Numrodepage"/>
      </w:rPr>
      <w:t xml:space="preserve"> de soumission</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099FB" w14:textId="49E84A8F" w:rsidR="003243ED" w:rsidRPr="00BF44B7" w:rsidRDefault="003243ED" w:rsidP="007370A3">
    <w:pPr>
      <w:pStyle w:val="En-tte"/>
      <w:pBdr>
        <w:bottom w:val="single" w:sz="4" w:space="1" w:color="auto"/>
      </w:pBdr>
      <w:tabs>
        <w:tab w:val="right" w:pos="9000"/>
      </w:tabs>
    </w:pPr>
    <w:r w:rsidRPr="00BF44B7">
      <w:rPr>
        <w:rStyle w:val="Numrodepage"/>
      </w:rPr>
      <w:fldChar w:fldCharType="begin"/>
    </w:r>
    <w:r w:rsidRPr="00BF44B7">
      <w:rPr>
        <w:rStyle w:val="Numrodepage"/>
      </w:rPr>
      <w:instrText xml:space="preserve"> PAGE </w:instrText>
    </w:r>
    <w:r w:rsidRPr="00BF44B7">
      <w:rPr>
        <w:rStyle w:val="Numrodepage"/>
      </w:rPr>
      <w:fldChar w:fldCharType="separate"/>
    </w:r>
    <w:r>
      <w:rPr>
        <w:rStyle w:val="Numrodepage"/>
        <w:noProof/>
      </w:rPr>
      <w:t>61</w:t>
    </w:r>
    <w:r w:rsidRPr="00BF44B7">
      <w:rPr>
        <w:rStyle w:val="Numrodepage"/>
      </w:rPr>
      <w:fldChar w:fldCharType="end"/>
    </w:r>
    <w:r w:rsidRPr="00BF44B7">
      <w:rPr>
        <w:rStyle w:val="Numrodepage"/>
      </w:rPr>
      <w:tab/>
    </w:r>
    <w:r>
      <w:rPr>
        <w:rStyle w:val="Numrodepage"/>
      </w:rPr>
      <w:t xml:space="preserve">Section IV - </w:t>
    </w:r>
    <w:r w:rsidRPr="00BF44B7">
      <w:rPr>
        <w:rStyle w:val="Numrodepage"/>
      </w:rPr>
      <w:t>Form</w:t>
    </w:r>
    <w:r>
      <w:rPr>
        <w:rStyle w:val="Numrodepage"/>
      </w:rPr>
      <w:t>ulaire</w:t>
    </w:r>
    <w:r w:rsidRPr="00BF44B7">
      <w:rPr>
        <w:rStyle w:val="Numrodepage"/>
      </w:rPr>
      <w:t>s</w:t>
    </w:r>
    <w:r>
      <w:rPr>
        <w:rStyle w:val="Numrodepage"/>
      </w:rPr>
      <w:t xml:space="preserve"> de soumission</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BCF74" w14:textId="6FBF5C2A" w:rsidR="003243ED" w:rsidRPr="005E0788" w:rsidRDefault="003243ED" w:rsidP="00964454">
    <w:pPr>
      <w:pStyle w:val="En-tte"/>
      <w:pBdr>
        <w:bottom w:val="single" w:sz="4" w:space="0" w:color="auto"/>
      </w:pBdr>
      <w:tabs>
        <w:tab w:val="right" w:pos="9360"/>
      </w:tabs>
    </w:pPr>
    <w:r>
      <w:rPr>
        <w:rStyle w:val="Numrodepage"/>
      </w:rPr>
      <w:t>Section </w:t>
    </w:r>
    <w:r w:rsidRPr="005E0788">
      <w:rPr>
        <w:rStyle w:val="Numrodepage"/>
      </w:rPr>
      <w:t>IV</w:t>
    </w:r>
    <w:r>
      <w:rPr>
        <w:rStyle w:val="Numrodepage"/>
      </w:rPr>
      <w:t>.</w:t>
    </w:r>
    <w:r w:rsidRPr="005E0788">
      <w:rPr>
        <w:rStyle w:val="Numrodepage"/>
      </w:rPr>
      <w:t xml:space="preserve"> Formulaires de soumission</w:t>
    </w:r>
    <w:r w:rsidRPr="005E0788">
      <w:rPr>
        <w:rStyle w:val="Numrodepage"/>
      </w:rPr>
      <w:tab/>
    </w:r>
    <w:r>
      <w:rPr>
        <w:rStyle w:val="Numrodepage"/>
      </w:rPr>
      <w:fldChar w:fldCharType="begin"/>
    </w:r>
    <w:r w:rsidRPr="005E0788">
      <w:rPr>
        <w:rStyle w:val="Numrodepage"/>
      </w:rPr>
      <w:instrText xml:space="preserve"> PAGE </w:instrText>
    </w:r>
    <w:r>
      <w:rPr>
        <w:rStyle w:val="Numrodepage"/>
      </w:rPr>
      <w:fldChar w:fldCharType="separate"/>
    </w:r>
    <w:r w:rsidR="00543262">
      <w:rPr>
        <w:rStyle w:val="Numrodepage"/>
        <w:noProof/>
      </w:rPr>
      <w:t>65</w:t>
    </w:r>
    <w:r>
      <w:rPr>
        <w:rStyle w:val="Numrodepage"/>
      </w:rPr>
      <w:fldChar w:fldCharType="end"/>
    </w:r>
  </w:p>
  <w:p w14:paraId="6ED28E99" w14:textId="77777777" w:rsidR="003243ED" w:rsidRPr="005E0788" w:rsidRDefault="003243ED" w:rsidP="00964454"/>
  <w:p w14:paraId="37132E02" w14:textId="77777777" w:rsidR="003243ED" w:rsidRPr="00964454" w:rsidRDefault="003243ED" w:rsidP="00964454">
    <w:pPr>
      <w:pStyle w:val="En-tte"/>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6260D" w14:textId="4B80B1E9" w:rsidR="003243ED" w:rsidRPr="005E0788" w:rsidRDefault="003243ED" w:rsidP="000F5099">
    <w:pPr>
      <w:pStyle w:val="En-tte"/>
      <w:pBdr>
        <w:bottom w:val="single" w:sz="4" w:space="0" w:color="auto"/>
      </w:pBdr>
      <w:tabs>
        <w:tab w:val="right" w:pos="9360"/>
      </w:tabs>
    </w:pPr>
    <w:r>
      <w:rPr>
        <w:rStyle w:val="Numrodepage"/>
      </w:rPr>
      <w:t>Section </w:t>
    </w:r>
    <w:r w:rsidRPr="005E0788">
      <w:rPr>
        <w:rStyle w:val="Numrodepage"/>
      </w:rPr>
      <w:t>IV</w:t>
    </w:r>
    <w:r>
      <w:rPr>
        <w:rStyle w:val="Numrodepage"/>
      </w:rPr>
      <w:t>.</w:t>
    </w:r>
    <w:r w:rsidRPr="005E0788">
      <w:rPr>
        <w:rStyle w:val="Numrodepage"/>
      </w:rPr>
      <w:t xml:space="preserve"> Formulaires de soumission</w:t>
    </w:r>
    <w:r w:rsidRPr="005E0788">
      <w:rPr>
        <w:rStyle w:val="Numrodepage"/>
      </w:rPr>
      <w:tab/>
    </w:r>
    <w:r>
      <w:rPr>
        <w:rStyle w:val="Numrodepage"/>
      </w:rPr>
      <w:fldChar w:fldCharType="begin"/>
    </w:r>
    <w:r w:rsidRPr="005E0788">
      <w:rPr>
        <w:rStyle w:val="Numrodepage"/>
      </w:rPr>
      <w:instrText xml:space="preserve"> PAGE </w:instrText>
    </w:r>
    <w:r>
      <w:rPr>
        <w:rStyle w:val="Numrodepage"/>
      </w:rPr>
      <w:fldChar w:fldCharType="separate"/>
    </w:r>
    <w:r w:rsidR="00344239">
      <w:rPr>
        <w:rStyle w:val="Numrodepage"/>
        <w:noProof/>
      </w:rPr>
      <w:t>64</w:t>
    </w:r>
    <w:r>
      <w:rPr>
        <w:rStyle w:val="Numrodepage"/>
      </w:rPr>
      <w:fldChar w:fldCharType="end"/>
    </w:r>
  </w:p>
  <w:p w14:paraId="6D6E7D6A" w14:textId="77777777" w:rsidR="003243ED" w:rsidRPr="005E0788" w:rsidRDefault="003243ED" w:rsidP="000F5099"/>
  <w:p w14:paraId="42CE2A4B" w14:textId="77777777" w:rsidR="003243ED" w:rsidRPr="00964454" w:rsidRDefault="003243ED" w:rsidP="000F5099">
    <w:pPr>
      <w:pStyle w:val="En-tte"/>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20128" w14:textId="50B7DF86" w:rsidR="003243ED" w:rsidRPr="005E0788" w:rsidRDefault="003243ED" w:rsidP="00964454">
    <w:pPr>
      <w:pStyle w:val="En-tte"/>
      <w:pBdr>
        <w:bottom w:val="single" w:sz="4" w:space="0" w:color="auto"/>
      </w:pBdr>
      <w:tabs>
        <w:tab w:val="right" w:pos="9360"/>
      </w:tabs>
    </w:pPr>
    <w:r>
      <w:rPr>
        <w:rStyle w:val="Numrodepage"/>
      </w:rPr>
      <w:t>Section </w:t>
    </w:r>
    <w:r w:rsidRPr="005E0788">
      <w:rPr>
        <w:rStyle w:val="Numrodepage"/>
      </w:rPr>
      <w:t>IV</w:t>
    </w:r>
    <w:r>
      <w:rPr>
        <w:rStyle w:val="Numrodepage"/>
      </w:rPr>
      <w:t>.</w:t>
    </w:r>
    <w:r w:rsidRPr="005E0788">
      <w:rPr>
        <w:rStyle w:val="Numrodepage"/>
      </w:rPr>
      <w:t xml:space="preserve"> Formulaires de soumission</w:t>
    </w:r>
    <w:r w:rsidRPr="005E0788">
      <w:rPr>
        <w:rStyle w:val="Numrodepage"/>
      </w:rPr>
      <w:tab/>
    </w:r>
    <w:r>
      <w:rPr>
        <w:rStyle w:val="Numrodepage"/>
      </w:rPr>
      <w:fldChar w:fldCharType="begin"/>
    </w:r>
    <w:r w:rsidRPr="005E0788">
      <w:rPr>
        <w:rStyle w:val="Numrodepage"/>
      </w:rPr>
      <w:instrText xml:space="preserve"> PAGE </w:instrText>
    </w:r>
    <w:r>
      <w:rPr>
        <w:rStyle w:val="Numrodepage"/>
      </w:rPr>
      <w:fldChar w:fldCharType="separate"/>
    </w:r>
    <w:r w:rsidR="00344239">
      <w:rPr>
        <w:rStyle w:val="Numrodepage"/>
        <w:noProof/>
      </w:rPr>
      <w:t>71</w:t>
    </w:r>
    <w:r>
      <w:rPr>
        <w:rStyle w:val="Numrodepage"/>
      </w:rPr>
      <w:fldChar w:fldCharType="end"/>
    </w:r>
  </w:p>
  <w:p w14:paraId="75A31812" w14:textId="77777777" w:rsidR="003243ED" w:rsidRPr="005E0788" w:rsidRDefault="003243ED" w:rsidP="00964454"/>
  <w:p w14:paraId="6640B6AF" w14:textId="3C95E2BA" w:rsidR="003243ED" w:rsidRPr="00964454" w:rsidRDefault="003243ED" w:rsidP="00964454">
    <w:pPr>
      <w:pStyle w:val="En-tte"/>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D0008" w14:textId="77777777" w:rsidR="003243ED" w:rsidRDefault="003243ED">
    <w:pPr>
      <w:pStyle w:val="En-tte"/>
      <w:framePr w:wrap="auto"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168</w:t>
    </w:r>
    <w:r>
      <w:rPr>
        <w:rStyle w:val="Numrodepage"/>
      </w:rPr>
      <w:fldChar w:fldCharType="end"/>
    </w:r>
  </w:p>
  <w:p w14:paraId="717707B9" w14:textId="77777777" w:rsidR="003243ED" w:rsidRDefault="003243ED" w:rsidP="00CE0208">
    <w:pPr>
      <w:pStyle w:val="En-tte"/>
      <w:pBdr>
        <w:bottom w:val="single" w:sz="4" w:space="1" w:color="auto"/>
      </w:pBdr>
      <w:ind w:right="72"/>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3CD2D" w14:textId="6A7DF119" w:rsidR="003243ED" w:rsidRDefault="003243ED" w:rsidP="00C3217B">
    <w:pPr>
      <w:pStyle w:val="En-tte"/>
      <w:tabs>
        <w:tab w:val="right" w:pos="9356"/>
      </w:tabs>
      <w:rPr>
        <w:u w:val="single"/>
      </w:rPr>
    </w:pPr>
    <w:r>
      <w:rPr>
        <w:u w:val="single"/>
      </w:rPr>
      <w:tab/>
    </w:r>
    <w:r>
      <w:rPr>
        <w:rStyle w:val="Numrodepage"/>
        <w:u w:val="single"/>
      </w:rPr>
      <w:fldChar w:fldCharType="begin"/>
    </w:r>
    <w:r>
      <w:rPr>
        <w:rStyle w:val="Numrodepage"/>
        <w:u w:val="single"/>
      </w:rPr>
      <w:instrText xml:space="preserve"> PAGE </w:instrText>
    </w:r>
    <w:r>
      <w:rPr>
        <w:rStyle w:val="Numrodepage"/>
        <w:u w:val="single"/>
      </w:rPr>
      <w:fldChar w:fldCharType="separate"/>
    </w:r>
    <w:r w:rsidR="00A70AD1">
      <w:rPr>
        <w:rStyle w:val="Numrodepage"/>
        <w:noProof/>
        <w:u w:val="single"/>
      </w:rPr>
      <w:t>ii</w:t>
    </w:r>
    <w:r>
      <w:rPr>
        <w:rStyle w:val="Numrodepage"/>
        <w:u w:val="single"/>
      </w:rPr>
      <w:fldChar w:fldCharType="end"/>
    </w:r>
  </w:p>
  <w:p w14:paraId="00C308F3" w14:textId="77777777" w:rsidR="003243ED" w:rsidRDefault="003243ED" w:rsidP="00CC3965">
    <w:pPr>
      <w:pStyle w:val="En-tt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9DB3E" w14:textId="77777777" w:rsidR="003243ED" w:rsidRDefault="003243ED">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169</w:t>
    </w:r>
    <w:r>
      <w:rPr>
        <w:rStyle w:val="Numrodepage"/>
      </w:rPr>
      <w:fldChar w:fldCharType="end"/>
    </w:r>
  </w:p>
  <w:p w14:paraId="27EC95B1" w14:textId="5C6725A3" w:rsidR="003243ED" w:rsidRPr="002D022D" w:rsidRDefault="003243ED">
    <w:pPr>
      <w:pStyle w:val="En-tte"/>
      <w:pBdr>
        <w:bottom w:val="single" w:sz="6" w:space="1" w:color="auto"/>
      </w:pBdr>
      <w:ind w:right="-7"/>
    </w:pPr>
    <w:r>
      <w:t>Section </w:t>
    </w:r>
    <w:r w:rsidRPr="002D022D">
      <w:t>IV. Formulaires de soumission</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B0C35" w14:textId="1037DC9A" w:rsidR="003243ED" w:rsidRPr="005E0788" w:rsidRDefault="003243ED" w:rsidP="00964454">
    <w:pPr>
      <w:pStyle w:val="En-tte"/>
      <w:pBdr>
        <w:bottom w:val="single" w:sz="4" w:space="0" w:color="auto"/>
      </w:pBdr>
      <w:tabs>
        <w:tab w:val="right" w:pos="9360"/>
      </w:tabs>
    </w:pPr>
    <w:r w:rsidRPr="00755051">
      <w:rPr>
        <w:rStyle w:val="Numrodepage"/>
      </w:rPr>
      <w:t>Section</w:t>
    </w:r>
    <w:r>
      <w:rPr>
        <w:rStyle w:val="Numrodepage"/>
      </w:rPr>
      <w:t> </w:t>
    </w:r>
    <w:r w:rsidRPr="00755051">
      <w:rPr>
        <w:rStyle w:val="Numrodepage"/>
      </w:rPr>
      <w:t>V. Pays éligibles</w:t>
    </w:r>
    <w:r w:rsidRPr="005E0788">
      <w:rPr>
        <w:rStyle w:val="Numrodepage"/>
      </w:rPr>
      <w:tab/>
    </w:r>
    <w:r>
      <w:rPr>
        <w:rStyle w:val="Numrodepage"/>
      </w:rPr>
      <w:fldChar w:fldCharType="begin"/>
    </w:r>
    <w:r w:rsidRPr="005E0788">
      <w:rPr>
        <w:rStyle w:val="Numrodepage"/>
      </w:rPr>
      <w:instrText xml:space="preserve"> PAGE </w:instrText>
    </w:r>
    <w:r>
      <w:rPr>
        <w:rStyle w:val="Numrodepage"/>
      </w:rPr>
      <w:fldChar w:fldCharType="separate"/>
    </w:r>
    <w:r w:rsidR="00543262">
      <w:rPr>
        <w:rStyle w:val="Numrodepage"/>
        <w:noProof/>
      </w:rPr>
      <w:t>72</w:t>
    </w:r>
    <w:r>
      <w:rPr>
        <w:rStyle w:val="Numrodepage"/>
      </w:rPr>
      <w:fldChar w:fldCharType="end"/>
    </w:r>
  </w:p>
  <w:p w14:paraId="5330170F" w14:textId="77777777" w:rsidR="003243ED" w:rsidRPr="005E0788" w:rsidRDefault="003243ED" w:rsidP="00964454"/>
  <w:p w14:paraId="76F17110" w14:textId="77777777" w:rsidR="003243ED" w:rsidRPr="00964454" w:rsidRDefault="003243ED" w:rsidP="00964454">
    <w:pPr>
      <w:pStyle w:val="En-tte"/>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03D30" w14:textId="43AE480B" w:rsidR="003243ED" w:rsidRDefault="003243ED">
    <w:pPr>
      <w:pStyle w:val="En-tte"/>
      <w:framePr w:wrap="auto"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68</w:t>
    </w:r>
    <w:r>
      <w:rPr>
        <w:rStyle w:val="Numrodepage"/>
      </w:rPr>
      <w:fldChar w:fldCharType="end"/>
    </w:r>
  </w:p>
  <w:p w14:paraId="21885420" w14:textId="50340E74" w:rsidR="003243ED" w:rsidRDefault="003243ED" w:rsidP="00CE0208">
    <w:pPr>
      <w:pStyle w:val="En-tte"/>
      <w:pBdr>
        <w:bottom w:val="single" w:sz="4" w:space="1" w:color="auto"/>
      </w:pBdr>
      <w:ind w:right="72"/>
      <w:jc w:val="right"/>
    </w:pPr>
    <w:r>
      <w:t>Section </w:t>
    </w:r>
    <w:r w:rsidRPr="00172CF7">
      <w:t>V</w:t>
    </w:r>
    <w:r>
      <w:t>I</w:t>
    </w:r>
    <w:r w:rsidRPr="00172CF7">
      <w:t xml:space="preserve">. </w:t>
    </w:r>
    <w:r>
      <w:t>Fraude et Corruption</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ED4F8" w14:textId="61C624B3" w:rsidR="003243ED" w:rsidRPr="005E0788" w:rsidRDefault="003243ED" w:rsidP="00F976D9">
    <w:pPr>
      <w:pStyle w:val="En-tte"/>
      <w:pBdr>
        <w:bottom w:val="single" w:sz="4" w:space="0" w:color="auto"/>
      </w:pBdr>
      <w:tabs>
        <w:tab w:val="right" w:pos="9360"/>
      </w:tabs>
    </w:pPr>
    <w:r w:rsidRPr="00755051">
      <w:rPr>
        <w:rStyle w:val="Numrodepage"/>
      </w:rPr>
      <w:t>Section</w:t>
    </w:r>
    <w:r>
      <w:rPr>
        <w:rStyle w:val="Numrodepage"/>
      </w:rPr>
      <w:t> </w:t>
    </w:r>
    <w:r w:rsidRPr="00755051">
      <w:rPr>
        <w:rStyle w:val="Numrodepage"/>
      </w:rPr>
      <w:t>V</w:t>
    </w:r>
    <w:r>
      <w:rPr>
        <w:rStyle w:val="Numrodepage"/>
      </w:rPr>
      <w:t>I</w:t>
    </w:r>
    <w:r w:rsidRPr="00755051">
      <w:rPr>
        <w:rStyle w:val="Numrodepage"/>
      </w:rPr>
      <w:t xml:space="preserve">. </w:t>
    </w:r>
    <w:r w:rsidRPr="0066705A">
      <w:rPr>
        <w:rStyle w:val="Numrodepage"/>
      </w:rPr>
      <w:t>Fraude et Corruption</w:t>
    </w:r>
    <w:r w:rsidRPr="005E0788">
      <w:rPr>
        <w:rStyle w:val="Numrodepage"/>
      </w:rPr>
      <w:tab/>
    </w:r>
    <w:r>
      <w:rPr>
        <w:rStyle w:val="Numrodepage"/>
      </w:rPr>
      <w:fldChar w:fldCharType="begin"/>
    </w:r>
    <w:r w:rsidRPr="005E0788">
      <w:rPr>
        <w:rStyle w:val="Numrodepage"/>
      </w:rPr>
      <w:instrText xml:space="preserve"> PAGE </w:instrText>
    </w:r>
    <w:r>
      <w:rPr>
        <w:rStyle w:val="Numrodepage"/>
      </w:rPr>
      <w:fldChar w:fldCharType="separate"/>
    </w:r>
    <w:r w:rsidR="00344239">
      <w:rPr>
        <w:rStyle w:val="Numrodepage"/>
        <w:noProof/>
      </w:rPr>
      <w:t>75</w:t>
    </w:r>
    <w:r>
      <w:rPr>
        <w:rStyle w:val="Numrodepage"/>
      </w:rPr>
      <w:fldChar w:fldCharType="end"/>
    </w:r>
  </w:p>
  <w:p w14:paraId="260D357E" w14:textId="77777777" w:rsidR="003243ED" w:rsidRPr="005E0788" w:rsidRDefault="003243ED" w:rsidP="00F976D9"/>
  <w:p w14:paraId="4AE3DF2A" w14:textId="3AAD1769" w:rsidR="003243ED" w:rsidRPr="00F976D9" w:rsidRDefault="003243ED" w:rsidP="00F976D9">
    <w:pPr>
      <w:pStyle w:val="En-tte"/>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82C9F" w14:textId="09F8C606" w:rsidR="003243ED" w:rsidRPr="005E0788" w:rsidRDefault="003243ED" w:rsidP="0066705A">
    <w:pPr>
      <w:pStyle w:val="En-tte"/>
      <w:pBdr>
        <w:bottom w:val="single" w:sz="4" w:space="0" w:color="auto"/>
      </w:pBdr>
      <w:tabs>
        <w:tab w:val="right" w:pos="9360"/>
      </w:tabs>
    </w:pPr>
    <w:r w:rsidRPr="00755051">
      <w:rPr>
        <w:rStyle w:val="Numrodepage"/>
      </w:rPr>
      <w:t>Section</w:t>
    </w:r>
    <w:r>
      <w:rPr>
        <w:rStyle w:val="Numrodepage"/>
      </w:rPr>
      <w:t> </w:t>
    </w:r>
    <w:r w:rsidRPr="00755051">
      <w:rPr>
        <w:rStyle w:val="Numrodepage"/>
      </w:rPr>
      <w:t>V</w:t>
    </w:r>
    <w:r>
      <w:rPr>
        <w:rStyle w:val="Numrodepage"/>
      </w:rPr>
      <w:t>I</w:t>
    </w:r>
    <w:r w:rsidRPr="00755051">
      <w:rPr>
        <w:rStyle w:val="Numrodepage"/>
      </w:rPr>
      <w:t xml:space="preserve">. </w:t>
    </w:r>
    <w:r w:rsidRPr="0066705A">
      <w:rPr>
        <w:rStyle w:val="Numrodepage"/>
      </w:rPr>
      <w:t>Fraude et Corruption</w:t>
    </w:r>
    <w:r w:rsidRPr="005E0788">
      <w:rPr>
        <w:rStyle w:val="Numrodepage"/>
      </w:rPr>
      <w:tab/>
    </w:r>
    <w:r>
      <w:rPr>
        <w:rStyle w:val="Numrodepage"/>
      </w:rPr>
      <w:fldChar w:fldCharType="begin"/>
    </w:r>
    <w:r w:rsidRPr="005E0788">
      <w:rPr>
        <w:rStyle w:val="Numrodepage"/>
      </w:rPr>
      <w:instrText xml:space="preserve"> PAGE </w:instrText>
    </w:r>
    <w:r>
      <w:rPr>
        <w:rStyle w:val="Numrodepage"/>
      </w:rPr>
      <w:fldChar w:fldCharType="separate"/>
    </w:r>
    <w:r w:rsidR="00543262">
      <w:rPr>
        <w:rStyle w:val="Numrodepage"/>
        <w:noProof/>
      </w:rPr>
      <w:t>73</w:t>
    </w:r>
    <w:r>
      <w:rPr>
        <w:rStyle w:val="Numrodepage"/>
      </w:rPr>
      <w:fldChar w:fldCharType="end"/>
    </w:r>
  </w:p>
  <w:p w14:paraId="1DB49D77" w14:textId="77777777" w:rsidR="003243ED" w:rsidRPr="005E0788" w:rsidRDefault="003243ED" w:rsidP="0066705A"/>
  <w:p w14:paraId="2EEFD4D3" w14:textId="02779B0B" w:rsidR="003243ED" w:rsidRPr="00172CF7" w:rsidRDefault="003243ED" w:rsidP="0066705A">
    <w:pPr>
      <w:pStyle w:val="En-tte"/>
      <w:tabs>
        <w:tab w:val="right" w:pos="9360"/>
        <w:tab w:val="right" w:pos="9720"/>
      </w:tabs>
      <w:jc w:val="left"/>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80D28" w14:textId="184B3D1E" w:rsidR="003243ED" w:rsidRPr="00543262" w:rsidRDefault="003243ED">
    <w:pPr>
      <w:pStyle w:val="En-tte"/>
      <w:tabs>
        <w:tab w:val="right" w:pos="9000"/>
      </w:tabs>
      <w:rPr>
        <w:u w:val="single"/>
        <w:lang w:val="en-US"/>
      </w:rPr>
    </w:pPr>
    <w:r w:rsidRPr="00543262">
      <w:rPr>
        <w:rStyle w:val="Numrodepage"/>
        <w:u w:val="single"/>
        <w:lang w:val="en-US"/>
      </w:rPr>
      <w:t>Section IV.  General Conditions of Contract</w:t>
    </w:r>
    <w:r w:rsidRPr="00543262">
      <w:rPr>
        <w:rStyle w:val="Numrodepage"/>
        <w:u w:val="single"/>
        <w:lang w:val="en-US"/>
      </w:rPr>
      <w:tab/>
    </w:r>
    <w:r>
      <w:rPr>
        <w:rStyle w:val="Numrodepage"/>
        <w:u w:val="single"/>
      </w:rPr>
      <w:fldChar w:fldCharType="begin"/>
    </w:r>
    <w:r w:rsidRPr="00543262">
      <w:rPr>
        <w:rStyle w:val="Numrodepage"/>
        <w:u w:val="single"/>
        <w:lang w:val="en-US"/>
      </w:rPr>
      <w:instrText xml:space="preserve"> PAGE </w:instrText>
    </w:r>
    <w:r>
      <w:rPr>
        <w:rStyle w:val="Numrodepage"/>
        <w:u w:val="single"/>
      </w:rPr>
      <w:fldChar w:fldCharType="separate"/>
    </w:r>
    <w:r w:rsidRPr="00543262">
      <w:rPr>
        <w:rStyle w:val="Numrodepage"/>
        <w:noProof/>
        <w:u w:val="single"/>
        <w:lang w:val="en-US"/>
      </w:rPr>
      <w:t>82</w:t>
    </w:r>
    <w:r>
      <w:rPr>
        <w:rStyle w:val="Numrodepage"/>
        <w:u w:val="single"/>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D44E7" w14:textId="774DFB14" w:rsidR="003243ED" w:rsidRPr="005E0788" w:rsidRDefault="003243ED" w:rsidP="00441F11">
    <w:pPr>
      <w:pStyle w:val="En-tte"/>
      <w:pBdr>
        <w:bottom w:val="single" w:sz="4" w:space="0" w:color="auto"/>
      </w:pBdr>
      <w:tabs>
        <w:tab w:val="right" w:pos="9356"/>
      </w:tabs>
    </w:pPr>
    <w:r w:rsidRPr="0084610A">
      <w:t>Partie II</w:t>
    </w:r>
    <w:r w:rsidRPr="00441F11">
      <w:t xml:space="preserve"> – </w:t>
    </w:r>
    <w:r w:rsidRPr="0084610A">
      <w:t>Spécification des Services</w:t>
    </w:r>
    <w:r w:rsidRPr="005E0788">
      <w:rPr>
        <w:rStyle w:val="Numrodepage"/>
      </w:rPr>
      <w:tab/>
    </w:r>
    <w:r>
      <w:rPr>
        <w:rStyle w:val="Numrodepage"/>
      </w:rPr>
      <w:fldChar w:fldCharType="begin"/>
    </w:r>
    <w:r w:rsidRPr="005E0788">
      <w:rPr>
        <w:rStyle w:val="Numrodepage"/>
      </w:rPr>
      <w:instrText xml:space="preserve"> PAGE </w:instrText>
    </w:r>
    <w:r>
      <w:rPr>
        <w:rStyle w:val="Numrodepage"/>
      </w:rPr>
      <w:fldChar w:fldCharType="separate"/>
    </w:r>
    <w:r w:rsidR="00543262">
      <w:rPr>
        <w:rStyle w:val="Numrodepage"/>
        <w:noProof/>
      </w:rPr>
      <w:t>77</w:t>
    </w:r>
    <w:r>
      <w:rPr>
        <w:rStyle w:val="Numrodepage"/>
      </w:rPr>
      <w:fldChar w:fldCharType="end"/>
    </w:r>
  </w:p>
  <w:p w14:paraId="7B092E73" w14:textId="77777777" w:rsidR="003243ED" w:rsidRPr="005E0788" w:rsidRDefault="003243ED" w:rsidP="00F976D9"/>
  <w:p w14:paraId="4686E491" w14:textId="58B69567" w:rsidR="003243ED" w:rsidRPr="00F976D9" w:rsidRDefault="003243ED" w:rsidP="00F976D9">
    <w:pPr>
      <w:pStyle w:val="En-tte"/>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C0992" w14:textId="32A44889" w:rsidR="003243ED" w:rsidRDefault="003243ED">
    <w:pPr>
      <w:pStyle w:val="En-tte"/>
      <w:pBdr>
        <w:bottom w:val="single" w:sz="4" w:space="1" w:color="auto"/>
      </w:pBdr>
      <w:tabs>
        <w:tab w:val="right" w:pos="9000"/>
      </w:tabs>
    </w:pPr>
    <w:r>
      <w:rPr>
        <w:rStyle w:val="Numrodepage"/>
      </w:rPr>
      <w:fldChar w:fldCharType="begin"/>
    </w:r>
    <w:r w:rsidRPr="00BD50C4">
      <w:rPr>
        <w:rStyle w:val="Numrodepage"/>
      </w:rPr>
      <w:instrText xml:space="preserve"> PAGE </w:instrText>
    </w:r>
    <w:r>
      <w:rPr>
        <w:rStyle w:val="Numrodepage"/>
      </w:rPr>
      <w:fldChar w:fldCharType="separate"/>
    </w:r>
    <w:r>
      <w:rPr>
        <w:rStyle w:val="Numrodepage"/>
        <w:noProof/>
      </w:rPr>
      <w:t>96</w:t>
    </w:r>
    <w:r>
      <w:rPr>
        <w:rStyle w:val="Numrodepage"/>
      </w:rPr>
      <w:fldChar w:fldCharType="end"/>
    </w:r>
    <w:r w:rsidRPr="00BD50C4">
      <w:rPr>
        <w:rStyle w:val="Numrodepage"/>
      </w:rPr>
      <w:tab/>
    </w:r>
    <w:r>
      <w:rPr>
        <w:rStyle w:val="Numrodepage"/>
      </w:rPr>
      <w:t>Section </w:t>
    </w:r>
    <w:r w:rsidRPr="00BD50C4">
      <w:rPr>
        <w:rStyle w:val="Numrodepage"/>
      </w:rPr>
      <w:t>V</w:t>
    </w:r>
    <w:r>
      <w:rPr>
        <w:rStyle w:val="Numrodepage"/>
      </w:rPr>
      <w:t>III</w:t>
    </w:r>
    <w:r w:rsidRPr="00BD50C4">
      <w:rPr>
        <w:rStyle w:val="Numrodepage"/>
      </w:rPr>
      <w:t xml:space="preserve">. </w:t>
    </w:r>
    <w:r>
      <w:rPr>
        <w:rStyle w:val="Numrodepage"/>
      </w:rPr>
      <w:t>Conditions Générales du Marché</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41C64" w14:textId="03A65988" w:rsidR="003243ED" w:rsidRPr="005E0788" w:rsidRDefault="003243ED" w:rsidP="00322778">
    <w:pPr>
      <w:pStyle w:val="En-tte"/>
      <w:pBdr>
        <w:bottom w:val="single" w:sz="4" w:space="0" w:color="auto"/>
      </w:pBdr>
      <w:tabs>
        <w:tab w:val="right" w:pos="9360"/>
      </w:tabs>
    </w:pPr>
    <w:r w:rsidRPr="00322778">
      <w:rPr>
        <w:rStyle w:val="Numrodepage"/>
      </w:rPr>
      <w:t>Section VII. Programme d’activités</w:t>
    </w:r>
    <w:r w:rsidRPr="005E0788">
      <w:rPr>
        <w:rStyle w:val="Numrodepage"/>
      </w:rPr>
      <w:tab/>
    </w:r>
    <w:r>
      <w:rPr>
        <w:rStyle w:val="Numrodepage"/>
      </w:rPr>
      <w:fldChar w:fldCharType="begin"/>
    </w:r>
    <w:r w:rsidRPr="005E0788">
      <w:rPr>
        <w:rStyle w:val="Numrodepage"/>
      </w:rPr>
      <w:instrText xml:space="preserve"> PAGE </w:instrText>
    </w:r>
    <w:r>
      <w:rPr>
        <w:rStyle w:val="Numrodepage"/>
      </w:rPr>
      <w:fldChar w:fldCharType="separate"/>
    </w:r>
    <w:r w:rsidR="00344239">
      <w:rPr>
        <w:rStyle w:val="Numrodepage"/>
        <w:noProof/>
      </w:rPr>
      <w:t>82</w:t>
    </w:r>
    <w:r>
      <w:rPr>
        <w:rStyle w:val="Numrodepage"/>
      </w:rPr>
      <w:fldChar w:fldCharType="end"/>
    </w:r>
  </w:p>
  <w:p w14:paraId="49B22083" w14:textId="77777777" w:rsidR="003243ED" w:rsidRPr="00F976D9" w:rsidRDefault="003243ED" w:rsidP="00322778">
    <w:pPr>
      <w:pStyle w:val="En-tte"/>
    </w:pPr>
  </w:p>
  <w:p w14:paraId="522BF80F" w14:textId="4D95594E" w:rsidR="003243ED" w:rsidRPr="00322778" w:rsidRDefault="003243ED" w:rsidP="00322778">
    <w:pPr>
      <w:pStyle w:val="En-tte"/>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EFB0F" w14:textId="109BF588" w:rsidR="003243ED" w:rsidRPr="005E0788" w:rsidRDefault="003243ED" w:rsidP="00322778">
    <w:pPr>
      <w:pStyle w:val="En-tte"/>
      <w:pBdr>
        <w:bottom w:val="single" w:sz="4" w:space="0" w:color="auto"/>
      </w:pBdr>
      <w:tabs>
        <w:tab w:val="right" w:pos="9360"/>
      </w:tabs>
    </w:pPr>
    <w:r w:rsidRPr="00322778">
      <w:rPr>
        <w:rStyle w:val="Numrodepage"/>
      </w:rPr>
      <w:t>Section VII. Programme d’activités</w:t>
    </w:r>
    <w:r w:rsidRPr="005E0788">
      <w:rPr>
        <w:rStyle w:val="Numrodepage"/>
      </w:rPr>
      <w:tab/>
    </w:r>
    <w:r>
      <w:rPr>
        <w:rStyle w:val="Numrodepage"/>
      </w:rPr>
      <w:fldChar w:fldCharType="begin"/>
    </w:r>
    <w:r w:rsidRPr="005E0788">
      <w:rPr>
        <w:rStyle w:val="Numrodepage"/>
      </w:rPr>
      <w:instrText xml:space="preserve"> PAGE </w:instrText>
    </w:r>
    <w:r>
      <w:rPr>
        <w:rStyle w:val="Numrodepage"/>
      </w:rPr>
      <w:fldChar w:fldCharType="separate"/>
    </w:r>
    <w:r w:rsidR="00344239">
      <w:rPr>
        <w:rStyle w:val="Numrodepage"/>
        <w:noProof/>
      </w:rPr>
      <w:t>79</w:t>
    </w:r>
    <w:r>
      <w:rPr>
        <w:rStyle w:val="Numrodepage"/>
      </w:rPr>
      <w:fldChar w:fldCharType="end"/>
    </w:r>
  </w:p>
  <w:p w14:paraId="08D587F8" w14:textId="2D7D89CA" w:rsidR="003243ED" w:rsidRPr="00F976D9" w:rsidRDefault="003243ED" w:rsidP="00322778">
    <w:pPr>
      <w:pStyle w:val="En-tte"/>
    </w:pPr>
  </w:p>
  <w:p w14:paraId="61E143CE" w14:textId="64962E66" w:rsidR="003243ED" w:rsidRPr="00322778" w:rsidRDefault="003243ED" w:rsidP="00322778">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BFB97" w14:textId="7475E34D" w:rsidR="003243ED" w:rsidRDefault="003243ED" w:rsidP="00C3217B">
    <w:pPr>
      <w:pStyle w:val="En-tte"/>
      <w:tabs>
        <w:tab w:val="right" w:pos="9356"/>
      </w:tabs>
      <w:rPr>
        <w:u w:val="single"/>
      </w:rPr>
    </w:pPr>
    <w:r>
      <w:rPr>
        <w:u w:val="single"/>
      </w:rPr>
      <w:tab/>
    </w:r>
    <w:r>
      <w:rPr>
        <w:rStyle w:val="Numrodepage"/>
        <w:u w:val="single"/>
      </w:rPr>
      <w:fldChar w:fldCharType="begin"/>
    </w:r>
    <w:r>
      <w:rPr>
        <w:rStyle w:val="Numrodepage"/>
        <w:u w:val="single"/>
      </w:rPr>
      <w:instrText xml:space="preserve"> PAGE </w:instrText>
    </w:r>
    <w:r>
      <w:rPr>
        <w:rStyle w:val="Numrodepage"/>
        <w:u w:val="single"/>
      </w:rPr>
      <w:fldChar w:fldCharType="separate"/>
    </w:r>
    <w:r w:rsidR="00A70AD1">
      <w:rPr>
        <w:rStyle w:val="Numrodepage"/>
        <w:noProof/>
        <w:u w:val="single"/>
      </w:rPr>
      <w:t>i</w:t>
    </w:r>
    <w:r>
      <w:rPr>
        <w:rStyle w:val="Numrodepage"/>
        <w:u w:val="single"/>
      </w:rPr>
      <w:fldChar w:fldCharType="end"/>
    </w:r>
  </w:p>
  <w:p w14:paraId="3F2FA6B3" w14:textId="77777777" w:rsidR="003243ED" w:rsidRDefault="003243ED"/>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41FEF" w14:textId="11058CB7" w:rsidR="003243ED" w:rsidRPr="00D12FDC" w:rsidRDefault="003243ED" w:rsidP="00441F11">
    <w:pPr>
      <w:pStyle w:val="En-tte"/>
      <w:pBdr>
        <w:bottom w:val="single" w:sz="4" w:space="0" w:color="auto"/>
      </w:pBdr>
      <w:tabs>
        <w:tab w:val="right" w:pos="9360"/>
      </w:tabs>
      <w:jc w:val="left"/>
    </w:pPr>
    <w:r w:rsidRPr="00D12FDC">
      <w:rPr>
        <w:rStyle w:val="Numrodepage"/>
      </w:rPr>
      <w:t>Partie III – Conditions et Formulaires du Marché</w:t>
    </w:r>
    <w:r w:rsidRPr="00D12FDC">
      <w:rPr>
        <w:rStyle w:val="Numrodepage"/>
      </w:rPr>
      <w:tab/>
    </w:r>
    <w:r>
      <w:rPr>
        <w:rStyle w:val="Numrodepage"/>
      </w:rPr>
      <w:fldChar w:fldCharType="begin"/>
    </w:r>
    <w:r w:rsidRPr="00D12FDC">
      <w:rPr>
        <w:rStyle w:val="Numrodepage"/>
      </w:rPr>
      <w:instrText xml:space="preserve"> PAGE </w:instrText>
    </w:r>
    <w:r>
      <w:rPr>
        <w:rStyle w:val="Numrodepage"/>
      </w:rPr>
      <w:fldChar w:fldCharType="separate"/>
    </w:r>
    <w:r w:rsidR="00543262">
      <w:rPr>
        <w:rStyle w:val="Numrodepage"/>
        <w:noProof/>
      </w:rPr>
      <w:t>83</w:t>
    </w:r>
    <w:r>
      <w:rPr>
        <w:rStyle w:val="Numrodepage"/>
      </w:rPr>
      <w:fldChar w:fldCharType="end"/>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50F4C" w14:textId="559800DA" w:rsidR="003243ED" w:rsidRPr="005E0788" w:rsidRDefault="003243ED" w:rsidP="009B3CAD">
    <w:pPr>
      <w:pStyle w:val="En-tte"/>
      <w:pBdr>
        <w:bottom w:val="single" w:sz="4" w:space="0" w:color="auto"/>
      </w:pBdr>
      <w:tabs>
        <w:tab w:val="right" w:pos="9360"/>
      </w:tabs>
    </w:pPr>
    <w:r w:rsidRPr="00955C8E">
      <w:rPr>
        <w:rStyle w:val="Numrodepage"/>
      </w:rPr>
      <w:t>Section VIII. Conditions générales du Marché</w:t>
    </w:r>
    <w:r w:rsidRPr="005E0788">
      <w:rPr>
        <w:rStyle w:val="Numrodepage"/>
      </w:rPr>
      <w:tab/>
    </w:r>
    <w:r>
      <w:rPr>
        <w:rStyle w:val="Numrodepage"/>
      </w:rPr>
      <w:fldChar w:fldCharType="begin"/>
    </w:r>
    <w:r w:rsidRPr="005E0788">
      <w:rPr>
        <w:rStyle w:val="Numrodepage"/>
      </w:rPr>
      <w:instrText xml:space="preserve"> PAGE </w:instrText>
    </w:r>
    <w:r>
      <w:rPr>
        <w:rStyle w:val="Numrodepage"/>
      </w:rPr>
      <w:fldChar w:fldCharType="separate"/>
    </w:r>
    <w:r w:rsidR="00344239">
      <w:rPr>
        <w:rStyle w:val="Numrodepage"/>
        <w:noProof/>
      </w:rPr>
      <w:t>104</w:t>
    </w:r>
    <w:r>
      <w:rPr>
        <w:rStyle w:val="Numrodepage"/>
      </w:rPr>
      <w:fldChar w:fldCharType="end"/>
    </w:r>
  </w:p>
  <w:p w14:paraId="4DB88FA1" w14:textId="77777777" w:rsidR="003243ED" w:rsidRPr="00F976D9" w:rsidRDefault="003243ED" w:rsidP="009B3CAD">
    <w:pPr>
      <w:pStyle w:val="En-tte"/>
    </w:pPr>
  </w:p>
  <w:p w14:paraId="26C1E033" w14:textId="527697CC" w:rsidR="003243ED" w:rsidRPr="009B3CAD" w:rsidRDefault="003243ED" w:rsidP="00322778">
    <w:pPr>
      <w:pStyle w:val="En-tte"/>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54127" w14:textId="3DBEB91A" w:rsidR="003243ED" w:rsidRPr="005E0788" w:rsidRDefault="003243ED" w:rsidP="00955C8E">
    <w:pPr>
      <w:pStyle w:val="En-tte"/>
      <w:pBdr>
        <w:bottom w:val="single" w:sz="4" w:space="0" w:color="auto"/>
      </w:pBdr>
      <w:tabs>
        <w:tab w:val="right" w:pos="9360"/>
      </w:tabs>
    </w:pPr>
    <w:r w:rsidRPr="00955C8E">
      <w:rPr>
        <w:rStyle w:val="Numrodepage"/>
      </w:rPr>
      <w:t>Section VIII. Conditions générales du Marché</w:t>
    </w:r>
    <w:r w:rsidRPr="005E0788">
      <w:rPr>
        <w:rStyle w:val="Numrodepage"/>
      </w:rPr>
      <w:tab/>
    </w:r>
    <w:r>
      <w:rPr>
        <w:rStyle w:val="Numrodepage"/>
      </w:rPr>
      <w:fldChar w:fldCharType="begin"/>
    </w:r>
    <w:r w:rsidRPr="005E0788">
      <w:rPr>
        <w:rStyle w:val="Numrodepage"/>
      </w:rPr>
      <w:instrText xml:space="preserve"> PAGE </w:instrText>
    </w:r>
    <w:r>
      <w:rPr>
        <w:rStyle w:val="Numrodepage"/>
      </w:rPr>
      <w:fldChar w:fldCharType="separate"/>
    </w:r>
    <w:r w:rsidR="00344239">
      <w:rPr>
        <w:rStyle w:val="Numrodepage"/>
        <w:noProof/>
      </w:rPr>
      <w:t>86</w:t>
    </w:r>
    <w:r>
      <w:rPr>
        <w:rStyle w:val="Numrodepage"/>
      </w:rPr>
      <w:fldChar w:fldCharType="end"/>
    </w:r>
  </w:p>
  <w:p w14:paraId="03915455" w14:textId="77777777" w:rsidR="003243ED" w:rsidRPr="00F976D9" w:rsidRDefault="003243ED" w:rsidP="00955C8E">
    <w:pPr>
      <w:pStyle w:val="En-tte"/>
    </w:pPr>
  </w:p>
  <w:p w14:paraId="45130926" w14:textId="33F07A90" w:rsidR="003243ED" w:rsidRPr="00955C8E" w:rsidRDefault="003243ED" w:rsidP="00955C8E">
    <w:pPr>
      <w:pStyle w:val="En-tte"/>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D4D8F" w14:textId="15A302BA" w:rsidR="003243ED" w:rsidRDefault="003243ED">
    <w:pPr>
      <w:pStyle w:val="En-tte"/>
      <w:pBdr>
        <w:bottom w:val="single" w:sz="4" w:space="1" w:color="auto"/>
      </w:pBdr>
      <w:tabs>
        <w:tab w:val="right" w:pos="9000"/>
      </w:tabs>
    </w:pPr>
    <w:r>
      <w:rPr>
        <w:rStyle w:val="Numrodepage"/>
      </w:rPr>
      <w:fldChar w:fldCharType="begin"/>
    </w:r>
    <w:r>
      <w:rPr>
        <w:rStyle w:val="Numrodepage"/>
      </w:rPr>
      <w:instrText xml:space="preserve"> PAGE </w:instrText>
    </w:r>
    <w:r>
      <w:rPr>
        <w:rStyle w:val="Numrodepage"/>
      </w:rPr>
      <w:fldChar w:fldCharType="separate"/>
    </w:r>
    <w:r>
      <w:rPr>
        <w:rStyle w:val="Numrodepage"/>
        <w:noProof/>
      </w:rPr>
      <w:t>102</w:t>
    </w:r>
    <w:r>
      <w:rPr>
        <w:rStyle w:val="Numrodepage"/>
      </w:rPr>
      <w:fldChar w:fldCharType="end"/>
    </w:r>
    <w:r>
      <w:tab/>
      <w:t>Section IX. Conditions Particulières du Marché</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594F4" w14:textId="27DDA93B" w:rsidR="003243ED" w:rsidRPr="005E0788" w:rsidRDefault="003243ED" w:rsidP="0030068F">
    <w:pPr>
      <w:pStyle w:val="En-tte"/>
      <w:pBdr>
        <w:bottom w:val="single" w:sz="4" w:space="0" w:color="auto"/>
      </w:pBdr>
      <w:tabs>
        <w:tab w:val="right" w:pos="9360"/>
      </w:tabs>
    </w:pPr>
    <w:r w:rsidRPr="00955C8E">
      <w:rPr>
        <w:rStyle w:val="Numrodepage"/>
      </w:rPr>
      <w:t>Section</w:t>
    </w:r>
    <w:r>
      <w:rPr>
        <w:rStyle w:val="Numrodepage"/>
      </w:rPr>
      <w:t xml:space="preserve"> IX. </w:t>
    </w:r>
    <w:r w:rsidRPr="00023A3E">
      <w:rPr>
        <w:rStyle w:val="Numrodepage"/>
      </w:rPr>
      <w:t>Conditions Particulières du Marché</w:t>
    </w:r>
    <w:r w:rsidRPr="005E0788">
      <w:rPr>
        <w:rStyle w:val="Numrodepage"/>
      </w:rPr>
      <w:tab/>
    </w:r>
    <w:r>
      <w:rPr>
        <w:rStyle w:val="Numrodepage"/>
      </w:rPr>
      <w:fldChar w:fldCharType="begin"/>
    </w:r>
    <w:r w:rsidRPr="005E0788">
      <w:rPr>
        <w:rStyle w:val="Numrodepage"/>
      </w:rPr>
      <w:instrText xml:space="preserve"> PAGE </w:instrText>
    </w:r>
    <w:r>
      <w:rPr>
        <w:rStyle w:val="Numrodepage"/>
      </w:rPr>
      <w:fldChar w:fldCharType="separate"/>
    </w:r>
    <w:r w:rsidR="00344239">
      <w:rPr>
        <w:rStyle w:val="Numrodepage"/>
        <w:noProof/>
      </w:rPr>
      <w:t>116</w:t>
    </w:r>
    <w:r>
      <w:rPr>
        <w:rStyle w:val="Numrodepage"/>
      </w:rPr>
      <w:fldChar w:fldCharType="end"/>
    </w:r>
  </w:p>
  <w:p w14:paraId="35B00100" w14:textId="77777777" w:rsidR="003243ED" w:rsidRPr="00F976D9" w:rsidRDefault="003243ED" w:rsidP="0030068F">
    <w:pPr>
      <w:pStyle w:val="En-tte"/>
    </w:pPr>
  </w:p>
  <w:p w14:paraId="3C2324DB" w14:textId="77777777" w:rsidR="003243ED" w:rsidRPr="00023A3E" w:rsidRDefault="003243ED" w:rsidP="0030068F">
    <w:pPr>
      <w:pStyle w:val="En-tte"/>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0C7C9" w14:textId="3DB96575" w:rsidR="003243ED" w:rsidRPr="005E0788" w:rsidRDefault="003243ED" w:rsidP="00023A3E">
    <w:pPr>
      <w:pStyle w:val="En-tte"/>
      <w:pBdr>
        <w:bottom w:val="single" w:sz="4" w:space="0" w:color="auto"/>
      </w:pBdr>
      <w:tabs>
        <w:tab w:val="right" w:pos="9360"/>
      </w:tabs>
    </w:pPr>
    <w:r w:rsidRPr="00955C8E">
      <w:rPr>
        <w:rStyle w:val="Numrodepage"/>
      </w:rPr>
      <w:t>Section</w:t>
    </w:r>
    <w:r>
      <w:rPr>
        <w:rStyle w:val="Numrodepage"/>
      </w:rPr>
      <w:t xml:space="preserve"> IX. </w:t>
    </w:r>
    <w:r w:rsidRPr="00023A3E">
      <w:rPr>
        <w:rStyle w:val="Numrodepage"/>
      </w:rPr>
      <w:t>Conditions Particulières du Marché</w:t>
    </w:r>
    <w:r w:rsidRPr="005E0788">
      <w:rPr>
        <w:rStyle w:val="Numrodepage"/>
      </w:rPr>
      <w:tab/>
    </w:r>
    <w:r>
      <w:rPr>
        <w:rStyle w:val="Numrodepage"/>
      </w:rPr>
      <w:fldChar w:fldCharType="begin"/>
    </w:r>
    <w:r w:rsidRPr="005E0788">
      <w:rPr>
        <w:rStyle w:val="Numrodepage"/>
      </w:rPr>
      <w:instrText xml:space="preserve"> PAGE </w:instrText>
    </w:r>
    <w:r>
      <w:rPr>
        <w:rStyle w:val="Numrodepage"/>
      </w:rPr>
      <w:fldChar w:fldCharType="separate"/>
    </w:r>
    <w:r w:rsidR="00344239">
      <w:rPr>
        <w:rStyle w:val="Numrodepage"/>
        <w:noProof/>
      </w:rPr>
      <w:t>105</w:t>
    </w:r>
    <w:r>
      <w:rPr>
        <w:rStyle w:val="Numrodepage"/>
      </w:rPr>
      <w:fldChar w:fldCharType="end"/>
    </w:r>
  </w:p>
  <w:p w14:paraId="492D67E6" w14:textId="77777777" w:rsidR="003243ED" w:rsidRPr="00F976D9" w:rsidRDefault="003243ED" w:rsidP="00023A3E">
    <w:pPr>
      <w:pStyle w:val="En-tte"/>
    </w:pPr>
  </w:p>
  <w:p w14:paraId="2C871673" w14:textId="3B41973A" w:rsidR="003243ED" w:rsidRPr="00023A3E" w:rsidRDefault="003243ED" w:rsidP="00023A3E">
    <w:pPr>
      <w:pStyle w:val="En-tte"/>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5BEB3" w14:textId="55F16A8B" w:rsidR="003243ED" w:rsidRDefault="003243ED">
    <w:pPr>
      <w:pStyle w:val="En-tte"/>
      <w:pBdr>
        <w:bottom w:val="single" w:sz="6" w:space="1" w:color="auto"/>
      </w:pBdr>
      <w:tabs>
        <w:tab w:val="right" w:pos="9000"/>
      </w:tabs>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108</w:t>
    </w:r>
    <w:r>
      <w:rPr>
        <w:rStyle w:val="Numrodepage"/>
      </w:rPr>
      <w:fldChar w:fldCharType="end"/>
    </w:r>
    <w:r>
      <w:rPr>
        <w:rStyle w:val="Numrodepage"/>
      </w:rPr>
      <w:tab/>
      <w:t>Section IX. Programme d’activités</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0A021" w14:textId="3124CE99" w:rsidR="003243ED" w:rsidRPr="005E0788" w:rsidRDefault="003243ED" w:rsidP="00371D5C">
    <w:pPr>
      <w:pStyle w:val="En-tte"/>
      <w:pBdr>
        <w:bottom w:val="single" w:sz="4" w:space="0" w:color="auto"/>
      </w:pBdr>
      <w:tabs>
        <w:tab w:val="right" w:pos="9356"/>
      </w:tabs>
    </w:pPr>
    <w:r w:rsidRPr="00955C8E">
      <w:rPr>
        <w:rStyle w:val="Numrodepage"/>
      </w:rPr>
      <w:t>Section</w:t>
    </w:r>
    <w:r>
      <w:rPr>
        <w:rStyle w:val="Numrodepage"/>
      </w:rPr>
      <w:t xml:space="preserve"> IX. </w:t>
    </w:r>
    <w:r w:rsidRPr="00023A3E">
      <w:rPr>
        <w:rStyle w:val="Numrodepage"/>
      </w:rPr>
      <w:t>Conditions Particulières du Marché</w:t>
    </w:r>
    <w:r w:rsidRPr="005E0788">
      <w:rPr>
        <w:rStyle w:val="Numrodepage"/>
      </w:rPr>
      <w:tab/>
    </w:r>
    <w:r>
      <w:rPr>
        <w:rStyle w:val="Numrodepage"/>
      </w:rPr>
      <w:fldChar w:fldCharType="begin"/>
    </w:r>
    <w:r w:rsidRPr="005E0788">
      <w:rPr>
        <w:rStyle w:val="Numrodepage"/>
      </w:rPr>
      <w:instrText xml:space="preserve"> PAGE </w:instrText>
    </w:r>
    <w:r>
      <w:rPr>
        <w:rStyle w:val="Numrodepage"/>
      </w:rPr>
      <w:fldChar w:fldCharType="separate"/>
    </w:r>
    <w:r w:rsidR="00344239">
      <w:rPr>
        <w:rStyle w:val="Numrodepage"/>
        <w:noProof/>
      </w:rPr>
      <w:t>117</w:t>
    </w:r>
    <w:r>
      <w:rPr>
        <w:rStyle w:val="Numrodepage"/>
      </w:rPr>
      <w:fldChar w:fldCharType="end"/>
    </w:r>
  </w:p>
  <w:p w14:paraId="6D9BECB9" w14:textId="77777777" w:rsidR="003243ED" w:rsidRPr="00F976D9" w:rsidRDefault="003243ED" w:rsidP="00371D5C">
    <w:pPr>
      <w:pStyle w:val="En-tte"/>
    </w:pPr>
  </w:p>
  <w:p w14:paraId="496B28DF" w14:textId="61EDD07D" w:rsidR="003243ED" w:rsidRPr="00371D5C" w:rsidRDefault="003243ED" w:rsidP="00371D5C">
    <w:pPr>
      <w:pStyle w:val="En-tte"/>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1682E" w14:textId="13C9F9D1" w:rsidR="003243ED" w:rsidRDefault="003243ED">
    <w:pPr>
      <w:pStyle w:val="En-tte"/>
      <w:pBdr>
        <w:bottom w:val="single" w:sz="6" w:space="1" w:color="auto"/>
      </w:pBdr>
      <w:tabs>
        <w:tab w:val="right" w:pos="9000"/>
      </w:tabs>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124</w:t>
    </w:r>
    <w:r>
      <w:rPr>
        <w:rStyle w:val="Numrodepage"/>
      </w:rPr>
      <w:fldChar w:fldCharType="end"/>
    </w:r>
    <w:r>
      <w:rPr>
        <w:rStyle w:val="Numrodepage"/>
      </w:rPr>
      <w:tab/>
      <w:t>Avis d’appel d’offres</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D2485" w14:textId="1F4B1876" w:rsidR="003243ED" w:rsidRPr="005E0788" w:rsidRDefault="003243ED" w:rsidP="00BF0BD5">
    <w:pPr>
      <w:pStyle w:val="En-tte"/>
      <w:pBdr>
        <w:bottom w:val="single" w:sz="4" w:space="0" w:color="auto"/>
      </w:pBdr>
      <w:tabs>
        <w:tab w:val="right" w:pos="9356"/>
      </w:tabs>
    </w:pPr>
    <w:r w:rsidRPr="00BF0BD5">
      <w:rPr>
        <w:rStyle w:val="Numrodepage"/>
      </w:rPr>
      <w:t>Section X. Formulaires de Marché</w:t>
    </w:r>
    <w:r w:rsidRPr="005E0788">
      <w:rPr>
        <w:rStyle w:val="Numrodepage"/>
      </w:rPr>
      <w:tab/>
    </w:r>
    <w:r>
      <w:rPr>
        <w:rStyle w:val="Numrodepage"/>
      </w:rPr>
      <w:fldChar w:fldCharType="begin"/>
    </w:r>
    <w:r w:rsidRPr="005E0788">
      <w:rPr>
        <w:rStyle w:val="Numrodepage"/>
      </w:rPr>
      <w:instrText xml:space="preserve"> PAGE </w:instrText>
    </w:r>
    <w:r>
      <w:rPr>
        <w:rStyle w:val="Numrodepage"/>
      </w:rPr>
      <w:fldChar w:fldCharType="separate"/>
    </w:r>
    <w:r w:rsidR="00344239">
      <w:rPr>
        <w:rStyle w:val="Numrodepage"/>
        <w:noProof/>
      </w:rPr>
      <w:t>122</w:t>
    </w:r>
    <w:r>
      <w:rPr>
        <w:rStyle w:val="Numrodepage"/>
      </w:rPr>
      <w:fldChar w:fldCharType="end"/>
    </w:r>
  </w:p>
  <w:p w14:paraId="61EEE2BF" w14:textId="77777777" w:rsidR="003243ED" w:rsidRPr="00F976D9" w:rsidRDefault="003243ED" w:rsidP="00BF0BD5">
    <w:pPr>
      <w:pStyle w:val="En-tte"/>
    </w:pPr>
  </w:p>
  <w:p w14:paraId="3294F62A" w14:textId="48D859AB" w:rsidR="003243ED" w:rsidRPr="00D12FDC" w:rsidRDefault="003243ED" w:rsidP="00BF0BD5">
    <w:pPr>
      <w:pStyle w:val="En-tte"/>
      <w:rPr>
        <w:rStyle w:val="Numrodepag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6A800" w14:textId="77777777" w:rsidR="003243ED" w:rsidRDefault="003243ED" w:rsidP="00CC3965"/>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431AB" w14:textId="398E1652" w:rsidR="003243ED" w:rsidRPr="005E0788" w:rsidRDefault="003243ED" w:rsidP="00371D5C">
    <w:pPr>
      <w:pStyle w:val="En-tte"/>
      <w:pBdr>
        <w:bottom w:val="single" w:sz="4" w:space="0" w:color="auto"/>
      </w:pBdr>
      <w:tabs>
        <w:tab w:val="right" w:pos="9356"/>
      </w:tabs>
    </w:pPr>
    <w:r w:rsidRPr="00BF0BD5">
      <w:rPr>
        <w:rStyle w:val="Numrodepage"/>
      </w:rPr>
      <w:t>Section X. Formulaires de Marché</w:t>
    </w:r>
    <w:r w:rsidRPr="005E0788">
      <w:rPr>
        <w:rStyle w:val="Numrodepage"/>
      </w:rPr>
      <w:tab/>
    </w:r>
    <w:r>
      <w:rPr>
        <w:rStyle w:val="Numrodepage"/>
      </w:rPr>
      <w:fldChar w:fldCharType="begin"/>
    </w:r>
    <w:r w:rsidRPr="005E0788">
      <w:rPr>
        <w:rStyle w:val="Numrodepage"/>
      </w:rPr>
      <w:instrText xml:space="preserve"> PAGE </w:instrText>
    </w:r>
    <w:r>
      <w:rPr>
        <w:rStyle w:val="Numrodepage"/>
      </w:rPr>
      <w:fldChar w:fldCharType="separate"/>
    </w:r>
    <w:r w:rsidR="00344239">
      <w:rPr>
        <w:rStyle w:val="Numrodepage"/>
        <w:noProof/>
      </w:rPr>
      <w:t>119</w:t>
    </w:r>
    <w:r>
      <w:rPr>
        <w:rStyle w:val="Numrodepage"/>
      </w:rPr>
      <w:fldChar w:fldCharType="end"/>
    </w:r>
  </w:p>
  <w:p w14:paraId="7E526647" w14:textId="77777777" w:rsidR="003243ED" w:rsidRPr="00F976D9" w:rsidRDefault="003243ED" w:rsidP="00371D5C">
    <w:pPr>
      <w:pStyle w:val="En-tte"/>
    </w:pPr>
  </w:p>
  <w:p w14:paraId="3A2AA6FB" w14:textId="77777777" w:rsidR="003243ED" w:rsidRPr="00371D5C" w:rsidRDefault="003243ED" w:rsidP="00371D5C">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9C2F2" w14:textId="2AAA7EDC" w:rsidR="003243ED" w:rsidRDefault="003243ED" w:rsidP="00E23670">
    <w:pPr>
      <w:pStyle w:val="En-tte"/>
      <w:tabs>
        <w:tab w:val="right" w:pos="9000"/>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73FF3" w14:textId="2EDDC23F" w:rsidR="003243ED" w:rsidRDefault="003243ED">
    <w:pPr>
      <w:pStyle w:val="En-tte"/>
      <w:pBdr>
        <w:bottom w:val="single" w:sz="6" w:space="1" w:color="auto"/>
      </w:pBdr>
      <w:tabs>
        <w:tab w:val="right" w:pos="9000"/>
      </w:tabs>
    </w:pP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943A3" w14:textId="28E53B88" w:rsidR="003243ED" w:rsidRDefault="003243ED">
    <w:pPr>
      <w:pStyle w:val="En-tte"/>
      <w:pBdr>
        <w:bottom w:val="single" w:sz="6" w:space="1" w:color="auto"/>
      </w:pBdr>
      <w:tabs>
        <w:tab w:val="right" w:pos="9000"/>
      </w:tabs>
    </w:pPr>
    <w:r>
      <w:rPr>
        <w:rStyle w:val="Numrodepage"/>
      </w:rPr>
      <w:fldChar w:fldCharType="begin"/>
    </w:r>
    <w:r>
      <w:rPr>
        <w:rStyle w:val="Numrodepage"/>
      </w:rPr>
      <w:instrText xml:space="preserve"> PAGE </w:instrText>
    </w:r>
    <w:r>
      <w:rPr>
        <w:rStyle w:val="Numrodepage"/>
      </w:rPr>
      <w:fldChar w:fldCharType="separate"/>
    </w:r>
    <w:r>
      <w:rPr>
        <w:rStyle w:val="Numrodepage"/>
        <w:noProof/>
      </w:rPr>
      <w:t>14</w:t>
    </w:r>
    <w:r>
      <w:rPr>
        <w:rStyle w:val="Numrodepage"/>
      </w:rPr>
      <w:fldChar w:fldCharType="end"/>
    </w:r>
    <w:r>
      <w:rPr>
        <w:rStyle w:val="Numrodepage"/>
      </w:rPr>
      <w:tab/>
      <w:t xml:space="preserve">Section I. Instructions aux </w:t>
    </w:r>
    <w:r w:rsidRPr="00787FC7">
      <w:rPr>
        <w:rStyle w:val="Numrodepage"/>
      </w:rPr>
      <w:t>Soumissionnaires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BE0CC" w14:textId="03268485" w:rsidR="003243ED" w:rsidRPr="00D12FDC" w:rsidRDefault="003243ED" w:rsidP="00F70393">
    <w:pPr>
      <w:pStyle w:val="En-tte"/>
      <w:pBdr>
        <w:bottom w:val="single" w:sz="6" w:space="1" w:color="auto"/>
      </w:pBdr>
      <w:tabs>
        <w:tab w:val="right" w:pos="9356"/>
      </w:tabs>
    </w:pPr>
    <w:r w:rsidRPr="00D12FDC">
      <w:rPr>
        <w:rStyle w:val="Numrodepage"/>
      </w:rPr>
      <w:t xml:space="preserve">Section I. </w:t>
    </w:r>
    <w:r w:rsidRPr="000539B6">
      <w:rPr>
        <w:rStyle w:val="Numrodepage"/>
      </w:rPr>
      <w:t>Instructions aux Soumissionnaires</w:t>
    </w:r>
    <w:r>
      <w:rPr>
        <w:rStyle w:val="Numrodepage"/>
      </w:rPr>
      <w:t xml:space="preserve"> </w:t>
    </w:r>
    <w:r w:rsidRPr="00DD0248">
      <w:rPr>
        <w:rStyle w:val="Numrodepage"/>
      </w:rPr>
      <w:t>(IS)</w:t>
    </w:r>
    <w:r w:rsidRPr="00D12FDC">
      <w:rPr>
        <w:rStyle w:val="Numrodepage"/>
      </w:rPr>
      <w:tab/>
    </w:r>
    <w:r>
      <w:rPr>
        <w:rStyle w:val="Numrodepage"/>
      </w:rPr>
      <w:fldChar w:fldCharType="begin"/>
    </w:r>
    <w:r w:rsidRPr="00D12FDC">
      <w:rPr>
        <w:rStyle w:val="Numrodepage"/>
      </w:rPr>
      <w:instrText xml:space="preserve"> PAGE </w:instrText>
    </w:r>
    <w:r>
      <w:rPr>
        <w:rStyle w:val="Numrodepage"/>
      </w:rPr>
      <w:fldChar w:fldCharType="separate"/>
    </w:r>
    <w:r w:rsidR="00543262">
      <w:rPr>
        <w:rStyle w:val="Numrodepage"/>
        <w:noProof/>
      </w:rPr>
      <w:t>30</w:t>
    </w:r>
    <w:r>
      <w:rPr>
        <w:rStyle w:val="Numrodepag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10DE745A"/>
    <w:lvl w:ilvl="0">
      <w:numFmt w:val="none"/>
      <w:lvlText w:val=""/>
      <w:lvlJc w:val="left"/>
    </w:lvl>
    <w:lvl w:ilvl="1">
      <w:numFmt w:val="none"/>
      <w:lvlText w:val=""/>
      <w:lvlJc w:val="left"/>
    </w:lvl>
    <w:lvl w:ilvl="2">
      <w:numFmt w:val="none"/>
      <w:lvlText w:val=""/>
      <w:lvlJc w:val="left"/>
    </w:lvl>
    <w:lvl w:ilvl="3">
      <w:start w:val="1"/>
      <w:numFmt w:val="lowerRoman"/>
      <w:pStyle w:val="Titre4"/>
      <w:lvlText w:val="(%4)"/>
      <w:legacy w:legacy="1" w:legacySpace="120" w:legacyIndent="619"/>
      <w:lvlJc w:val="left"/>
      <w:pPr>
        <w:ind w:left="1800" w:hanging="619"/>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4054380A"/>
    <w:lvl w:ilvl="0">
      <w:numFmt w:val="bullet"/>
      <w:lvlText w:val="*"/>
      <w:lvlJc w:val="left"/>
    </w:lvl>
  </w:abstractNum>
  <w:abstractNum w:abstractNumId="2" w15:restartNumberingAfterBreak="0">
    <w:nsid w:val="03DE0B78"/>
    <w:multiLevelType w:val="hybridMultilevel"/>
    <w:tmpl w:val="48844998"/>
    <w:lvl w:ilvl="0" w:tplc="6B481E5C">
      <w:start w:val="1"/>
      <w:numFmt w:val="lowerRoman"/>
      <w:lvlText w:val="(%1)"/>
      <w:lvlJc w:val="left"/>
      <w:pPr>
        <w:tabs>
          <w:tab w:val="num" w:pos="144"/>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5404AE"/>
    <w:multiLevelType w:val="hybridMultilevel"/>
    <w:tmpl w:val="6778EB10"/>
    <w:lvl w:ilvl="0" w:tplc="93163F7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7655F09"/>
    <w:multiLevelType w:val="hybridMultilevel"/>
    <w:tmpl w:val="E28A7E5C"/>
    <w:lvl w:ilvl="0" w:tplc="2A7661FC">
      <w:start w:val="1"/>
      <w:numFmt w:val="decimal"/>
      <w:pStyle w:val="SubheaderEvaCri"/>
      <w:lvlText w:val="1.%1"/>
      <w:lvlJc w:val="left"/>
      <w:pPr>
        <w:ind w:left="360" w:hanging="360"/>
      </w:pPr>
      <w:rPr>
        <w:rFonts w:hint="default"/>
        <w:strike w:val="0"/>
        <w:sz w:val="28"/>
        <w:szCs w:val="28"/>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5" w15:restartNumberingAfterBreak="0">
    <w:nsid w:val="0A8A1288"/>
    <w:multiLevelType w:val="multilevel"/>
    <w:tmpl w:val="0D7CA75A"/>
    <w:lvl w:ilvl="0">
      <w:start w:val="1"/>
      <w:numFmt w:val="lowerLetter"/>
      <w:lvlText w:val="(%1)"/>
      <w:lvlJc w:val="left"/>
      <w:pPr>
        <w:tabs>
          <w:tab w:val="num" w:pos="1080"/>
        </w:tabs>
        <w:ind w:left="108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0F82DC3"/>
    <w:multiLevelType w:val="hybridMultilevel"/>
    <w:tmpl w:val="E87438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3A42B4"/>
    <w:multiLevelType w:val="hybridMultilevel"/>
    <w:tmpl w:val="702A8734"/>
    <w:lvl w:ilvl="0" w:tplc="C614A3FA">
      <w:start w:val="2"/>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42DFD"/>
    <w:multiLevelType w:val="multilevel"/>
    <w:tmpl w:val="F04EA182"/>
    <w:lvl w:ilvl="0">
      <w:start w:val="2"/>
      <w:numFmt w:val="decimal"/>
      <w:lvlText w:val="21.%1"/>
      <w:lvlJc w:val="left"/>
      <w:pPr>
        <w:tabs>
          <w:tab w:val="num" w:pos="576"/>
        </w:tabs>
        <w:ind w:left="576" w:hanging="576"/>
      </w:pPr>
      <w:rPr>
        <w:rFonts w:hint="default"/>
        <w:b w:val="0"/>
        <w:i w:val="0"/>
      </w:rPr>
    </w:lvl>
    <w:lvl w:ilvl="1">
      <w:start w:val="1"/>
      <w:numFmt w:val="lowerLetter"/>
      <w:lvlText w:val="(%2)"/>
      <w:lvlJc w:val="left"/>
      <w:pPr>
        <w:tabs>
          <w:tab w:val="num" w:pos="1080"/>
        </w:tabs>
        <w:ind w:left="108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69B762A"/>
    <w:multiLevelType w:val="hybridMultilevel"/>
    <w:tmpl w:val="32FC3A70"/>
    <w:lvl w:ilvl="0" w:tplc="67E8BDBC">
      <w:start w:val="1"/>
      <w:numFmt w:val="lowerLetter"/>
      <w:lvlText w:val="(%1)"/>
      <w:lvlJc w:val="left"/>
      <w:pPr>
        <w:ind w:left="540" w:hanging="360"/>
      </w:pPr>
    </w:lvl>
    <w:lvl w:ilvl="1" w:tplc="64044598">
      <w:start w:val="6"/>
      <w:numFmt w:val="bullet"/>
      <w:lvlText w:val="-"/>
      <w:lvlJc w:val="left"/>
      <w:pPr>
        <w:tabs>
          <w:tab w:val="num" w:pos="720"/>
        </w:tabs>
        <w:ind w:left="720" w:hanging="360"/>
      </w:pPr>
      <w:rPr>
        <w:rFonts w:ascii="Times New Roman" w:eastAsia="Times New Roman" w:hAnsi="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 w15:restartNumberingAfterBreak="0">
    <w:nsid w:val="18466051"/>
    <w:multiLevelType w:val="multilevel"/>
    <w:tmpl w:val="32EE365E"/>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Style5"/>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B91FEC"/>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F8B4EE8"/>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222C1CCE"/>
    <w:multiLevelType w:val="hybridMultilevel"/>
    <w:tmpl w:val="7AF23BE8"/>
    <w:lvl w:ilvl="0" w:tplc="3B5A4A56">
      <w:start w:val="1"/>
      <w:numFmt w:val="lowerRoman"/>
      <w:lvlText w:val="%1"/>
      <w:lvlJc w:val="left"/>
      <w:pPr>
        <w:ind w:left="1872" w:hanging="360"/>
      </w:pPr>
      <w:rPr>
        <w:rFonts w:hint="default"/>
        <w:b w:val="0"/>
        <w:i w:val="0"/>
        <w:color w:val="auto"/>
        <w:sz w:val="22"/>
        <w:szCs w:val="22"/>
        <w:u w:val="none"/>
      </w:rPr>
    </w:lvl>
    <w:lvl w:ilvl="1" w:tplc="2C0A0019" w:tentative="1">
      <w:start w:val="1"/>
      <w:numFmt w:val="lowerLetter"/>
      <w:lvlText w:val="%2."/>
      <w:lvlJc w:val="left"/>
      <w:pPr>
        <w:ind w:left="2592" w:hanging="360"/>
      </w:pPr>
    </w:lvl>
    <w:lvl w:ilvl="2" w:tplc="2C0A001B" w:tentative="1">
      <w:start w:val="1"/>
      <w:numFmt w:val="lowerRoman"/>
      <w:lvlText w:val="%3."/>
      <w:lvlJc w:val="right"/>
      <w:pPr>
        <w:ind w:left="3312" w:hanging="180"/>
      </w:pPr>
    </w:lvl>
    <w:lvl w:ilvl="3" w:tplc="2C0A000F" w:tentative="1">
      <w:start w:val="1"/>
      <w:numFmt w:val="decimal"/>
      <w:lvlText w:val="%4."/>
      <w:lvlJc w:val="left"/>
      <w:pPr>
        <w:ind w:left="4032" w:hanging="360"/>
      </w:pPr>
    </w:lvl>
    <w:lvl w:ilvl="4" w:tplc="2C0A0019" w:tentative="1">
      <w:start w:val="1"/>
      <w:numFmt w:val="lowerLetter"/>
      <w:lvlText w:val="%5."/>
      <w:lvlJc w:val="left"/>
      <w:pPr>
        <w:ind w:left="4752" w:hanging="360"/>
      </w:pPr>
    </w:lvl>
    <w:lvl w:ilvl="5" w:tplc="2C0A001B" w:tentative="1">
      <w:start w:val="1"/>
      <w:numFmt w:val="lowerRoman"/>
      <w:lvlText w:val="%6."/>
      <w:lvlJc w:val="right"/>
      <w:pPr>
        <w:ind w:left="5472" w:hanging="180"/>
      </w:pPr>
    </w:lvl>
    <w:lvl w:ilvl="6" w:tplc="2C0A000F" w:tentative="1">
      <w:start w:val="1"/>
      <w:numFmt w:val="decimal"/>
      <w:lvlText w:val="%7."/>
      <w:lvlJc w:val="left"/>
      <w:pPr>
        <w:ind w:left="6192" w:hanging="360"/>
      </w:pPr>
    </w:lvl>
    <w:lvl w:ilvl="7" w:tplc="2C0A0019" w:tentative="1">
      <w:start w:val="1"/>
      <w:numFmt w:val="lowerLetter"/>
      <w:lvlText w:val="%8."/>
      <w:lvlJc w:val="left"/>
      <w:pPr>
        <w:ind w:left="6912" w:hanging="360"/>
      </w:pPr>
    </w:lvl>
    <w:lvl w:ilvl="8" w:tplc="2C0A001B" w:tentative="1">
      <w:start w:val="1"/>
      <w:numFmt w:val="lowerRoman"/>
      <w:lvlText w:val="%9."/>
      <w:lvlJc w:val="right"/>
      <w:pPr>
        <w:ind w:left="7632" w:hanging="180"/>
      </w:pPr>
    </w:lvl>
  </w:abstractNum>
  <w:abstractNum w:abstractNumId="14" w15:restartNumberingAfterBreak="0">
    <w:nsid w:val="254E58AE"/>
    <w:multiLevelType w:val="hybridMultilevel"/>
    <w:tmpl w:val="AB9AE302"/>
    <w:lvl w:ilvl="0" w:tplc="48F694E2">
      <w:start w:val="1"/>
      <w:numFmt w:val="lowerLetter"/>
      <w:lvlText w:val="(%1)"/>
      <w:lvlJc w:val="left"/>
      <w:pPr>
        <w:tabs>
          <w:tab w:val="num" w:pos="0"/>
        </w:tabs>
        <w:ind w:left="1267"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 w15:restartNumberingAfterBreak="0">
    <w:nsid w:val="2E3C66DF"/>
    <w:multiLevelType w:val="singleLevel"/>
    <w:tmpl w:val="B8A657FC"/>
    <w:lvl w:ilvl="0">
      <w:start w:val="1"/>
      <w:numFmt w:val="lowerLetter"/>
      <w:lvlText w:val="(%1)"/>
      <w:lvlJc w:val="left"/>
      <w:pPr>
        <w:ind w:left="927" w:hanging="360"/>
      </w:pPr>
      <w:rPr>
        <w:rFonts w:cs="Times New Roman" w:hint="default"/>
      </w:rPr>
    </w:lvl>
  </w:abstractNum>
  <w:abstractNum w:abstractNumId="17" w15:restartNumberingAfterBreak="0">
    <w:nsid w:val="2ED25F4C"/>
    <w:multiLevelType w:val="singleLevel"/>
    <w:tmpl w:val="9B7084EE"/>
    <w:lvl w:ilvl="0">
      <w:start w:val="1"/>
      <w:numFmt w:val="lowerLetter"/>
      <w:lvlText w:val="%1."/>
      <w:lvlJc w:val="left"/>
      <w:pPr>
        <w:ind w:left="720" w:hanging="360"/>
      </w:pPr>
      <w:rPr>
        <w:rFonts w:cs="Times New Roman" w:hint="default"/>
      </w:rPr>
    </w:lvl>
  </w:abstractNum>
  <w:abstractNum w:abstractNumId="18" w15:restartNumberingAfterBreak="0">
    <w:nsid w:val="31E54869"/>
    <w:multiLevelType w:val="hybridMultilevel"/>
    <w:tmpl w:val="706EB8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390E1E4F"/>
    <w:multiLevelType w:val="hybridMultilevel"/>
    <w:tmpl w:val="06B24732"/>
    <w:lvl w:ilvl="0" w:tplc="5F94055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39F36436"/>
    <w:multiLevelType w:val="hybridMultilevel"/>
    <w:tmpl w:val="6DD86C7A"/>
    <w:lvl w:ilvl="0" w:tplc="1DB4006E">
      <w:start w:val="1"/>
      <w:numFmt w:val="lowerLetter"/>
      <w:lvlText w:val="(%1)"/>
      <w:lvlJc w:val="left"/>
      <w:pPr>
        <w:ind w:left="720" w:hanging="360"/>
      </w:pPr>
      <w:rPr>
        <w:rFonts w:cs="Times New Roman" w:hint="default"/>
      </w:rPr>
    </w:lvl>
    <w:lvl w:ilvl="1" w:tplc="1DB4006E">
      <w:start w:val="1"/>
      <w:numFmt w:val="lowerLetter"/>
      <w:lvlText w:val="(%2)"/>
      <w:lvlJc w:val="left"/>
      <w:pPr>
        <w:ind w:left="1440" w:hanging="360"/>
      </w:pPr>
      <w:rPr>
        <w:rFonts w:cs="Times New Roman"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3E2023AA"/>
    <w:multiLevelType w:val="multilevel"/>
    <w:tmpl w:val="F3B40B38"/>
    <w:lvl w:ilvl="0">
      <w:start w:val="1"/>
      <w:numFmt w:val="lowerLetter"/>
      <w:lvlText w:val="(%1)"/>
      <w:lvlJc w:val="left"/>
      <w:pPr>
        <w:tabs>
          <w:tab w:val="num" w:pos="1218"/>
        </w:tabs>
        <w:ind w:left="1218" w:hanging="510"/>
      </w:pPr>
      <w:rPr>
        <w:rFonts w:ascii="Times New Roman" w:eastAsia="Times New Roman" w:hAnsi="Times New Roman" w:cs="Times New Roman"/>
      </w:rPr>
    </w:lvl>
    <w:lvl w:ilvl="1">
      <w:start w:val="1"/>
      <w:numFmt w:val="decimal"/>
      <w:lvlText w:val="%1.%2"/>
      <w:lvlJc w:val="left"/>
      <w:pPr>
        <w:tabs>
          <w:tab w:val="num" w:pos="1218"/>
        </w:tabs>
        <w:ind w:left="1218" w:hanging="51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24" w15:restartNumberingAfterBreak="0">
    <w:nsid w:val="3F3D531B"/>
    <w:multiLevelType w:val="hybridMultilevel"/>
    <w:tmpl w:val="EEAE3A34"/>
    <w:lvl w:ilvl="0" w:tplc="395E39C2">
      <w:start w:val="1"/>
      <w:numFmt w:val="lowerLetter"/>
      <w:lvlText w:val="(%1)"/>
      <w:lvlJc w:val="left"/>
      <w:pPr>
        <w:ind w:left="360" w:hanging="360"/>
      </w:pPr>
      <w:rPr>
        <w:rFonts w:hint="default"/>
      </w:rPr>
    </w:lvl>
    <w:lvl w:ilvl="1" w:tplc="47CA6E4E">
      <w:start w:val="1"/>
      <w:numFmt w:val="lowerLetter"/>
      <w:lvlText w:val="%2)"/>
      <w:lvlJc w:val="left"/>
      <w:pPr>
        <w:ind w:left="1248" w:hanging="528"/>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18A7B62"/>
    <w:multiLevelType w:val="hybridMultilevel"/>
    <w:tmpl w:val="5E80B89C"/>
    <w:lvl w:ilvl="0" w:tplc="395E39C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3402754"/>
    <w:multiLevelType w:val="hybridMultilevel"/>
    <w:tmpl w:val="5B1CBFAE"/>
    <w:lvl w:ilvl="0" w:tplc="6148966E">
      <w:start w:val="3"/>
      <w:numFmt w:val="lowerLetter"/>
      <w:lvlText w:val="(%1)"/>
      <w:lvlJc w:val="left"/>
      <w:pPr>
        <w:tabs>
          <w:tab w:val="num" w:pos="0"/>
        </w:tabs>
        <w:ind w:left="1267"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4AD1754D"/>
    <w:multiLevelType w:val="singleLevel"/>
    <w:tmpl w:val="9B7084EE"/>
    <w:lvl w:ilvl="0">
      <w:start w:val="1"/>
      <w:numFmt w:val="lowerLetter"/>
      <w:lvlText w:val="%1."/>
      <w:lvlJc w:val="left"/>
      <w:pPr>
        <w:ind w:left="1080" w:hanging="360"/>
      </w:pPr>
      <w:rPr>
        <w:rFonts w:cs="Times New Roman" w:hint="default"/>
      </w:rPr>
    </w:lvl>
  </w:abstractNum>
  <w:abstractNum w:abstractNumId="28" w15:restartNumberingAfterBreak="0">
    <w:nsid w:val="4B6C42FA"/>
    <w:multiLevelType w:val="singleLevel"/>
    <w:tmpl w:val="B8A657FC"/>
    <w:lvl w:ilvl="0">
      <w:start w:val="1"/>
      <w:numFmt w:val="lowerLetter"/>
      <w:lvlText w:val="(%1)"/>
      <w:lvlJc w:val="left"/>
      <w:pPr>
        <w:ind w:left="1440" w:hanging="360"/>
      </w:pPr>
      <w:rPr>
        <w:rFonts w:cs="Times New Roman" w:hint="default"/>
        <w:b w:val="0"/>
        <w:i w:val="0"/>
      </w:rPr>
    </w:lvl>
  </w:abstractNum>
  <w:abstractNum w:abstractNumId="29" w15:restartNumberingAfterBreak="0">
    <w:nsid w:val="4BE43F54"/>
    <w:multiLevelType w:val="hybridMultilevel"/>
    <w:tmpl w:val="B95C8F6C"/>
    <w:lvl w:ilvl="0" w:tplc="AE20A7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31" w15:restartNumberingAfterBreak="0">
    <w:nsid w:val="4FE4250D"/>
    <w:multiLevelType w:val="hybridMultilevel"/>
    <w:tmpl w:val="2CF2B87C"/>
    <w:lvl w:ilvl="0" w:tplc="93048E0A">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0B321BC"/>
    <w:multiLevelType w:val="multilevel"/>
    <w:tmpl w:val="E034DC70"/>
    <w:lvl w:ilvl="0">
      <w:start w:val="1"/>
      <w:numFmt w:val="decimal"/>
      <w:pStyle w:val="HeaderEvaCriteria"/>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3" w15:restartNumberingAfterBreak="0">
    <w:nsid w:val="520B2BDB"/>
    <w:multiLevelType w:val="hybridMultilevel"/>
    <w:tmpl w:val="3A6A4280"/>
    <w:lvl w:ilvl="0" w:tplc="395E39C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6F671AF"/>
    <w:multiLevelType w:val="hybridMultilevel"/>
    <w:tmpl w:val="369427F2"/>
    <w:lvl w:ilvl="0" w:tplc="4F003394">
      <w:start w:val="1"/>
      <w:numFmt w:val="lowerLetter"/>
      <w:lvlText w:val="(%1)"/>
      <w:lvlJc w:val="left"/>
      <w:pPr>
        <w:ind w:left="1404" w:hanging="684"/>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5" w15:restartNumberingAfterBreak="0">
    <w:nsid w:val="59D762A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5A751118"/>
    <w:multiLevelType w:val="hybridMultilevel"/>
    <w:tmpl w:val="37BEEC62"/>
    <w:lvl w:ilvl="0" w:tplc="E5D4965E">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7" w15:restartNumberingAfterBreak="0">
    <w:nsid w:val="5BC97815"/>
    <w:multiLevelType w:val="hybridMultilevel"/>
    <w:tmpl w:val="1B0C0B82"/>
    <w:lvl w:ilvl="0" w:tplc="5960218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27D196D"/>
    <w:multiLevelType w:val="hybridMultilevel"/>
    <w:tmpl w:val="BA3C4946"/>
    <w:lvl w:ilvl="0" w:tplc="BEBA74D8">
      <w:start w:val="1"/>
      <w:numFmt w:val="lowerRoman"/>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9" w15:restartNumberingAfterBreak="0">
    <w:nsid w:val="67D7694D"/>
    <w:multiLevelType w:val="singleLevel"/>
    <w:tmpl w:val="E4566EDE"/>
    <w:lvl w:ilvl="0">
      <w:start w:val="4"/>
      <w:numFmt w:val="lowerLetter"/>
      <w:lvlText w:val="(%1)"/>
      <w:legacy w:legacy="1" w:legacySpace="0" w:legacyIndent="576"/>
      <w:lvlJc w:val="left"/>
      <w:pPr>
        <w:ind w:left="576" w:hanging="576"/>
      </w:pPr>
    </w:lvl>
  </w:abstractNum>
  <w:abstractNum w:abstractNumId="40" w15:restartNumberingAfterBreak="0">
    <w:nsid w:val="6F7C2961"/>
    <w:multiLevelType w:val="hybridMultilevel"/>
    <w:tmpl w:val="62E2F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56707C"/>
    <w:multiLevelType w:val="multilevel"/>
    <w:tmpl w:val="7C7632B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7B11DCE"/>
    <w:multiLevelType w:val="hybridMultilevel"/>
    <w:tmpl w:val="69A2F482"/>
    <w:lvl w:ilvl="0" w:tplc="3B5A4A56">
      <w:start w:val="1"/>
      <w:numFmt w:val="lowerRoman"/>
      <w:lvlText w:val="%1"/>
      <w:lvlJc w:val="left"/>
      <w:pPr>
        <w:ind w:left="5033" w:hanging="360"/>
      </w:pPr>
      <w:rPr>
        <w:rFonts w:hint="default"/>
        <w:b w:val="0"/>
        <w:i w:val="0"/>
        <w:color w:val="auto"/>
        <w:sz w:val="22"/>
        <w:szCs w:val="22"/>
        <w:u w:val="none"/>
      </w:rPr>
    </w:lvl>
    <w:lvl w:ilvl="1" w:tplc="2C0A0019" w:tentative="1">
      <w:start w:val="1"/>
      <w:numFmt w:val="lowerLetter"/>
      <w:lvlText w:val="%2."/>
      <w:lvlJc w:val="left"/>
      <w:pPr>
        <w:ind w:left="5753" w:hanging="360"/>
      </w:pPr>
    </w:lvl>
    <w:lvl w:ilvl="2" w:tplc="2C0A001B" w:tentative="1">
      <w:start w:val="1"/>
      <w:numFmt w:val="lowerRoman"/>
      <w:lvlText w:val="%3."/>
      <w:lvlJc w:val="right"/>
      <w:pPr>
        <w:ind w:left="6473" w:hanging="180"/>
      </w:pPr>
    </w:lvl>
    <w:lvl w:ilvl="3" w:tplc="33C0C8B6">
      <w:start w:val="1"/>
      <w:numFmt w:val="lowerRoman"/>
      <w:lvlText w:val="%4."/>
      <w:lvlJc w:val="left"/>
      <w:pPr>
        <w:ind w:left="7193" w:hanging="360"/>
      </w:pPr>
      <w:rPr>
        <w:rFonts w:hint="default"/>
        <w:b w:val="0"/>
        <w:i w:val="0"/>
        <w:color w:val="auto"/>
        <w:sz w:val="22"/>
        <w:szCs w:val="22"/>
        <w:u w:val="none"/>
      </w:rPr>
    </w:lvl>
    <w:lvl w:ilvl="4" w:tplc="2C0A0019" w:tentative="1">
      <w:start w:val="1"/>
      <w:numFmt w:val="lowerLetter"/>
      <w:lvlText w:val="%5."/>
      <w:lvlJc w:val="left"/>
      <w:pPr>
        <w:ind w:left="7913" w:hanging="360"/>
      </w:pPr>
    </w:lvl>
    <w:lvl w:ilvl="5" w:tplc="2C0A001B" w:tentative="1">
      <w:start w:val="1"/>
      <w:numFmt w:val="lowerRoman"/>
      <w:lvlText w:val="%6."/>
      <w:lvlJc w:val="right"/>
      <w:pPr>
        <w:ind w:left="8633" w:hanging="180"/>
      </w:pPr>
    </w:lvl>
    <w:lvl w:ilvl="6" w:tplc="2C0A000F" w:tentative="1">
      <w:start w:val="1"/>
      <w:numFmt w:val="decimal"/>
      <w:lvlText w:val="%7."/>
      <w:lvlJc w:val="left"/>
      <w:pPr>
        <w:ind w:left="9353" w:hanging="360"/>
      </w:pPr>
    </w:lvl>
    <w:lvl w:ilvl="7" w:tplc="2C0A0019" w:tentative="1">
      <w:start w:val="1"/>
      <w:numFmt w:val="lowerLetter"/>
      <w:lvlText w:val="%8."/>
      <w:lvlJc w:val="left"/>
      <w:pPr>
        <w:ind w:left="10073" w:hanging="360"/>
      </w:pPr>
    </w:lvl>
    <w:lvl w:ilvl="8" w:tplc="2C0A001B" w:tentative="1">
      <w:start w:val="1"/>
      <w:numFmt w:val="lowerRoman"/>
      <w:lvlText w:val="%9."/>
      <w:lvlJc w:val="right"/>
      <w:pPr>
        <w:ind w:left="10793" w:hanging="180"/>
      </w:pPr>
    </w:lvl>
  </w:abstractNum>
  <w:abstractNum w:abstractNumId="43" w15:restartNumberingAfterBreak="0">
    <w:nsid w:val="7865178E"/>
    <w:multiLevelType w:val="singleLevel"/>
    <w:tmpl w:val="5960218E"/>
    <w:lvl w:ilvl="0">
      <w:start w:val="1"/>
      <w:numFmt w:val="lowerRoman"/>
      <w:lvlText w:val="(%1)"/>
      <w:lvlJc w:val="left"/>
      <w:pPr>
        <w:ind w:left="360" w:hanging="360"/>
      </w:pPr>
      <w:rPr>
        <w:rFonts w:hint="default"/>
      </w:rPr>
    </w:lvl>
  </w:abstractNum>
  <w:abstractNum w:abstractNumId="44" w15:restartNumberingAfterBreak="0">
    <w:nsid w:val="7A3228C6"/>
    <w:multiLevelType w:val="multilevel"/>
    <w:tmpl w:val="97CCD186"/>
    <w:lvl w:ilvl="0">
      <w:start w:val="25"/>
      <w:numFmt w:val="decimal"/>
      <w:lvlText w:val="%1"/>
      <w:lvlJc w:val="left"/>
      <w:pPr>
        <w:tabs>
          <w:tab w:val="num" w:pos="615"/>
        </w:tabs>
        <w:ind w:left="615" w:hanging="615"/>
      </w:pPr>
      <w:rPr>
        <w:rFonts w:hint="default"/>
      </w:rPr>
    </w:lvl>
    <w:lvl w:ilvl="1">
      <w:start w:val="1"/>
      <w:numFmt w:val="decimal"/>
      <w:lvlText w:val="%1.%2"/>
      <w:lvlJc w:val="left"/>
      <w:pPr>
        <w:tabs>
          <w:tab w:val="num" w:pos="648"/>
        </w:tabs>
        <w:ind w:left="648" w:hanging="64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E9276D7"/>
    <w:multiLevelType w:val="hybridMultilevel"/>
    <w:tmpl w:val="E9063FBC"/>
    <w:lvl w:ilvl="0" w:tplc="0ABC2926">
      <w:start w:val="1"/>
      <w:numFmt w:val="lowerLetter"/>
      <w:lvlText w:val="(%1)"/>
      <w:lvlJc w:val="left"/>
      <w:pPr>
        <w:ind w:left="1136" w:hanging="360"/>
      </w:pPr>
      <w:rPr>
        <w:rFonts w:hint="default"/>
      </w:rPr>
    </w:lvl>
    <w:lvl w:ilvl="1" w:tplc="040C0019" w:tentative="1">
      <w:start w:val="1"/>
      <w:numFmt w:val="lowerLetter"/>
      <w:lvlText w:val="%2."/>
      <w:lvlJc w:val="left"/>
      <w:pPr>
        <w:ind w:left="1856" w:hanging="360"/>
      </w:pPr>
    </w:lvl>
    <w:lvl w:ilvl="2" w:tplc="040C001B" w:tentative="1">
      <w:start w:val="1"/>
      <w:numFmt w:val="lowerRoman"/>
      <w:lvlText w:val="%3."/>
      <w:lvlJc w:val="right"/>
      <w:pPr>
        <w:ind w:left="2576" w:hanging="180"/>
      </w:pPr>
    </w:lvl>
    <w:lvl w:ilvl="3" w:tplc="040C000F" w:tentative="1">
      <w:start w:val="1"/>
      <w:numFmt w:val="decimal"/>
      <w:lvlText w:val="%4."/>
      <w:lvlJc w:val="left"/>
      <w:pPr>
        <w:ind w:left="3296" w:hanging="360"/>
      </w:pPr>
    </w:lvl>
    <w:lvl w:ilvl="4" w:tplc="040C0019" w:tentative="1">
      <w:start w:val="1"/>
      <w:numFmt w:val="lowerLetter"/>
      <w:lvlText w:val="%5."/>
      <w:lvlJc w:val="left"/>
      <w:pPr>
        <w:ind w:left="4016" w:hanging="360"/>
      </w:pPr>
    </w:lvl>
    <w:lvl w:ilvl="5" w:tplc="040C001B" w:tentative="1">
      <w:start w:val="1"/>
      <w:numFmt w:val="lowerRoman"/>
      <w:lvlText w:val="%6."/>
      <w:lvlJc w:val="right"/>
      <w:pPr>
        <w:ind w:left="4736" w:hanging="180"/>
      </w:pPr>
    </w:lvl>
    <w:lvl w:ilvl="6" w:tplc="040C000F" w:tentative="1">
      <w:start w:val="1"/>
      <w:numFmt w:val="decimal"/>
      <w:lvlText w:val="%7."/>
      <w:lvlJc w:val="left"/>
      <w:pPr>
        <w:ind w:left="5456" w:hanging="360"/>
      </w:pPr>
    </w:lvl>
    <w:lvl w:ilvl="7" w:tplc="040C0019" w:tentative="1">
      <w:start w:val="1"/>
      <w:numFmt w:val="lowerLetter"/>
      <w:lvlText w:val="%8."/>
      <w:lvlJc w:val="left"/>
      <w:pPr>
        <w:ind w:left="6176" w:hanging="360"/>
      </w:pPr>
    </w:lvl>
    <w:lvl w:ilvl="8" w:tplc="040C001B" w:tentative="1">
      <w:start w:val="1"/>
      <w:numFmt w:val="lowerRoman"/>
      <w:lvlText w:val="%9."/>
      <w:lvlJc w:val="right"/>
      <w:pPr>
        <w:ind w:left="6896" w:hanging="180"/>
      </w:pPr>
    </w:lvl>
  </w:abstractNum>
  <w:abstractNum w:abstractNumId="46" w15:restartNumberingAfterBreak="0">
    <w:nsid w:val="7F646F81"/>
    <w:multiLevelType w:val="singleLevel"/>
    <w:tmpl w:val="1DB4006E"/>
    <w:lvl w:ilvl="0">
      <w:start w:val="1"/>
      <w:numFmt w:val="lowerLetter"/>
      <w:lvlText w:val="(%1)"/>
      <w:lvlJc w:val="left"/>
      <w:pPr>
        <w:ind w:left="936" w:hanging="360"/>
      </w:pPr>
      <w:rPr>
        <w:rFonts w:cs="Times New Roman" w:hint="default"/>
      </w:r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9"/>
  </w:num>
  <w:num w:numId="4">
    <w:abstractNumId w:val="35"/>
  </w:num>
  <w:num w:numId="5">
    <w:abstractNumId w:val="36"/>
  </w:num>
  <w:num w:numId="6">
    <w:abstractNumId w:val="19"/>
  </w:num>
  <w:num w:numId="7">
    <w:abstractNumId w:val="46"/>
  </w:num>
  <w:num w:numId="8">
    <w:abstractNumId w:val="23"/>
  </w:num>
  <w:num w:numId="9">
    <w:abstractNumId w:val="30"/>
  </w:num>
  <w:num w:numId="10">
    <w:abstractNumId w:val="15"/>
  </w:num>
  <w:num w:numId="11">
    <w:abstractNumId w:val="25"/>
  </w:num>
  <w:num w:numId="12">
    <w:abstractNumId w:val="24"/>
  </w:num>
  <w:num w:numId="13">
    <w:abstractNumId w:val="37"/>
  </w:num>
  <w:num w:numId="14">
    <w:abstractNumId w:val="8"/>
  </w:num>
  <w:num w:numId="15">
    <w:abstractNumId w:val="44"/>
  </w:num>
  <w:num w:numId="16">
    <w:abstractNumId w:val="33"/>
  </w:num>
  <w:num w:numId="17">
    <w:abstractNumId w:val="5"/>
  </w:num>
  <w:num w:numId="18">
    <w:abstractNumId w:val="9"/>
  </w:num>
  <w:num w:numId="19">
    <w:abstractNumId w:val="43"/>
  </w:num>
  <w:num w:numId="20">
    <w:abstractNumId w:val="27"/>
  </w:num>
  <w:num w:numId="21">
    <w:abstractNumId w:val="10"/>
  </w:num>
  <w:num w:numId="22">
    <w:abstractNumId w:val="12"/>
  </w:num>
  <w:num w:numId="23">
    <w:abstractNumId w:val="11"/>
  </w:num>
  <w:num w:numId="24">
    <w:abstractNumId w:val="17"/>
  </w:num>
  <w:num w:numId="25">
    <w:abstractNumId w:val="41"/>
  </w:num>
  <w:num w:numId="26">
    <w:abstractNumId w:val="34"/>
  </w:num>
  <w:num w:numId="27">
    <w:abstractNumId w:val="45"/>
  </w:num>
  <w:num w:numId="28">
    <w:abstractNumId w:val="20"/>
  </w:num>
  <w:num w:numId="29">
    <w:abstractNumId w:val="29"/>
  </w:num>
  <w:num w:numId="30">
    <w:abstractNumId w:val="21"/>
  </w:num>
  <w:num w:numId="31">
    <w:abstractNumId w:val="38"/>
  </w:num>
  <w:num w:numId="32">
    <w:abstractNumId w:val="22"/>
  </w:num>
  <w:num w:numId="33">
    <w:abstractNumId w:val="32"/>
  </w:num>
  <w:num w:numId="34">
    <w:abstractNumId w:val="4"/>
  </w:num>
  <w:num w:numId="35">
    <w:abstractNumId w:val="6"/>
  </w:num>
  <w:num w:numId="36">
    <w:abstractNumId w:val="13"/>
  </w:num>
  <w:num w:numId="37">
    <w:abstractNumId w:val="14"/>
  </w:num>
  <w:num w:numId="38">
    <w:abstractNumId w:val="26"/>
  </w:num>
  <w:num w:numId="39">
    <w:abstractNumId w:val="42"/>
  </w:num>
  <w:num w:numId="40">
    <w:abstractNumId w:val="40"/>
  </w:num>
  <w:num w:numId="41">
    <w:abstractNumId w:val="16"/>
  </w:num>
  <w:num w:numId="42">
    <w:abstractNumId w:val="18"/>
  </w:num>
  <w:num w:numId="43">
    <w:abstractNumId w:val="7"/>
  </w:num>
  <w:num w:numId="44">
    <w:abstractNumId w:val="28"/>
  </w:num>
  <w:num w:numId="45">
    <w:abstractNumId w:val="31"/>
  </w:num>
  <w:num w:numId="46">
    <w:abstractNumId w:val="2"/>
  </w:num>
  <w:num w:numId="47">
    <w:abstractNumId w:val="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hideSpellingErrors/>
  <w:activeWritingStyle w:appName="MSWord" w:lang="en-US" w:vendorID="64" w:dllVersion="6" w:nlCheck="1" w:checkStyle="0"/>
  <w:activeWritingStyle w:appName="MSWord" w:lang="fr-FR" w:vendorID="64" w:dllVersion="6" w:nlCheck="1" w:checkStyle="1"/>
  <w:activeWritingStyle w:appName="MSWord" w:lang="en-US" w:vendorID="64" w:dllVersion="5" w:nlCheck="1" w:checkStyle="1"/>
  <w:activeWritingStyle w:appName="MSWord" w:lang="en-GB"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AR" w:vendorID="64" w:dllVersion="6" w:nlCheck="1" w:checkStyle="0"/>
  <w:activeWritingStyle w:appName="MSWord" w:lang="fr-FR" w:vendorID="64" w:dllVersion="0" w:nlCheck="1" w:checkStyle="0"/>
  <w:activeWritingStyle w:appName="MSWord" w:lang="en-US" w:vendorID="64" w:dllVersion="0" w:nlCheck="1" w:checkStyle="0"/>
  <w:activeWritingStyle w:appName="MSWord" w:lang="es-AR" w:vendorID="64" w:dllVersion="0" w:nlCheck="1" w:checkStyle="0"/>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9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373"/>
    <w:rsid w:val="000019CA"/>
    <w:rsid w:val="00002C5C"/>
    <w:rsid w:val="000043EB"/>
    <w:rsid w:val="00016750"/>
    <w:rsid w:val="000239DF"/>
    <w:rsid w:val="00023A3E"/>
    <w:rsid w:val="00032830"/>
    <w:rsid w:val="000521B8"/>
    <w:rsid w:val="000539B6"/>
    <w:rsid w:val="000600CD"/>
    <w:rsid w:val="0006089D"/>
    <w:rsid w:val="00062516"/>
    <w:rsid w:val="0007049D"/>
    <w:rsid w:val="000B7506"/>
    <w:rsid w:val="000C211B"/>
    <w:rsid w:val="000C421B"/>
    <w:rsid w:val="000D7A96"/>
    <w:rsid w:val="000E2E3E"/>
    <w:rsid w:val="000E425A"/>
    <w:rsid w:val="000E59E2"/>
    <w:rsid w:val="000F2D3D"/>
    <w:rsid w:val="000F3639"/>
    <w:rsid w:val="000F399F"/>
    <w:rsid w:val="000F5049"/>
    <w:rsid w:val="000F5099"/>
    <w:rsid w:val="00114229"/>
    <w:rsid w:val="001268DF"/>
    <w:rsid w:val="00132668"/>
    <w:rsid w:val="001421B9"/>
    <w:rsid w:val="0014618B"/>
    <w:rsid w:val="00156AB9"/>
    <w:rsid w:val="00163106"/>
    <w:rsid w:val="001644F9"/>
    <w:rsid w:val="00165DA4"/>
    <w:rsid w:val="00166AB2"/>
    <w:rsid w:val="00166F9C"/>
    <w:rsid w:val="00181E19"/>
    <w:rsid w:val="00195AE7"/>
    <w:rsid w:val="001A3754"/>
    <w:rsid w:val="001A72DB"/>
    <w:rsid w:val="001B0834"/>
    <w:rsid w:val="001B231C"/>
    <w:rsid w:val="001B5EBC"/>
    <w:rsid w:val="001B73D7"/>
    <w:rsid w:val="001B7C4B"/>
    <w:rsid w:val="001C29F4"/>
    <w:rsid w:val="001C69F3"/>
    <w:rsid w:val="001D2948"/>
    <w:rsid w:val="001E0B4F"/>
    <w:rsid w:val="001E4A74"/>
    <w:rsid w:val="001E6D67"/>
    <w:rsid w:val="001F04CF"/>
    <w:rsid w:val="001F452E"/>
    <w:rsid w:val="00207B1E"/>
    <w:rsid w:val="00211636"/>
    <w:rsid w:val="00212FB0"/>
    <w:rsid w:val="00223356"/>
    <w:rsid w:val="00226373"/>
    <w:rsid w:val="002269B8"/>
    <w:rsid w:val="00227CAA"/>
    <w:rsid w:val="00231B1D"/>
    <w:rsid w:val="00240CC1"/>
    <w:rsid w:val="00241C56"/>
    <w:rsid w:val="00254124"/>
    <w:rsid w:val="002545D5"/>
    <w:rsid w:val="002572F3"/>
    <w:rsid w:val="00267390"/>
    <w:rsid w:val="002724DC"/>
    <w:rsid w:val="00275481"/>
    <w:rsid w:val="002837AD"/>
    <w:rsid w:val="002837BB"/>
    <w:rsid w:val="00294E31"/>
    <w:rsid w:val="00296160"/>
    <w:rsid w:val="002A23C0"/>
    <w:rsid w:val="002A75B0"/>
    <w:rsid w:val="002B1CFC"/>
    <w:rsid w:val="002B3F62"/>
    <w:rsid w:val="002C000C"/>
    <w:rsid w:val="002C398D"/>
    <w:rsid w:val="002C65F7"/>
    <w:rsid w:val="002E7ACA"/>
    <w:rsid w:val="002F0686"/>
    <w:rsid w:val="002F1E4D"/>
    <w:rsid w:val="002F21A7"/>
    <w:rsid w:val="002F2D76"/>
    <w:rsid w:val="0030068F"/>
    <w:rsid w:val="00300B5C"/>
    <w:rsid w:val="00312D0B"/>
    <w:rsid w:val="00316947"/>
    <w:rsid w:val="00321553"/>
    <w:rsid w:val="00322778"/>
    <w:rsid w:val="003243ED"/>
    <w:rsid w:val="0033372D"/>
    <w:rsid w:val="003415AE"/>
    <w:rsid w:val="0034253E"/>
    <w:rsid w:val="00344239"/>
    <w:rsid w:val="003461D3"/>
    <w:rsid w:val="00351FDD"/>
    <w:rsid w:val="003675C8"/>
    <w:rsid w:val="00371D5C"/>
    <w:rsid w:val="0038305D"/>
    <w:rsid w:val="00395819"/>
    <w:rsid w:val="003A3E3E"/>
    <w:rsid w:val="003A7F39"/>
    <w:rsid w:val="003D1058"/>
    <w:rsid w:val="003D4165"/>
    <w:rsid w:val="003D793A"/>
    <w:rsid w:val="003E50A2"/>
    <w:rsid w:val="003F680D"/>
    <w:rsid w:val="004013DC"/>
    <w:rsid w:val="004133A3"/>
    <w:rsid w:val="004138FC"/>
    <w:rsid w:val="00437C04"/>
    <w:rsid w:val="00441F11"/>
    <w:rsid w:val="00457A7E"/>
    <w:rsid w:val="00472443"/>
    <w:rsid w:val="004A408F"/>
    <w:rsid w:val="004B5446"/>
    <w:rsid w:val="004C5B86"/>
    <w:rsid w:val="004C5D93"/>
    <w:rsid w:val="004C6455"/>
    <w:rsid w:val="004E31ED"/>
    <w:rsid w:val="004F0231"/>
    <w:rsid w:val="004F1773"/>
    <w:rsid w:val="004F47BD"/>
    <w:rsid w:val="0050051D"/>
    <w:rsid w:val="00504BF2"/>
    <w:rsid w:val="00505EA6"/>
    <w:rsid w:val="005060AA"/>
    <w:rsid w:val="00511B33"/>
    <w:rsid w:val="005178AB"/>
    <w:rsid w:val="00520C04"/>
    <w:rsid w:val="005222B1"/>
    <w:rsid w:val="00527746"/>
    <w:rsid w:val="00541250"/>
    <w:rsid w:val="00543262"/>
    <w:rsid w:val="0055610F"/>
    <w:rsid w:val="00575BF5"/>
    <w:rsid w:val="005B2D01"/>
    <w:rsid w:val="005B4F54"/>
    <w:rsid w:val="005C0A0A"/>
    <w:rsid w:val="005C28DF"/>
    <w:rsid w:val="005C5BA5"/>
    <w:rsid w:val="005C7250"/>
    <w:rsid w:val="005E0788"/>
    <w:rsid w:val="005F2F19"/>
    <w:rsid w:val="00600331"/>
    <w:rsid w:val="0060417D"/>
    <w:rsid w:val="0061324B"/>
    <w:rsid w:val="006374DB"/>
    <w:rsid w:val="00640A91"/>
    <w:rsid w:val="00646814"/>
    <w:rsid w:val="00646B60"/>
    <w:rsid w:val="00657933"/>
    <w:rsid w:val="0066705A"/>
    <w:rsid w:val="00681D21"/>
    <w:rsid w:val="00683030"/>
    <w:rsid w:val="00684EE2"/>
    <w:rsid w:val="00686494"/>
    <w:rsid w:val="00687B41"/>
    <w:rsid w:val="006934CB"/>
    <w:rsid w:val="006C018B"/>
    <w:rsid w:val="006C0DD4"/>
    <w:rsid w:val="006C158C"/>
    <w:rsid w:val="006F213F"/>
    <w:rsid w:val="006F4973"/>
    <w:rsid w:val="006F7531"/>
    <w:rsid w:val="00701A47"/>
    <w:rsid w:val="00703A47"/>
    <w:rsid w:val="00705ABF"/>
    <w:rsid w:val="0071078B"/>
    <w:rsid w:val="007108FB"/>
    <w:rsid w:val="00710E9A"/>
    <w:rsid w:val="00722106"/>
    <w:rsid w:val="007300DB"/>
    <w:rsid w:val="00735591"/>
    <w:rsid w:val="007370A3"/>
    <w:rsid w:val="007418E9"/>
    <w:rsid w:val="00746849"/>
    <w:rsid w:val="00755051"/>
    <w:rsid w:val="007759EA"/>
    <w:rsid w:val="00777BC3"/>
    <w:rsid w:val="00783933"/>
    <w:rsid w:val="00784D57"/>
    <w:rsid w:val="00787FC7"/>
    <w:rsid w:val="007A0319"/>
    <w:rsid w:val="007A1CAD"/>
    <w:rsid w:val="007B242A"/>
    <w:rsid w:val="007B52EE"/>
    <w:rsid w:val="007C1238"/>
    <w:rsid w:val="007C1FA2"/>
    <w:rsid w:val="007D2FB9"/>
    <w:rsid w:val="007D3377"/>
    <w:rsid w:val="007E593A"/>
    <w:rsid w:val="007E6857"/>
    <w:rsid w:val="007E6E9C"/>
    <w:rsid w:val="007E7070"/>
    <w:rsid w:val="007F071D"/>
    <w:rsid w:val="007F1CC4"/>
    <w:rsid w:val="00804983"/>
    <w:rsid w:val="008119D0"/>
    <w:rsid w:val="00814EB7"/>
    <w:rsid w:val="00837C5B"/>
    <w:rsid w:val="00840C25"/>
    <w:rsid w:val="00844CE2"/>
    <w:rsid w:val="0084610A"/>
    <w:rsid w:val="00851301"/>
    <w:rsid w:val="00862226"/>
    <w:rsid w:val="00866C4F"/>
    <w:rsid w:val="00867176"/>
    <w:rsid w:val="00873B51"/>
    <w:rsid w:val="0088253A"/>
    <w:rsid w:val="00885FD4"/>
    <w:rsid w:val="008908DB"/>
    <w:rsid w:val="0089381D"/>
    <w:rsid w:val="00895EA8"/>
    <w:rsid w:val="008A58D0"/>
    <w:rsid w:val="008B1DEF"/>
    <w:rsid w:val="008B41AB"/>
    <w:rsid w:val="008C5903"/>
    <w:rsid w:val="008E0336"/>
    <w:rsid w:val="008E4135"/>
    <w:rsid w:val="008E6B97"/>
    <w:rsid w:val="008F425F"/>
    <w:rsid w:val="00904DF4"/>
    <w:rsid w:val="00921BCA"/>
    <w:rsid w:val="00932813"/>
    <w:rsid w:val="0093464E"/>
    <w:rsid w:val="0094608A"/>
    <w:rsid w:val="00951755"/>
    <w:rsid w:val="00952B76"/>
    <w:rsid w:val="00952C0B"/>
    <w:rsid w:val="00954081"/>
    <w:rsid w:val="00955C8E"/>
    <w:rsid w:val="009564FC"/>
    <w:rsid w:val="0096099A"/>
    <w:rsid w:val="00960BF0"/>
    <w:rsid w:val="00964454"/>
    <w:rsid w:val="009645C8"/>
    <w:rsid w:val="009779D4"/>
    <w:rsid w:val="00981DE0"/>
    <w:rsid w:val="009865C6"/>
    <w:rsid w:val="0099493F"/>
    <w:rsid w:val="00994D91"/>
    <w:rsid w:val="009B21D1"/>
    <w:rsid w:val="009B3CAD"/>
    <w:rsid w:val="009D3863"/>
    <w:rsid w:val="009D7D69"/>
    <w:rsid w:val="009E1A70"/>
    <w:rsid w:val="009E5756"/>
    <w:rsid w:val="009E5D16"/>
    <w:rsid w:val="009E7E70"/>
    <w:rsid w:val="009F3224"/>
    <w:rsid w:val="009F3F09"/>
    <w:rsid w:val="00A07D01"/>
    <w:rsid w:val="00A208A2"/>
    <w:rsid w:val="00A22E94"/>
    <w:rsid w:val="00A27CD3"/>
    <w:rsid w:val="00A3010D"/>
    <w:rsid w:val="00A30964"/>
    <w:rsid w:val="00A35104"/>
    <w:rsid w:val="00A464C6"/>
    <w:rsid w:val="00A50C6E"/>
    <w:rsid w:val="00A50F89"/>
    <w:rsid w:val="00A6438C"/>
    <w:rsid w:val="00A65304"/>
    <w:rsid w:val="00A70AD1"/>
    <w:rsid w:val="00A751DA"/>
    <w:rsid w:val="00A8289C"/>
    <w:rsid w:val="00A91419"/>
    <w:rsid w:val="00A92408"/>
    <w:rsid w:val="00A9707A"/>
    <w:rsid w:val="00AA1D43"/>
    <w:rsid w:val="00AA7C7C"/>
    <w:rsid w:val="00AB18BA"/>
    <w:rsid w:val="00AB3A40"/>
    <w:rsid w:val="00AC2171"/>
    <w:rsid w:val="00AD1E53"/>
    <w:rsid w:val="00AD3AB7"/>
    <w:rsid w:val="00AD784F"/>
    <w:rsid w:val="00AF2ED3"/>
    <w:rsid w:val="00AF3C6D"/>
    <w:rsid w:val="00AF494D"/>
    <w:rsid w:val="00AF4DE1"/>
    <w:rsid w:val="00AF62BC"/>
    <w:rsid w:val="00AF6CFC"/>
    <w:rsid w:val="00B036E7"/>
    <w:rsid w:val="00B0701C"/>
    <w:rsid w:val="00B15122"/>
    <w:rsid w:val="00B24455"/>
    <w:rsid w:val="00B3451D"/>
    <w:rsid w:val="00B34899"/>
    <w:rsid w:val="00B44FA6"/>
    <w:rsid w:val="00B457A6"/>
    <w:rsid w:val="00B5334A"/>
    <w:rsid w:val="00B541B8"/>
    <w:rsid w:val="00B7334E"/>
    <w:rsid w:val="00B80BE4"/>
    <w:rsid w:val="00B83A9B"/>
    <w:rsid w:val="00B83FE8"/>
    <w:rsid w:val="00B84D11"/>
    <w:rsid w:val="00BB229F"/>
    <w:rsid w:val="00BB65D8"/>
    <w:rsid w:val="00BC35C4"/>
    <w:rsid w:val="00BC588C"/>
    <w:rsid w:val="00BD3401"/>
    <w:rsid w:val="00BD50C4"/>
    <w:rsid w:val="00BD59CD"/>
    <w:rsid w:val="00BE6D81"/>
    <w:rsid w:val="00BE78E2"/>
    <w:rsid w:val="00BF0B5B"/>
    <w:rsid w:val="00BF0BD5"/>
    <w:rsid w:val="00BF3722"/>
    <w:rsid w:val="00BF44DA"/>
    <w:rsid w:val="00BF6888"/>
    <w:rsid w:val="00C00C1E"/>
    <w:rsid w:val="00C07A0B"/>
    <w:rsid w:val="00C1135E"/>
    <w:rsid w:val="00C12794"/>
    <w:rsid w:val="00C2528A"/>
    <w:rsid w:val="00C25B86"/>
    <w:rsid w:val="00C276C4"/>
    <w:rsid w:val="00C3217B"/>
    <w:rsid w:val="00C4462A"/>
    <w:rsid w:val="00C45623"/>
    <w:rsid w:val="00C55BF5"/>
    <w:rsid w:val="00C563BD"/>
    <w:rsid w:val="00C70017"/>
    <w:rsid w:val="00C76E24"/>
    <w:rsid w:val="00C77473"/>
    <w:rsid w:val="00C86514"/>
    <w:rsid w:val="00C95BA5"/>
    <w:rsid w:val="00C95C72"/>
    <w:rsid w:val="00C97201"/>
    <w:rsid w:val="00CA5A3A"/>
    <w:rsid w:val="00CC236C"/>
    <w:rsid w:val="00CC3965"/>
    <w:rsid w:val="00CC3BAF"/>
    <w:rsid w:val="00CE0208"/>
    <w:rsid w:val="00CE1F4D"/>
    <w:rsid w:val="00CE2FCF"/>
    <w:rsid w:val="00CE6262"/>
    <w:rsid w:val="00CE7469"/>
    <w:rsid w:val="00CF2C30"/>
    <w:rsid w:val="00D00D63"/>
    <w:rsid w:val="00D06E26"/>
    <w:rsid w:val="00D12FDC"/>
    <w:rsid w:val="00D15677"/>
    <w:rsid w:val="00D24F4C"/>
    <w:rsid w:val="00D26AFA"/>
    <w:rsid w:val="00D33826"/>
    <w:rsid w:val="00D547CF"/>
    <w:rsid w:val="00D64DE6"/>
    <w:rsid w:val="00D753E9"/>
    <w:rsid w:val="00D876B4"/>
    <w:rsid w:val="00D95E2D"/>
    <w:rsid w:val="00D9608A"/>
    <w:rsid w:val="00D962E5"/>
    <w:rsid w:val="00DB27FB"/>
    <w:rsid w:val="00DC7290"/>
    <w:rsid w:val="00DD0248"/>
    <w:rsid w:val="00DD20FC"/>
    <w:rsid w:val="00DE217C"/>
    <w:rsid w:val="00DF7E78"/>
    <w:rsid w:val="00E0072C"/>
    <w:rsid w:val="00E1464C"/>
    <w:rsid w:val="00E14D82"/>
    <w:rsid w:val="00E218F9"/>
    <w:rsid w:val="00E23670"/>
    <w:rsid w:val="00E27428"/>
    <w:rsid w:val="00E3089A"/>
    <w:rsid w:val="00E3393D"/>
    <w:rsid w:val="00E4005F"/>
    <w:rsid w:val="00E40D97"/>
    <w:rsid w:val="00E7048F"/>
    <w:rsid w:val="00E75B56"/>
    <w:rsid w:val="00E815B2"/>
    <w:rsid w:val="00E82DB6"/>
    <w:rsid w:val="00E83230"/>
    <w:rsid w:val="00E850F4"/>
    <w:rsid w:val="00E90E45"/>
    <w:rsid w:val="00E964E9"/>
    <w:rsid w:val="00EA3B56"/>
    <w:rsid w:val="00EB3652"/>
    <w:rsid w:val="00EB39B2"/>
    <w:rsid w:val="00EB58E1"/>
    <w:rsid w:val="00EC3984"/>
    <w:rsid w:val="00EC752C"/>
    <w:rsid w:val="00ED4930"/>
    <w:rsid w:val="00EE07E6"/>
    <w:rsid w:val="00EE1CDE"/>
    <w:rsid w:val="00EE78FF"/>
    <w:rsid w:val="00EF06E2"/>
    <w:rsid w:val="00F005A7"/>
    <w:rsid w:val="00F101A7"/>
    <w:rsid w:val="00F229B4"/>
    <w:rsid w:val="00F42F7E"/>
    <w:rsid w:val="00F46A92"/>
    <w:rsid w:val="00F47DBF"/>
    <w:rsid w:val="00F70393"/>
    <w:rsid w:val="00F73F7F"/>
    <w:rsid w:val="00F842B7"/>
    <w:rsid w:val="00F87321"/>
    <w:rsid w:val="00F91364"/>
    <w:rsid w:val="00F976D9"/>
    <w:rsid w:val="00FB10EC"/>
    <w:rsid w:val="00FC0AA5"/>
    <w:rsid w:val="00FC102D"/>
    <w:rsid w:val="00FC2B4F"/>
    <w:rsid w:val="00FC43B3"/>
    <w:rsid w:val="00FE09A9"/>
    <w:rsid w:val="00FE1D70"/>
    <w:rsid w:val="00FE4B78"/>
    <w:rsid w:val="00FF14D2"/>
    <w:rsid w:val="00FF470A"/>
    <w:rsid w:val="00FF7DB5"/>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7EBBA242"/>
  <w15:docId w15:val="{5EBB2033-0B42-4A2F-A549-5AB94922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autoSpaceDE w:val="0"/>
      <w:autoSpaceDN w:val="0"/>
      <w:adjustRightInd w:val="0"/>
      <w:jc w:val="both"/>
      <w:textAlignment w:val="baseline"/>
    </w:pPr>
    <w:rPr>
      <w:sz w:val="24"/>
      <w:lang w:eastAsia="en-US"/>
    </w:rPr>
  </w:style>
  <w:style w:type="paragraph" w:styleId="Titre1">
    <w:name w:val="heading 1"/>
    <w:basedOn w:val="Normal"/>
    <w:next w:val="Normal"/>
    <w:link w:val="Titre1Car"/>
    <w:qFormat/>
    <w:pPr>
      <w:jc w:val="center"/>
      <w:outlineLvl w:val="0"/>
    </w:pPr>
    <w:rPr>
      <w:b/>
      <w:sz w:val="36"/>
    </w:rPr>
  </w:style>
  <w:style w:type="paragraph" w:styleId="Titre2">
    <w:name w:val="heading 2"/>
    <w:aliases w:val="Title Header2"/>
    <w:basedOn w:val="Normal"/>
    <w:next w:val="Normal"/>
    <w:link w:val="Titre2Car"/>
    <w:qFormat/>
    <w:pPr>
      <w:jc w:val="center"/>
      <w:outlineLvl w:val="1"/>
    </w:pPr>
    <w:rPr>
      <w:b/>
      <w:sz w:val="28"/>
    </w:rPr>
  </w:style>
  <w:style w:type="paragraph" w:styleId="Titre3">
    <w:name w:val="heading 3"/>
    <w:aliases w:val="Sub-Clause Paragraph,Section Header3"/>
    <w:basedOn w:val="Normal"/>
    <w:next w:val="Normal"/>
    <w:link w:val="Titre3Car"/>
    <w:qFormat/>
    <w:pPr>
      <w:jc w:val="center"/>
      <w:outlineLvl w:val="2"/>
    </w:pPr>
    <w:rPr>
      <w:b/>
      <w:sz w:val="28"/>
    </w:rPr>
  </w:style>
  <w:style w:type="paragraph" w:styleId="Titre4">
    <w:name w:val="heading 4"/>
    <w:aliases w:val="Sub-Clause Sub-paragraph,ClauseSubSub_No&amp;Name"/>
    <w:basedOn w:val="Sub-ClauseText"/>
    <w:next w:val="Sub-ClauseText"/>
    <w:uiPriority w:val="9"/>
    <w:qFormat/>
    <w:pPr>
      <w:numPr>
        <w:ilvl w:val="3"/>
        <w:numId w:val="1"/>
      </w:numPr>
      <w:tabs>
        <w:tab w:val="left" w:pos="1901"/>
      </w:tabs>
      <w:outlineLvl w:val="3"/>
    </w:pPr>
  </w:style>
  <w:style w:type="paragraph" w:styleId="Titre5">
    <w:name w:val="heading 5"/>
    <w:basedOn w:val="Normal"/>
    <w:next w:val="Normal"/>
    <w:qFormat/>
    <w:pPr>
      <w:keepNext/>
      <w:ind w:right="-72"/>
      <w:jc w:val="left"/>
      <w:outlineLvl w:val="4"/>
    </w:pPr>
    <w:rPr>
      <w:i/>
    </w:rPr>
  </w:style>
  <w:style w:type="paragraph" w:styleId="Titre6">
    <w:name w:val="heading 6"/>
    <w:basedOn w:val="Normal"/>
    <w:next w:val="Normal"/>
    <w:uiPriority w:val="9"/>
    <w:qFormat/>
    <w:pPr>
      <w:keepNext/>
      <w:spacing w:after="200"/>
      <w:ind w:right="-72"/>
      <w:outlineLvl w:val="5"/>
    </w:pPr>
  </w:style>
  <w:style w:type="paragraph" w:styleId="Titre7">
    <w:name w:val="heading 7"/>
    <w:basedOn w:val="Normal"/>
    <w:next w:val="Normal"/>
    <w:uiPriority w:val="9"/>
    <w:qFormat/>
    <w:pPr>
      <w:keepNext/>
      <w:tabs>
        <w:tab w:val="right" w:pos="9000"/>
      </w:tabs>
      <w:ind w:left="4320"/>
      <w:jc w:val="right"/>
      <w:outlineLvl w:val="6"/>
    </w:pPr>
    <w:rPr>
      <w:color w:val="FFFF00"/>
    </w:rPr>
  </w:style>
  <w:style w:type="paragraph" w:styleId="Titre8">
    <w:name w:val="heading 8"/>
    <w:basedOn w:val="Normal"/>
    <w:next w:val="Normal"/>
    <w:uiPriority w:val="9"/>
    <w:qFormat/>
    <w:pPr>
      <w:spacing w:before="240" w:after="60"/>
      <w:outlineLvl w:val="7"/>
    </w:pPr>
    <w:rPr>
      <w:i/>
    </w:rPr>
  </w:style>
  <w:style w:type="paragraph" w:styleId="Titre9">
    <w:name w:val="heading 9"/>
    <w:basedOn w:val="Normal"/>
    <w:next w:val="Normal"/>
    <w:qFormat/>
    <w:pPr>
      <w:spacing w:before="240" w:after="60"/>
      <w:outlineLvl w:val="8"/>
    </w:pPr>
    <w:rPr>
      <w:rFonts w:ascii="Arial" w:hAnsi="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uiPriority w:val="39"/>
    <w:rsid w:val="00F87321"/>
    <w:pPr>
      <w:tabs>
        <w:tab w:val="right" w:leader="dot" w:pos="9214"/>
      </w:tabs>
      <w:spacing w:before="240" w:after="120"/>
      <w:jc w:val="left"/>
    </w:pPr>
    <w:rPr>
      <w:rFonts w:asciiTheme="majorBidi" w:hAnsiTheme="majorBidi" w:cstheme="minorHAnsi"/>
      <w:b/>
      <w:bCs/>
    </w:rPr>
  </w:style>
  <w:style w:type="paragraph" w:styleId="TM2">
    <w:name w:val="toc 2"/>
    <w:basedOn w:val="Normal"/>
    <w:next w:val="Normal"/>
    <w:uiPriority w:val="39"/>
    <w:rsid w:val="00F87321"/>
    <w:pPr>
      <w:tabs>
        <w:tab w:val="left" w:pos="709"/>
        <w:tab w:val="right" w:leader="dot" w:pos="9214"/>
      </w:tabs>
      <w:spacing w:after="120"/>
      <w:ind w:left="238"/>
      <w:jc w:val="left"/>
    </w:pPr>
    <w:rPr>
      <w:rFonts w:asciiTheme="majorBidi" w:hAnsiTheme="majorBidi" w:cstheme="minorHAnsi"/>
      <w:noProof/>
    </w:rPr>
  </w:style>
  <w:style w:type="paragraph" w:styleId="TM3">
    <w:name w:val="toc 3"/>
    <w:basedOn w:val="Normal"/>
    <w:next w:val="Normal"/>
    <w:semiHidden/>
    <w:pPr>
      <w:ind w:left="480"/>
      <w:jc w:val="left"/>
    </w:pPr>
    <w:rPr>
      <w:rFonts w:asciiTheme="minorHAnsi" w:hAnsiTheme="minorHAnsi" w:cstheme="minorHAnsi"/>
      <w:i/>
      <w:iCs/>
      <w:sz w:val="20"/>
    </w:rPr>
  </w:style>
  <w:style w:type="paragraph" w:styleId="TM4">
    <w:name w:val="toc 4"/>
    <w:basedOn w:val="Normal"/>
    <w:next w:val="Normal"/>
    <w:semiHidden/>
    <w:pPr>
      <w:ind w:left="720"/>
      <w:jc w:val="left"/>
    </w:pPr>
    <w:rPr>
      <w:rFonts w:asciiTheme="minorHAnsi" w:hAnsiTheme="minorHAnsi" w:cstheme="minorHAnsi"/>
      <w:sz w:val="18"/>
      <w:szCs w:val="18"/>
    </w:rPr>
  </w:style>
  <w:style w:type="paragraph" w:styleId="TM5">
    <w:name w:val="toc 5"/>
    <w:basedOn w:val="Normal"/>
    <w:next w:val="Normal"/>
    <w:semiHidden/>
    <w:pPr>
      <w:ind w:left="960"/>
      <w:jc w:val="left"/>
    </w:pPr>
    <w:rPr>
      <w:rFonts w:asciiTheme="minorHAnsi" w:hAnsiTheme="minorHAnsi" w:cstheme="minorHAnsi"/>
      <w:sz w:val="18"/>
      <w:szCs w:val="18"/>
    </w:rPr>
  </w:style>
  <w:style w:type="paragraph" w:styleId="TM6">
    <w:name w:val="toc 6"/>
    <w:basedOn w:val="Normal"/>
    <w:next w:val="Normal"/>
    <w:semiHidden/>
    <w:pPr>
      <w:ind w:left="1200"/>
      <w:jc w:val="left"/>
    </w:pPr>
    <w:rPr>
      <w:rFonts w:asciiTheme="minorHAnsi" w:hAnsiTheme="minorHAnsi" w:cstheme="minorHAnsi"/>
      <w:sz w:val="18"/>
      <w:szCs w:val="18"/>
    </w:rPr>
  </w:style>
  <w:style w:type="paragraph" w:styleId="TM7">
    <w:name w:val="toc 7"/>
    <w:basedOn w:val="Normal"/>
    <w:next w:val="Normal"/>
    <w:semiHidden/>
    <w:pPr>
      <w:ind w:left="1440"/>
      <w:jc w:val="left"/>
    </w:pPr>
    <w:rPr>
      <w:rFonts w:asciiTheme="minorHAnsi" w:hAnsiTheme="minorHAnsi" w:cstheme="minorHAnsi"/>
      <w:sz w:val="18"/>
      <w:szCs w:val="18"/>
    </w:rPr>
  </w:style>
  <w:style w:type="paragraph" w:styleId="TM8">
    <w:name w:val="toc 8"/>
    <w:basedOn w:val="Normal"/>
    <w:next w:val="Normal"/>
    <w:semiHidden/>
    <w:pPr>
      <w:ind w:left="1680"/>
      <w:jc w:val="left"/>
    </w:pPr>
    <w:rPr>
      <w:rFonts w:asciiTheme="minorHAnsi" w:hAnsiTheme="minorHAnsi" w:cstheme="minorHAnsi"/>
      <w:sz w:val="18"/>
      <w:szCs w:val="18"/>
    </w:rPr>
  </w:style>
  <w:style w:type="paragraph" w:styleId="TM9">
    <w:name w:val="toc 9"/>
    <w:basedOn w:val="Normal"/>
    <w:next w:val="Normal"/>
    <w:semiHidden/>
    <w:pPr>
      <w:ind w:left="1920"/>
      <w:jc w:val="left"/>
    </w:pPr>
    <w:rPr>
      <w:rFonts w:asciiTheme="minorHAnsi" w:hAnsiTheme="minorHAnsi" w:cstheme="minorHAnsi"/>
      <w:sz w:val="18"/>
      <w:szCs w:val="18"/>
    </w:rPr>
  </w:style>
  <w:style w:type="paragraph" w:styleId="Index1">
    <w:name w:val="index 1"/>
    <w:basedOn w:val="Normal"/>
    <w:next w:val="Normal"/>
    <w:semiHidden/>
    <w:pPr>
      <w:tabs>
        <w:tab w:val="left" w:leader="dot" w:pos="9000"/>
        <w:tab w:val="right" w:pos="9360"/>
      </w:tabs>
      <w:ind w:left="1440" w:right="720" w:hanging="1440"/>
    </w:pPr>
  </w:style>
  <w:style w:type="paragraph" w:styleId="Index2">
    <w:name w:val="index 2"/>
    <w:basedOn w:val="Normal"/>
    <w:next w:val="Normal"/>
    <w:semiHidden/>
    <w:pPr>
      <w:tabs>
        <w:tab w:val="left" w:leader="dot" w:pos="9000"/>
        <w:tab w:val="right" w:pos="9360"/>
      </w:tabs>
      <w:ind w:left="1440" w:right="720" w:hanging="720"/>
    </w:pPr>
  </w:style>
  <w:style w:type="paragraph" w:styleId="TitreTR">
    <w:name w:val="toa heading"/>
    <w:basedOn w:val="Normal"/>
    <w:next w:val="Normal"/>
    <w:semiHidden/>
    <w:pPr>
      <w:tabs>
        <w:tab w:val="left" w:pos="9000"/>
        <w:tab w:val="right" w:pos="9360"/>
      </w:tabs>
    </w:pPr>
  </w:style>
  <w:style w:type="paragraph" w:styleId="Lgende">
    <w:name w:val="caption"/>
    <w:basedOn w:val="Normal"/>
    <w:next w:val="Normal"/>
    <w:qFormat/>
    <w:rPr>
      <w:rFonts w:ascii="Courier New" w:hAnsi="Courier New"/>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b/>
      <w:lang w:val="en-US" w:eastAsia="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lang w:val="en-US" w:eastAsia="en-US"/>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lang w:val="en-US" w:eastAsia="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lang w:val="en-US" w:eastAsia="en-US"/>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lang w:val="en-US" w:eastAsia="en-US"/>
    </w:rPr>
  </w:style>
  <w:style w:type="character" w:customStyle="1" w:styleId="DocInit">
    <w:name w:val="Doc Init"/>
    <w:basedOn w:val="Policepardfaut"/>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lang w:val="en-US" w:eastAsia="en-US"/>
    </w:r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Policepardfaut"/>
  </w:style>
  <w:style w:type="character" w:customStyle="1" w:styleId="Document6">
    <w:name w:val="Document 6"/>
    <w:basedOn w:val="Policepardfaut"/>
  </w:style>
  <w:style w:type="character" w:customStyle="1" w:styleId="Document7">
    <w:name w:val="Document 7"/>
    <w:basedOn w:val="Policepardfaut"/>
  </w:style>
  <w:style w:type="character" w:customStyle="1" w:styleId="Document8">
    <w:name w:val="Document 8"/>
    <w:basedOn w:val="Policepardfaut"/>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lang w:val="en-US" w:eastAsia="en-US"/>
    </w:r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rPr>
      <w:lang w:val="en-US" w:eastAsia="en-US"/>
    </w:rPr>
  </w:style>
  <w:style w:type="paragraph" w:customStyle="1" w:styleId="CHead">
    <w:name w:val="C Head"/>
    <w:pPr>
      <w:tabs>
        <w:tab w:val="left" w:pos="-720"/>
      </w:tabs>
      <w:suppressAutoHyphens/>
      <w:overflowPunct w:val="0"/>
      <w:autoSpaceDE w:val="0"/>
      <w:autoSpaceDN w:val="0"/>
      <w:adjustRightInd w:val="0"/>
      <w:textAlignment w:val="baseline"/>
    </w:pPr>
    <w:rPr>
      <w:lang w:val="en-US" w:eastAsia="en-US"/>
    </w:rPr>
  </w:style>
  <w:style w:type="paragraph" w:customStyle="1" w:styleId="SecNoHe">
    <w:name w:val="Sec No. &amp; He"/>
    <w:pPr>
      <w:tabs>
        <w:tab w:val="left" w:pos="-720"/>
      </w:tabs>
      <w:suppressAutoHyphens/>
      <w:overflowPunct w:val="0"/>
      <w:autoSpaceDE w:val="0"/>
      <w:autoSpaceDN w:val="0"/>
      <w:adjustRightInd w:val="0"/>
      <w:textAlignment w:val="baseline"/>
    </w:pPr>
    <w:rPr>
      <w:lang w:val="en-US" w:eastAsia="en-US"/>
    </w:r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lang w:val="en-US" w:eastAsia="en-US"/>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lang w:val="en-US" w:eastAsia="en-US"/>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lang w:val="en-US" w:eastAsia="en-US"/>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lang w:val="en-US" w:eastAsia="en-US"/>
    </w:rPr>
  </w:style>
  <w:style w:type="paragraph" w:customStyle="1" w:styleId="RightPar5">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lang w:val="en-US" w:eastAsia="en-US"/>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lang w:val="en-US" w:eastAsia="en-US"/>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lang w:val="en-US" w:eastAsia="en-US"/>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lang w:val="en-US" w:eastAsia="en-US"/>
    </w:rPr>
  </w:style>
  <w:style w:type="character" w:customStyle="1" w:styleId="Bibliogrphy">
    <w:name w:val="Bibliogrphy"/>
    <w:basedOn w:val="Policepardfaut"/>
  </w:style>
  <w:style w:type="character" w:customStyle="1" w:styleId="BulletList">
    <w:name w:val="Bullet List"/>
    <w:basedOn w:val="Policepardfaut"/>
  </w:style>
  <w:style w:type="paragraph" w:styleId="En-tte">
    <w:name w:val="header"/>
    <w:basedOn w:val="Normal"/>
    <w:link w:val="En-tteCar"/>
    <w:uiPriority w:val="99"/>
    <w:rPr>
      <w:sz w:val="20"/>
    </w:rPr>
  </w:style>
  <w:style w:type="paragraph" w:styleId="Pieddepage">
    <w:name w:val="footer"/>
    <w:basedOn w:val="Normal"/>
    <w:link w:val="PieddepageCar"/>
    <w:rPr>
      <w:sz w:val="20"/>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qFormat/>
    <w:pPr>
      <w:tabs>
        <w:tab w:val="left" w:pos="360"/>
      </w:tabs>
      <w:ind w:left="360" w:hanging="360"/>
      <w:jc w:val="left"/>
    </w:pPr>
    <w:rPr>
      <w:sz w:val="20"/>
    </w:rPr>
  </w:style>
  <w:style w:type="character" w:styleId="Appelnotedebasdep">
    <w:name w:val="footnote reference"/>
    <w:rPr>
      <w:vertAlign w:val="superscript"/>
    </w:rPr>
  </w:style>
  <w:style w:type="character" w:styleId="Numrodepage">
    <w:name w:val="page number"/>
    <w:basedOn w:val="Policepardfaut"/>
  </w:style>
  <w:style w:type="paragraph" w:customStyle="1" w:styleId="Head21">
    <w:name w:val="Head 2.1"/>
    <w:basedOn w:val="Normal"/>
    <w:pPr>
      <w:jc w:val="center"/>
    </w:pPr>
    <w:rPr>
      <w:b/>
      <w:sz w:val="28"/>
    </w:rPr>
  </w:style>
  <w:style w:type="paragraph" w:customStyle="1" w:styleId="Head22">
    <w:name w:val="Head 2.2"/>
    <w:basedOn w:val="Normal"/>
    <w:pPr>
      <w:tabs>
        <w:tab w:val="left" w:pos="360"/>
      </w:tabs>
      <w:ind w:left="360" w:hanging="360"/>
      <w:jc w:val="left"/>
    </w:pPr>
    <w:rPr>
      <w:b/>
    </w:rPr>
  </w:style>
  <w:style w:type="paragraph" w:customStyle="1" w:styleId="Head41">
    <w:name w:val="Head 4.1"/>
    <w:basedOn w:val="Normal"/>
    <w:pPr>
      <w:jc w:val="center"/>
    </w:pPr>
    <w:rPr>
      <w:b/>
      <w:sz w:val="28"/>
    </w:rPr>
  </w:style>
  <w:style w:type="paragraph" w:customStyle="1" w:styleId="Head42">
    <w:name w:val="Head 4.2"/>
    <w:basedOn w:val="Normal"/>
    <w:pPr>
      <w:tabs>
        <w:tab w:val="left" w:pos="360"/>
      </w:tabs>
      <w:ind w:left="360" w:hanging="360"/>
      <w:jc w:val="left"/>
    </w:pPr>
    <w:rPr>
      <w:b/>
    </w:rPr>
  </w:style>
  <w:style w:type="paragraph" w:styleId="Titre">
    <w:name w:val="Title"/>
    <w:basedOn w:val="Normal"/>
    <w:link w:val="TitreCar"/>
    <w:qFormat/>
    <w:pPr>
      <w:jc w:val="center"/>
    </w:pPr>
    <w:rPr>
      <w:b/>
      <w:sz w:val="48"/>
    </w:rPr>
  </w:style>
  <w:style w:type="paragraph" w:customStyle="1" w:styleId="BankNormal">
    <w:name w:val="BankNormal"/>
    <w:basedOn w:val="Normal"/>
    <w:pPr>
      <w:suppressAutoHyphens w:val="0"/>
      <w:spacing w:after="240"/>
      <w:jc w:val="left"/>
    </w:pPr>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styleId="NormalWeb">
    <w:name w:val="Normal (Web)"/>
    <w:basedOn w:val="Normal"/>
    <w:uiPriority w:val="99"/>
    <w:pPr>
      <w:suppressAutoHyphens w:val="0"/>
      <w:spacing w:before="100" w:after="100"/>
      <w:jc w:val="left"/>
    </w:pPr>
    <w:rPr>
      <w:rFonts w:ascii="Arial Unicode MS" w:hAnsi="Arial Unicode MS"/>
    </w:rPr>
  </w:style>
  <w:style w:type="paragraph" w:styleId="Corpsdetexte">
    <w:name w:val="Body Text"/>
    <w:basedOn w:val="Normal"/>
    <w:pPr>
      <w:jc w:val="center"/>
    </w:pPr>
    <w:rPr>
      <w:color w:val="FFFF00"/>
      <w:sz w:val="28"/>
    </w:rPr>
  </w:style>
  <w:style w:type="paragraph" w:customStyle="1" w:styleId="Sub-ClauseText">
    <w:name w:val="Sub-Clause Text"/>
    <w:basedOn w:val="Normal"/>
    <w:link w:val="Sub-ClauseTextCar"/>
    <w:pPr>
      <w:suppressAutoHyphens w:val="0"/>
      <w:spacing w:before="120" w:after="120"/>
    </w:pPr>
    <w:rPr>
      <w:spacing w:val="-4"/>
    </w:rPr>
  </w:style>
  <w:style w:type="paragraph" w:styleId="Normalcentr">
    <w:name w:val="Block Text"/>
    <w:basedOn w:val="Normal"/>
    <w:pPr>
      <w:tabs>
        <w:tab w:val="left" w:pos="540"/>
      </w:tabs>
      <w:spacing w:after="200"/>
      <w:ind w:left="540" w:right="-72" w:hanging="540"/>
    </w:pPr>
  </w:style>
  <w:style w:type="paragraph" w:customStyle="1" w:styleId="BodyText22">
    <w:name w:val="Body Text 22"/>
    <w:basedOn w:val="Normal"/>
    <w:pPr>
      <w:spacing w:before="120" w:after="120"/>
      <w:ind w:left="540"/>
      <w:jc w:val="left"/>
    </w:pPr>
  </w:style>
  <w:style w:type="paragraph" w:customStyle="1" w:styleId="SectionVHeader">
    <w:name w:val="Section V. Header"/>
    <w:basedOn w:val="Normal"/>
    <w:pPr>
      <w:suppressAutoHyphens w:val="0"/>
      <w:jc w:val="center"/>
    </w:pPr>
    <w:rPr>
      <w:b/>
      <w:sz w:val="36"/>
    </w:rPr>
  </w:style>
  <w:style w:type="paragraph" w:customStyle="1" w:styleId="Outline">
    <w:name w:val="Outline"/>
    <w:basedOn w:val="Normal"/>
    <w:pPr>
      <w:suppressAutoHyphens w:val="0"/>
      <w:spacing w:before="240"/>
      <w:jc w:val="left"/>
    </w:pPr>
    <w:rPr>
      <w:kern w:val="28"/>
    </w:rPr>
  </w:style>
  <w:style w:type="paragraph" w:customStyle="1" w:styleId="Outline1">
    <w:name w:val="Outline1"/>
    <w:basedOn w:val="Outline"/>
    <w:next w:val="Outline2"/>
    <w:pPr>
      <w:keepNext/>
      <w:tabs>
        <w:tab w:val="left" w:pos="360"/>
      </w:tabs>
      <w:ind w:left="360" w:hanging="360"/>
    </w:pPr>
  </w:style>
  <w:style w:type="paragraph" w:customStyle="1" w:styleId="Outline2">
    <w:name w:val="Outline2"/>
    <w:basedOn w:val="Normal"/>
    <w:pPr>
      <w:tabs>
        <w:tab w:val="left" w:pos="864"/>
      </w:tabs>
      <w:suppressAutoHyphens w:val="0"/>
      <w:spacing w:before="240"/>
      <w:ind w:left="864" w:hanging="504"/>
      <w:jc w:val="left"/>
    </w:pPr>
    <w:rPr>
      <w:kern w:val="28"/>
    </w:rPr>
  </w:style>
  <w:style w:type="paragraph" w:customStyle="1" w:styleId="Outline3">
    <w:name w:val="Outline3"/>
    <w:basedOn w:val="Normal"/>
    <w:pPr>
      <w:tabs>
        <w:tab w:val="left" w:pos="1368"/>
      </w:tabs>
      <w:suppressAutoHyphens w:val="0"/>
      <w:spacing w:before="240"/>
      <w:ind w:left="1368" w:hanging="504"/>
      <w:jc w:val="left"/>
    </w:pPr>
    <w:rPr>
      <w:kern w:val="28"/>
    </w:rPr>
  </w:style>
  <w:style w:type="paragraph" w:styleId="Sous-titre">
    <w:name w:val="Subtitle"/>
    <w:basedOn w:val="Normal"/>
    <w:qFormat/>
    <w:pPr>
      <w:suppressAutoHyphens w:val="0"/>
      <w:jc w:val="center"/>
    </w:pPr>
    <w:rPr>
      <w:b/>
      <w:sz w:val="44"/>
    </w:rPr>
  </w:style>
  <w:style w:type="paragraph" w:styleId="Retraitcorpsdetexte2">
    <w:name w:val="Body Text Indent 2"/>
    <w:basedOn w:val="Normal"/>
    <w:pPr>
      <w:tabs>
        <w:tab w:val="left" w:pos="720"/>
      </w:tabs>
      <w:suppressAutoHyphens w:val="0"/>
      <w:ind w:left="720" w:hanging="720"/>
      <w:jc w:val="left"/>
    </w:pPr>
  </w:style>
  <w:style w:type="paragraph" w:customStyle="1" w:styleId="BodyText21">
    <w:name w:val="Body Text 21"/>
    <w:basedOn w:val="Normal"/>
    <w:pPr>
      <w:suppressAutoHyphens w:val="0"/>
      <w:ind w:left="720"/>
    </w:pPr>
  </w:style>
  <w:style w:type="paragraph" w:styleId="Retraitcorpsdetexte3">
    <w:name w:val="Body Text Indent 3"/>
    <w:basedOn w:val="Normal"/>
    <w:pPr>
      <w:tabs>
        <w:tab w:val="left" w:pos="540"/>
      </w:tabs>
      <w:spacing w:after="200"/>
      <w:ind w:left="540" w:hanging="540"/>
      <w:jc w:val="left"/>
    </w:pPr>
  </w:style>
  <w:style w:type="paragraph" w:styleId="Corpsdetexte3">
    <w:name w:val="Body Text 3"/>
    <w:basedOn w:val="Normal"/>
    <w:rPr>
      <w:i/>
    </w:rPr>
  </w:style>
  <w:style w:type="paragraph" w:styleId="Retrait1religne">
    <w:name w:val="Body Text First Indent"/>
    <w:basedOn w:val="Corpsdetexte"/>
    <w:pPr>
      <w:spacing w:after="120"/>
      <w:ind w:firstLine="210"/>
      <w:jc w:val="both"/>
    </w:pPr>
    <w:rPr>
      <w:color w:val="auto"/>
      <w:sz w:val="24"/>
    </w:rPr>
  </w:style>
  <w:style w:type="paragraph" w:styleId="Corpsdetexte2">
    <w:name w:val="Body Text 2"/>
    <w:basedOn w:val="Normal"/>
    <w:pPr>
      <w:spacing w:after="120"/>
      <w:ind w:left="360"/>
    </w:pPr>
  </w:style>
  <w:style w:type="paragraph" w:styleId="Retraitcorpset1relig">
    <w:name w:val="Body Text First Indent 2"/>
    <w:basedOn w:val="Corpsdetexte2"/>
    <w:pPr>
      <w:ind w:firstLine="210"/>
    </w:pPr>
  </w:style>
  <w:style w:type="paragraph" w:styleId="Formuledepolitesse">
    <w:name w:val="Closing"/>
    <w:basedOn w:val="Normal"/>
    <w:pPr>
      <w:ind w:left="4320"/>
    </w:pPr>
  </w:style>
  <w:style w:type="paragraph" w:styleId="Commentaire">
    <w:name w:val="annotation text"/>
    <w:basedOn w:val="Normal"/>
    <w:link w:val="CommentaireCar"/>
    <w:uiPriority w:val="99"/>
    <w:rPr>
      <w:sz w:val="20"/>
    </w:rPr>
  </w:style>
  <w:style w:type="paragraph" w:styleId="Date">
    <w:name w:val="Date"/>
    <w:basedOn w:val="Normal"/>
    <w:next w:val="Normal"/>
  </w:style>
  <w:style w:type="paragraph" w:styleId="Explorateurdedocuments">
    <w:name w:val="Document Map"/>
    <w:basedOn w:val="Normal"/>
    <w:semiHidden/>
    <w:pPr>
      <w:shd w:val="clear" w:color="auto" w:fill="000080"/>
    </w:pPr>
    <w:rPr>
      <w:rFonts w:ascii="Tahoma" w:hAnsi="Tahoma"/>
    </w:rPr>
  </w:style>
  <w:style w:type="paragraph" w:styleId="Signaturelectronique">
    <w:name w:val="E-mail Signature"/>
    <w:basedOn w:val="Normal"/>
  </w:style>
  <w:style w:type="paragraph" w:styleId="Notedefin">
    <w:name w:val="endnote text"/>
    <w:basedOn w:val="Normal"/>
    <w:link w:val="NotedefinCar"/>
    <w:rPr>
      <w:sz w:val="20"/>
    </w:rPr>
  </w:style>
  <w:style w:type="paragraph" w:styleId="Adressedestinataire">
    <w:name w:val="envelope address"/>
    <w:basedOn w:val="Normal"/>
    <w:pPr>
      <w:framePr w:w="7920" w:h="1980" w:hRule="exact" w:hSpace="180" w:wrap="auto" w:hAnchor="page" w:xAlign="center" w:yAlign="bottom"/>
      <w:ind w:left="2880"/>
    </w:pPr>
    <w:rPr>
      <w:rFonts w:ascii="Arial" w:hAnsi="Arial"/>
    </w:rPr>
  </w:style>
  <w:style w:type="paragraph" w:styleId="Adresseexpditeur">
    <w:name w:val="envelope return"/>
    <w:basedOn w:val="Normal"/>
    <w:rPr>
      <w:rFonts w:ascii="Arial" w:hAnsi="Arial"/>
      <w:sz w:val="20"/>
    </w:rPr>
  </w:style>
  <w:style w:type="paragraph" w:styleId="AdresseHTML">
    <w:name w:val="HTML Address"/>
    <w:basedOn w:val="Normal"/>
    <w:rPr>
      <w:i/>
    </w:rPr>
  </w:style>
  <w:style w:type="paragraph" w:styleId="PrformatHTML">
    <w:name w:val="HTML Preformatted"/>
    <w:basedOn w:val="Normal"/>
    <w:rPr>
      <w:rFonts w:ascii="Courier New" w:hAnsi="Courier New"/>
      <w:sz w:val="20"/>
    </w:r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Titreindex">
    <w:name w:val="index heading"/>
    <w:basedOn w:val="Normal"/>
    <w:next w:val="Index1"/>
    <w:semiHidden/>
    <w:rPr>
      <w:rFonts w:ascii="Arial" w:hAnsi="Arial"/>
      <w:b/>
    </w:rPr>
  </w:style>
  <w:style w:type="paragraph" w:styleId="Liste">
    <w:name w:val="List"/>
    <w:basedOn w:val="Normal"/>
    <w:pPr>
      <w:ind w:left="360" w:hanging="360"/>
    </w:pPr>
  </w:style>
  <w:style w:type="paragraph" w:styleId="Liste2">
    <w:name w:val="List 2"/>
    <w:basedOn w:val="Normal"/>
    <w:pPr>
      <w:ind w:left="720" w:hanging="360"/>
    </w:pPr>
  </w:style>
  <w:style w:type="paragraph" w:styleId="Liste3">
    <w:name w:val="List 3"/>
    <w:basedOn w:val="Normal"/>
    <w:pPr>
      <w:ind w:left="1080" w:hanging="360"/>
    </w:pPr>
  </w:style>
  <w:style w:type="paragraph" w:styleId="Liste4">
    <w:name w:val="List 4"/>
    <w:basedOn w:val="Normal"/>
    <w:pPr>
      <w:ind w:left="1440" w:hanging="360"/>
    </w:pPr>
  </w:style>
  <w:style w:type="paragraph" w:styleId="Liste5">
    <w:name w:val="List 5"/>
    <w:basedOn w:val="Normal"/>
    <w:pPr>
      <w:ind w:left="1800" w:hanging="360"/>
    </w:pPr>
  </w:style>
  <w:style w:type="paragraph" w:styleId="Listepuces">
    <w:name w:val="List Bullet"/>
    <w:basedOn w:val="Normal"/>
    <w:pPr>
      <w:tabs>
        <w:tab w:val="left" w:pos="360"/>
      </w:tabs>
      <w:ind w:left="360" w:hanging="360"/>
    </w:pPr>
  </w:style>
  <w:style w:type="paragraph" w:styleId="Listepuces2">
    <w:name w:val="List Bullet 2"/>
    <w:basedOn w:val="Normal"/>
    <w:pPr>
      <w:tabs>
        <w:tab w:val="left" w:pos="720"/>
      </w:tabs>
      <w:ind w:left="720" w:hanging="360"/>
    </w:pPr>
  </w:style>
  <w:style w:type="paragraph" w:styleId="Listepuces3">
    <w:name w:val="List Bullet 3"/>
    <w:basedOn w:val="Normal"/>
    <w:pPr>
      <w:tabs>
        <w:tab w:val="left" w:pos="1080"/>
      </w:tabs>
      <w:ind w:left="1080" w:hanging="360"/>
    </w:pPr>
  </w:style>
  <w:style w:type="paragraph" w:styleId="Listepuces4">
    <w:name w:val="List Bullet 4"/>
    <w:basedOn w:val="Normal"/>
    <w:pPr>
      <w:tabs>
        <w:tab w:val="left" w:pos="1440"/>
      </w:tabs>
      <w:ind w:left="1440" w:hanging="360"/>
    </w:pPr>
  </w:style>
  <w:style w:type="paragraph" w:styleId="Listepuces5">
    <w:name w:val="List Bullet 5"/>
    <w:basedOn w:val="Normal"/>
    <w:pPr>
      <w:tabs>
        <w:tab w:val="left" w:pos="1800"/>
      </w:tabs>
      <w:ind w:left="1800" w:hanging="360"/>
    </w:pPr>
  </w:style>
  <w:style w:type="paragraph" w:styleId="Listecontinue">
    <w:name w:val="List Continue"/>
    <w:basedOn w:val="Normal"/>
    <w:pPr>
      <w:spacing w:after="120"/>
      <w:ind w:left="360"/>
    </w:pPr>
  </w:style>
  <w:style w:type="paragraph" w:styleId="Listecontinue2">
    <w:name w:val="List Continue 2"/>
    <w:basedOn w:val="Normal"/>
    <w:pPr>
      <w:spacing w:after="120"/>
      <w:ind w:left="720"/>
    </w:pPr>
  </w:style>
  <w:style w:type="paragraph" w:styleId="Listecontinue3">
    <w:name w:val="List Continue 3"/>
    <w:basedOn w:val="Normal"/>
    <w:pPr>
      <w:spacing w:after="120"/>
      <w:ind w:left="1080"/>
    </w:pPr>
  </w:style>
  <w:style w:type="paragraph" w:styleId="Listecontinue4">
    <w:name w:val="List Continue 4"/>
    <w:basedOn w:val="Normal"/>
    <w:pPr>
      <w:spacing w:after="120"/>
      <w:ind w:left="1440"/>
    </w:pPr>
  </w:style>
  <w:style w:type="paragraph" w:styleId="Listecontinue5">
    <w:name w:val="List Continue 5"/>
    <w:basedOn w:val="Normal"/>
    <w:pPr>
      <w:spacing w:after="120"/>
      <w:ind w:left="1800"/>
    </w:pPr>
  </w:style>
  <w:style w:type="paragraph" w:styleId="Listenumros">
    <w:name w:val="List Number"/>
    <w:basedOn w:val="Normal"/>
    <w:pPr>
      <w:tabs>
        <w:tab w:val="left" w:pos="360"/>
      </w:tabs>
      <w:ind w:left="360" w:hanging="360"/>
    </w:pPr>
  </w:style>
  <w:style w:type="paragraph" w:styleId="Listenumros2">
    <w:name w:val="List Number 2"/>
    <w:basedOn w:val="Normal"/>
    <w:pPr>
      <w:tabs>
        <w:tab w:val="left" w:pos="720"/>
      </w:tabs>
      <w:ind w:left="720" w:hanging="360"/>
    </w:pPr>
  </w:style>
  <w:style w:type="paragraph" w:styleId="Listenumros3">
    <w:name w:val="List Number 3"/>
    <w:basedOn w:val="Normal"/>
    <w:pPr>
      <w:tabs>
        <w:tab w:val="left" w:pos="1080"/>
      </w:tabs>
      <w:ind w:left="1080" w:hanging="360"/>
    </w:pPr>
  </w:style>
  <w:style w:type="paragraph" w:styleId="Listenumros4">
    <w:name w:val="List Number 4"/>
    <w:basedOn w:val="Normal"/>
    <w:pPr>
      <w:tabs>
        <w:tab w:val="left" w:pos="1440"/>
      </w:tabs>
      <w:ind w:left="1440" w:hanging="360"/>
    </w:pPr>
  </w:style>
  <w:style w:type="paragraph" w:styleId="Listenumros5">
    <w:name w:val="List Number 5"/>
    <w:basedOn w:val="Normal"/>
    <w:pPr>
      <w:tabs>
        <w:tab w:val="left" w:pos="1800"/>
      </w:tabs>
      <w:ind w:left="1800" w:hanging="360"/>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autoSpaceDN w:val="0"/>
      <w:adjustRightInd w:val="0"/>
      <w:jc w:val="both"/>
      <w:textAlignment w:val="baseline"/>
    </w:pPr>
    <w:rPr>
      <w:rFonts w:ascii="Courier New" w:hAnsi="Courier New"/>
      <w:lang w:val="en-US" w:eastAsia="en-US"/>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Retraitnormal">
    <w:name w:val="Normal Indent"/>
    <w:basedOn w:val="Normal"/>
    <w:pPr>
      <w:ind w:left="720"/>
    </w:pPr>
  </w:style>
  <w:style w:type="paragraph" w:styleId="Titredenote">
    <w:name w:val="Note Heading"/>
    <w:basedOn w:val="Normal"/>
    <w:next w:val="Normal"/>
  </w:style>
  <w:style w:type="paragraph" w:styleId="Textebrut">
    <w:name w:val="Plain Text"/>
    <w:basedOn w:val="Normal"/>
    <w:rPr>
      <w:rFonts w:ascii="Courier New" w:hAnsi="Courier New"/>
      <w:sz w:val="20"/>
    </w:rPr>
  </w:style>
  <w:style w:type="paragraph" w:styleId="Salutations">
    <w:name w:val="Salutation"/>
    <w:basedOn w:val="Normal"/>
    <w:next w:val="Normal"/>
  </w:style>
  <w:style w:type="paragraph" w:styleId="Signature">
    <w:name w:val="Signature"/>
    <w:basedOn w:val="Normal"/>
    <w:pPr>
      <w:ind w:left="4320"/>
    </w:pPr>
  </w:style>
  <w:style w:type="paragraph" w:styleId="Tabledesrfrencesjuridiques">
    <w:name w:val="table of authorities"/>
    <w:basedOn w:val="Normal"/>
    <w:next w:val="Normal"/>
    <w:semiHidden/>
    <w:pPr>
      <w:ind w:left="240" w:hanging="240"/>
    </w:pPr>
  </w:style>
  <w:style w:type="paragraph" w:styleId="Tabledesillustrations">
    <w:name w:val="table of figures"/>
    <w:basedOn w:val="Normal"/>
    <w:next w:val="Normal"/>
    <w:semiHidden/>
    <w:pPr>
      <w:ind w:left="480" w:hanging="480"/>
    </w:pPr>
  </w:style>
  <w:style w:type="paragraph" w:styleId="Retraitcorpsdetexte">
    <w:name w:val="Body Text Indent"/>
    <w:basedOn w:val="Normal"/>
    <w:pPr>
      <w:tabs>
        <w:tab w:val="left" w:pos="1080"/>
      </w:tabs>
      <w:spacing w:after="240"/>
      <w:ind w:left="1080" w:hanging="547"/>
    </w:pPr>
  </w:style>
  <w:style w:type="paragraph" w:styleId="Textedebulles">
    <w:name w:val="Balloon Text"/>
    <w:basedOn w:val="Normal"/>
    <w:semiHidden/>
    <w:rsid w:val="00DD20FC"/>
    <w:rPr>
      <w:rFonts w:ascii="Tahoma" w:hAnsi="Tahoma" w:cs="Tahoma"/>
      <w:sz w:val="16"/>
      <w:szCs w:val="16"/>
    </w:rPr>
  </w:style>
  <w:style w:type="paragraph" w:customStyle="1" w:styleId="Part">
    <w:name w:val="Part"/>
    <w:basedOn w:val="Titre1"/>
    <w:link w:val="PartCar"/>
    <w:rsid w:val="00A92408"/>
    <w:pPr>
      <w:numPr>
        <w:ilvl w:val="12"/>
      </w:numPr>
      <w:overflowPunct/>
      <w:autoSpaceDE/>
      <w:autoSpaceDN/>
      <w:adjustRightInd/>
      <w:spacing w:before="2000"/>
      <w:textAlignment w:val="auto"/>
    </w:pPr>
    <w:rPr>
      <w:sz w:val="52"/>
    </w:rPr>
  </w:style>
  <w:style w:type="paragraph" w:customStyle="1" w:styleId="SectionIV">
    <w:name w:val="Section IV"/>
    <w:link w:val="SectionIVCar"/>
    <w:rsid w:val="00873B51"/>
    <w:rPr>
      <w:b/>
      <w:sz w:val="28"/>
      <w:lang w:eastAsia="en-US"/>
    </w:rPr>
  </w:style>
  <w:style w:type="paragraph" w:customStyle="1" w:styleId="SectionIX">
    <w:name w:val="Section IX"/>
    <w:link w:val="SectionIXCar"/>
    <w:rsid w:val="007E6857"/>
    <w:rPr>
      <w:b/>
      <w:sz w:val="28"/>
      <w:lang w:eastAsia="en-US"/>
    </w:rPr>
  </w:style>
  <w:style w:type="character" w:customStyle="1" w:styleId="En-tteCar">
    <w:name w:val="En-tête Car"/>
    <w:link w:val="En-tte"/>
    <w:uiPriority w:val="99"/>
    <w:rsid w:val="007E6E9C"/>
    <w:rPr>
      <w:lang w:val="en-US" w:eastAsia="en-US"/>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link w:val="Notedebasdepage"/>
    <w:rsid w:val="007E6E9C"/>
    <w:rPr>
      <w:lang w:val="en-US" w:eastAsia="en-US"/>
    </w:rPr>
  </w:style>
  <w:style w:type="paragraph" w:customStyle="1" w:styleId="TOCNumber1">
    <w:name w:val="TOC Number1"/>
    <w:basedOn w:val="Titre4"/>
    <w:autoRedefine/>
    <w:rsid w:val="007E6E9C"/>
    <w:pPr>
      <w:numPr>
        <w:ilvl w:val="0"/>
        <w:numId w:val="0"/>
      </w:numPr>
      <w:tabs>
        <w:tab w:val="clear" w:pos="1901"/>
      </w:tabs>
      <w:overflowPunct/>
      <w:autoSpaceDE/>
      <w:autoSpaceDN/>
      <w:adjustRightInd/>
      <w:jc w:val="left"/>
      <w:textAlignment w:val="auto"/>
      <w:outlineLvl w:val="9"/>
    </w:pPr>
    <w:rPr>
      <w:b/>
      <w:spacing w:val="0"/>
      <w:szCs w:val="24"/>
    </w:rPr>
  </w:style>
  <w:style w:type="character" w:customStyle="1" w:styleId="NotedefinCar">
    <w:name w:val="Note de fin Car"/>
    <w:link w:val="Notedefin"/>
    <w:rsid w:val="007E6E9C"/>
    <w:rPr>
      <w:lang w:val="en-US" w:eastAsia="en-US"/>
    </w:rPr>
  </w:style>
  <w:style w:type="paragraph" w:customStyle="1" w:styleId="TextBox">
    <w:name w:val="Text Box"/>
    <w:rsid w:val="007E6E9C"/>
    <w:pPr>
      <w:keepNext/>
      <w:keepLines/>
      <w:tabs>
        <w:tab w:val="left" w:pos="-720"/>
      </w:tabs>
      <w:suppressAutoHyphens/>
      <w:jc w:val="both"/>
    </w:pPr>
    <w:rPr>
      <w:spacing w:val="-2"/>
      <w:sz w:val="22"/>
      <w:szCs w:val="24"/>
      <w:lang w:val="en-US" w:eastAsia="en-US"/>
    </w:rPr>
  </w:style>
  <w:style w:type="paragraph" w:customStyle="1" w:styleId="Heading1a">
    <w:name w:val="Heading 1a"/>
    <w:rsid w:val="007E6E9C"/>
    <w:pPr>
      <w:keepNext/>
      <w:keepLines/>
      <w:tabs>
        <w:tab w:val="left" w:pos="-720"/>
      </w:tabs>
      <w:suppressAutoHyphens/>
      <w:jc w:val="center"/>
    </w:pPr>
    <w:rPr>
      <w:b/>
      <w:smallCaps/>
      <w:sz w:val="32"/>
      <w:szCs w:val="24"/>
      <w:lang w:val="en-US" w:eastAsia="en-US"/>
    </w:rPr>
  </w:style>
  <w:style w:type="paragraph" w:styleId="Paragraphedeliste">
    <w:name w:val="List Paragraph"/>
    <w:aliases w:val="Citation List,본문(내용),List Paragraph (numbered (a)),Colorful List - Accent 11"/>
    <w:basedOn w:val="Normal"/>
    <w:link w:val="ParagraphedelisteCar"/>
    <w:uiPriority w:val="34"/>
    <w:qFormat/>
    <w:rsid w:val="00FF470A"/>
    <w:pPr>
      <w:suppressAutoHyphens w:val="0"/>
      <w:overflowPunct/>
      <w:autoSpaceDE/>
      <w:autoSpaceDN/>
      <w:adjustRightInd/>
      <w:ind w:left="720"/>
      <w:contextualSpacing/>
      <w:jc w:val="left"/>
      <w:textAlignment w:val="auto"/>
    </w:pPr>
    <w:rPr>
      <w:szCs w:val="24"/>
    </w:rPr>
  </w:style>
  <w:style w:type="character" w:customStyle="1" w:styleId="ParagraphedelisteCar">
    <w:name w:val="Paragraphe de liste Car"/>
    <w:aliases w:val="Citation List Car,본문(내용) Car,List Paragraph (numbered (a)) Car,Colorful List - Accent 11 Car"/>
    <w:basedOn w:val="Policepardfaut"/>
    <w:link w:val="Paragraphedeliste"/>
    <w:uiPriority w:val="34"/>
    <w:rsid w:val="00FF470A"/>
    <w:rPr>
      <w:sz w:val="24"/>
      <w:szCs w:val="24"/>
      <w:lang w:val="en-US" w:eastAsia="en-US"/>
    </w:rPr>
  </w:style>
  <w:style w:type="character" w:customStyle="1" w:styleId="StyleHeader2-SubClausesItalicChar">
    <w:name w:val="Style Header 2 - SubClauses + Italic Char"/>
    <w:rsid w:val="00D24F4C"/>
    <w:rPr>
      <w:rFonts w:cs="Arial"/>
      <w:i/>
      <w:iCs/>
      <w:sz w:val="24"/>
      <w:szCs w:val="24"/>
      <w:lang w:val="en-US" w:eastAsia="en-US" w:bidi="ar-SA"/>
    </w:rPr>
  </w:style>
  <w:style w:type="paragraph" w:customStyle="1" w:styleId="HeadB21">
    <w:name w:val="Head B.2.1"/>
    <w:basedOn w:val="Normal"/>
    <w:rsid w:val="001E4A74"/>
    <w:pPr>
      <w:keepNext/>
      <w:overflowPunct/>
      <w:autoSpaceDE/>
      <w:autoSpaceDN/>
      <w:adjustRightInd/>
      <w:spacing w:before="240" w:after="240"/>
      <w:jc w:val="center"/>
      <w:textAlignment w:val="auto"/>
    </w:pPr>
    <w:rPr>
      <w:b/>
      <w:sz w:val="28"/>
      <w:lang w:eastAsia="fr-FR"/>
    </w:rPr>
  </w:style>
  <w:style w:type="character" w:customStyle="1" w:styleId="PieddepageCar">
    <w:name w:val="Pied de page Car"/>
    <w:link w:val="Pieddepage"/>
    <w:uiPriority w:val="99"/>
    <w:rsid w:val="001E4A74"/>
    <w:rPr>
      <w:lang w:val="en-US" w:eastAsia="en-US"/>
    </w:rPr>
  </w:style>
  <w:style w:type="paragraph" w:customStyle="1" w:styleId="i">
    <w:name w:val="(i)"/>
    <w:basedOn w:val="Normal"/>
    <w:rsid w:val="001E4A74"/>
    <w:pPr>
      <w:overflowPunct/>
      <w:autoSpaceDE/>
      <w:autoSpaceDN/>
      <w:adjustRightInd/>
      <w:textAlignment w:val="auto"/>
    </w:pPr>
    <w:rPr>
      <w:rFonts w:ascii="Tms Rmn" w:hAnsi="Tms Rmn"/>
      <w:lang w:eastAsia="fr-FR"/>
    </w:rPr>
  </w:style>
  <w:style w:type="character" w:customStyle="1" w:styleId="TitreCar">
    <w:name w:val="Titre Car"/>
    <w:link w:val="Titre"/>
    <w:uiPriority w:val="10"/>
    <w:rsid w:val="00EB3652"/>
    <w:rPr>
      <w:b/>
      <w:sz w:val="48"/>
      <w:lang w:val="en-US" w:eastAsia="en-US"/>
    </w:rPr>
  </w:style>
  <w:style w:type="paragraph" w:customStyle="1" w:styleId="Subtitle2">
    <w:name w:val="Subtitle 2"/>
    <w:basedOn w:val="Pieddepage"/>
    <w:autoRedefine/>
    <w:rsid w:val="00AA1D43"/>
    <w:pPr>
      <w:suppressAutoHyphens w:val="0"/>
      <w:overflowPunct/>
      <w:autoSpaceDE/>
      <w:autoSpaceDN/>
      <w:adjustRightInd/>
      <w:spacing w:before="600" w:after="120"/>
      <w:jc w:val="left"/>
      <w:textAlignment w:val="auto"/>
      <w:outlineLvl w:val="1"/>
    </w:pPr>
    <w:rPr>
      <w:b/>
      <w:sz w:val="32"/>
      <w:szCs w:val="32"/>
      <w:lang w:eastAsia="fr-FR"/>
    </w:rPr>
  </w:style>
  <w:style w:type="paragraph" w:customStyle="1" w:styleId="UG-Title">
    <w:name w:val="UG-Title"/>
    <w:basedOn w:val="Sous-titre"/>
    <w:qFormat/>
    <w:rsid w:val="00BF6888"/>
    <w:rPr>
      <w:lang w:val="es-ES_tradnl" w:eastAsia="fr-FR"/>
    </w:rPr>
  </w:style>
  <w:style w:type="character" w:styleId="Marquedecommentaire">
    <w:name w:val="annotation reference"/>
    <w:basedOn w:val="Policepardfaut"/>
    <w:uiPriority w:val="99"/>
    <w:semiHidden/>
    <w:unhideWhenUsed/>
    <w:rsid w:val="004C5B86"/>
    <w:rPr>
      <w:sz w:val="16"/>
      <w:szCs w:val="16"/>
    </w:rPr>
  </w:style>
  <w:style w:type="paragraph" w:styleId="Objetducommentaire">
    <w:name w:val="annotation subject"/>
    <w:basedOn w:val="Commentaire"/>
    <w:next w:val="Commentaire"/>
    <w:link w:val="ObjetducommentaireCar"/>
    <w:uiPriority w:val="99"/>
    <w:semiHidden/>
    <w:unhideWhenUsed/>
    <w:rsid w:val="004C5B86"/>
    <w:rPr>
      <w:b/>
      <w:bCs/>
    </w:rPr>
  </w:style>
  <w:style w:type="character" w:customStyle="1" w:styleId="CommentaireCar">
    <w:name w:val="Commentaire Car"/>
    <w:basedOn w:val="Policepardfaut"/>
    <w:link w:val="Commentaire"/>
    <w:uiPriority w:val="99"/>
    <w:rsid w:val="004C5B86"/>
    <w:rPr>
      <w:lang w:val="en-US" w:eastAsia="en-US"/>
    </w:rPr>
  </w:style>
  <w:style w:type="character" w:customStyle="1" w:styleId="ObjetducommentaireCar">
    <w:name w:val="Objet du commentaire Car"/>
    <w:basedOn w:val="CommentaireCar"/>
    <w:link w:val="Objetducommentaire"/>
    <w:uiPriority w:val="99"/>
    <w:semiHidden/>
    <w:rsid w:val="004C5B86"/>
    <w:rPr>
      <w:b/>
      <w:bCs/>
      <w:lang w:val="en-US" w:eastAsia="en-US"/>
    </w:rPr>
  </w:style>
  <w:style w:type="paragraph" w:customStyle="1" w:styleId="Header3-Paragraph">
    <w:name w:val="Header 3 - Paragraph"/>
    <w:basedOn w:val="Normal"/>
    <w:rsid w:val="00EE1CDE"/>
    <w:pPr>
      <w:tabs>
        <w:tab w:val="num" w:pos="504"/>
      </w:tabs>
      <w:suppressAutoHyphens w:val="0"/>
      <w:overflowPunct/>
      <w:autoSpaceDE/>
      <w:autoSpaceDN/>
      <w:adjustRightInd/>
      <w:spacing w:after="200"/>
      <w:ind w:left="504" w:hanging="504"/>
      <w:textAlignment w:val="auto"/>
    </w:pPr>
    <w:rPr>
      <w:lang w:eastAsia="fr-FR"/>
    </w:rPr>
  </w:style>
  <w:style w:type="paragraph" w:customStyle="1" w:styleId="P3Header1-Clauses">
    <w:name w:val="P3 Header1-Clauses"/>
    <w:basedOn w:val="Normal"/>
    <w:rsid w:val="00EE1CDE"/>
    <w:pPr>
      <w:tabs>
        <w:tab w:val="num" w:pos="864"/>
      </w:tabs>
      <w:suppressAutoHyphens w:val="0"/>
      <w:overflowPunct/>
      <w:autoSpaceDE/>
      <w:autoSpaceDN/>
      <w:adjustRightInd/>
      <w:ind w:left="864" w:hanging="432"/>
      <w:jc w:val="left"/>
      <w:textAlignment w:val="auto"/>
    </w:pPr>
    <w:rPr>
      <w:b/>
      <w:lang w:val="es-ES_tradnl" w:eastAsia="fr-FR"/>
    </w:rPr>
  </w:style>
  <w:style w:type="paragraph" w:customStyle="1" w:styleId="Header2-SubClauses">
    <w:name w:val="Header 2 - SubClauses"/>
    <w:basedOn w:val="Normal"/>
    <w:link w:val="Header2-SubClausesCar"/>
    <w:rsid w:val="00EE1CDE"/>
    <w:pPr>
      <w:tabs>
        <w:tab w:val="left" w:pos="619"/>
      </w:tabs>
      <w:suppressAutoHyphens w:val="0"/>
      <w:overflowPunct/>
      <w:autoSpaceDE/>
      <w:autoSpaceDN/>
      <w:adjustRightInd/>
      <w:spacing w:after="200"/>
      <w:textAlignment w:val="auto"/>
    </w:pPr>
    <w:rPr>
      <w:lang w:val="es-ES_tradnl" w:eastAsia="fr-FR"/>
    </w:rPr>
  </w:style>
  <w:style w:type="character" w:customStyle="1" w:styleId="Header2-SubClausesCar">
    <w:name w:val="Header 2 - SubClauses Car"/>
    <w:link w:val="Header2-SubClauses"/>
    <w:rsid w:val="00EE1CDE"/>
    <w:rPr>
      <w:sz w:val="24"/>
      <w:lang w:val="es-ES_tradnl"/>
    </w:rPr>
  </w:style>
  <w:style w:type="paragraph" w:customStyle="1" w:styleId="2AutoList1">
    <w:name w:val="2AutoList1"/>
    <w:basedOn w:val="Normal"/>
    <w:rsid w:val="00F229B4"/>
    <w:pPr>
      <w:numPr>
        <w:ilvl w:val="1"/>
        <w:numId w:val="9"/>
      </w:numPr>
      <w:suppressAutoHyphens w:val="0"/>
      <w:overflowPunct/>
      <w:autoSpaceDE/>
      <w:autoSpaceDN/>
      <w:adjustRightInd/>
      <w:textAlignment w:val="auto"/>
    </w:pPr>
    <w:rPr>
      <w:lang w:val="es-ES_tradnl" w:eastAsia="fr-FR"/>
    </w:rPr>
  </w:style>
  <w:style w:type="paragraph" w:customStyle="1" w:styleId="S1-Header2">
    <w:name w:val="S1-Header 2"/>
    <w:basedOn w:val="Normal"/>
    <w:link w:val="S1-Header2Car"/>
    <w:rsid w:val="0099493F"/>
    <w:pPr>
      <w:suppressAutoHyphens w:val="0"/>
      <w:overflowPunct/>
      <w:autoSpaceDE/>
      <w:autoSpaceDN/>
      <w:adjustRightInd/>
      <w:jc w:val="left"/>
      <w:textAlignment w:val="auto"/>
    </w:pPr>
    <w:rPr>
      <w:b/>
      <w:lang w:eastAsia="fr-FR"/>
    </w:rPr>
  </w:style>
  <w:style w:type="character" w:customStyle="1" w:styleId="S1-Header2Car">
    <w:name w:val="S1-Header 2 Car"/>
    <w:basedOn w:val="Policepardfaut"/>
    <w:link w:val="S1-Header2"/>
    <w:rsid w:val="0099493F"/>
    <w:rPr>
      <w:b/>
      <w:sz w:val="24"/>
    </w:rPr>
  </w:style>
  <w:style w:type="paragraph" w:customStyle="1" w:styleId="Section1Header1">
    <w:name w:val="Section 1 Header 1"/>
    <w:basedOn w:val="Normal"/>
    <w:rsid w:val="00C25B86"/>
    <w:pPr>
      <w:suppressAutoHyphens w:val="0"/>
      <w:spacing w:before="120" w:after="120"/>
      <w:jc w:val="center"/>
    </w:pPr>
    <w:rPr>
      <w:b/>
      <w:sz w:val="28"/>
      <w:lang w:eastAsia="fr-FR"/>
    </w:rPr>
  </w:style>
  <w:style w:type="character" w:customStyle="1" w:styleId="HeaderChar1">
    <w:name w:val="Header Char1"/>
    <w:basedOn w:val="Policepardfaut"/>
    <w:uiPriority w:val="99"/>
    <w:rsid w:val="007108FB"/>
    <w:rPr>
      <w:sz w:val="24"/>
    </w:rPr>
  </w:style>
  <w:style w:type="character" w:customStyle="1" w:styleId="FooterChar1">
    <w:name w:val="Footer Char1"/>
    <w:basedOn w:val="Policepardfaut"/>
    <w:uiPriority w:val="99"/>
    <w:rsid w:val="007108FB"/>
    <w:rPr>
      <w:sz w:val="24"/>
    </w:rPr>
  </w:style>
  <w:style w:type="character" w:customStyle="1" w:styleId="FootnoteTextChar2">
    <w:name w:val="Footnote Text Char2"/>
    <w:aliases w:val="Footnote Char1,Footnote Text Char2 Char Char1,Footnote Text Char Char1 Char1 Char1,Footnote Text Char1 Char Char Char1 Char1,Footnote Text Char Char Char Char Char Char1,Footnote Text Char1 Char1 Char Char1,single space Char1"/>
    <w:basedOn w:val="Policepardfaut"/>
    <w:locked/>
    <w:rsid w:val="007108FB"/>
  </w:style>
  <w:style w:type="paragraph" w:customStyle="1" w:styleId="titulo">
    <w:name w:val="titulo"/>
    <w:basedOn w:val="Titre5"/>
    <w:rsid w:val="007108FB"/>
    <w:pPr>
      <w:keepNext w:val="0"/>
      <w:suppressAutoHyphens w:val="0"/>
      <w:overflowPunct/>
      <w:autoSpaceDE/>
      <w:autoSpaceDN/>
      <w:adjustRightInd/>
      <w:spacing w:after="240"/>
      <w:ind w:left="576" w:right="0" w:hanging="576"/>
      <w:jc w:val="center"/>
      <w:textAlignment w:val="auto"/>
      <w:outlineLvl w:val="9"/>
    </w:pPr>
    <w:rPr>
      <w:rFonts w:ascii="Times New Roman Bold" w:hAnsi="Times New Roman Bold"/>
      <w:b/>
      <w:i w:val="0"/>
      <w:lang w:eastAsia="fr-FR"/>
    </w:rPr>
  </w:style>
  <w:style w:type="paragraph" w:customStyle="1" w:styleId="Style3">
    <w:name w:val="Style3"/>
    <w:basedOn w:val="Sous-titre"/>
    <w:link w:val="Style3Char"/>
    <w:qFormat/>
    <w:rsid w:val="007108FB"/>
    <w:pPr>
      <w:overflowPunct/>
      <w:autoSpaceDE/>
      <w:autoSpaceDN/>
      <w:adjustRightInd/>
      <w:spacing w:after="200"/>
      <w:ind w:left="576" w:hanging="576"/>
      <w:textAlignment w:val="auto"/>
    </w:pPr>
    <w:rPr>
      <w:lang w:eastAsia="fr-FR"/>
    </w:rPr>
  </w:style>
  <w:style w:type="character" w:customStyle="1" w:styleId="Style3Char">
    <w:name w:val="Style3 Char"/>
    <w:basedOn w:val="Policepardfaut"/>
    <w:link w:val="Style3"/>
    <w:rsid w:val="007108FB"/>
    <w:rPr>
      <w:b/>
      <w:sz w:val="44"/>
    </w:rPr>
  </w:style>
  <w:style w:type="paragraph" w:customStyle="1" w:styleId="Outline4">
    <w:name w:val="Outline4"/>
    <w:basedOn w:val="Normal"/>
    <w:rsid w:val="00683030"/>
    <w:pPr>
      <w:tabs>
        <w:tab w:val="num" w:pos="1872"/>
      </w:tabs>
      <w:suppressAutoHyphens w:val="0"/>
      <w:overflowPunct/>
      <w:autoSpaceDE/>
      <w:autoSpaceDN/>
      <w:adjustRightInd/>
      <w:spacing w:before="240"/>
      <w:ind w:left="1872" w:hanging="504"/>
      <w:jc w:val="left"/>
      <w:textAlignment w:val="auto"/>
    </w:pPr>
    <w:rPr>
      <w:kern w:val="28"/>
      <w:lang w:eastAsia="fr-FR"/>
    </w:rPr>
  </w:style>
  <w:style w:type="paragraph" w:customStyle="1" w:styleId="SectionIVHeader-2">
    <w:name w:val="Section IV Header - 2"/>
    <w:basedOn w:val="Normal"/>
    <w:link w:val="SectionIVHeader-2Char"/>
    <w:rsid w:val="00683030"/>
    <w:pPr>
      <w:jc w:val="center"/>
    </w:pPr>
    <w:rPr>
      <w:b/>
      <w:sz w:val="28"/>
      <w:lang w:eastAsia="fr-FR"/>
    </w:rPr>
  </w:style>
  <w:style w:type="paragraph" w:customStyle="1" w:styleId="Style10">
    <w:name w:val="Style10"/>
    <w:basedOn w:val="Normal"/>
    <w:link w:val="Style10Char"/>
    <w:qFormat/>
    <w:rsid w:val="00683030"/>
    <w:pPr>
      <w:suppressAutoHyphens w:val="0"/>
      <w:spacing w:after="240"/>
      <w:jc w:val="center"/>
    </w:pPr>
    <w:rPr>
      <w:b/>
      <w:sz w:val="32"/>
      <w:lang w:eastAsia="fr-FR"/>
    </w:rPr>
  </w:style>
  <w:style w:type="character" w:customStyle="1" w:styleId="Style10Char">
    <w:name w:val="Style10 Char"/>
    <w:basedOn w:val="Policepardfaut"/>
    <w:link w:val="Style10"/>
    <w:rsid w:val="00683030"/>
    <w:rPr>
      <w:b/>
      <w:sz w:val="32"/>
    </w:rPr>
  </w:style>
  <w:style w:type="character" w:customStyle="1" w:styleId="SectionIVHeader-2Char">
    <w:name w:val="Section IV Header - 2 Char"/>
    <w:basedOn w:val="Policepardfaut"/>
    <w:link w:val="SectionIVHeader-2"/>
    <w:rsid w:val="00683030"/>
    <w:rPr>
      <w:b/>
      <w:sz w:val="28"/>
    </w:rPr>
  </w:style>
  <w:style w:type="character" w:customStyle="1" w:styleId="FootnoteTextChar1">
    <w:name w:val="Footnote Text Char1"/>
    <w:rsid w:val="00E4005F"/>
    <w:rPr>
      <w:lang w:val="fr-FR" w:eastAsia="fr-FR" w:bidi="ar-SA"/>
    </w:rPr>
  </w:style>
  <w:style w:type="paragraph" w:customStyle="1" w:styleId="Section3-Heading1">
    <w:name w:val="Section 3 - Heading 1"/>
    <w:basedOn w:val="Titre2"/>
    <w:rsid w:val="00E4005F"/>
    <w:pPr>
      <w:overflowPunct/>
      <w:autoSpaceDE/>
      <w:autoSpaceDN/>
      <w:adjustRightInd/>
      <w:textAlignment w:val="auto"/>
    </w:pPr>
    <w:rPr>
      <w:sz w:val="32"/>
      <w:szCs w:val="24"/>
    </w:rPr>
  </w:style>
  <w:style w:type="paragraph" w:customStyle="1" w:styleId="S4Header">
    <w:name w:val="S4 Header"/>
    <w:basedOn w:val="Normal"/>
    <w:next w:val="Normal"/>
    <w:link w:val="S4HeaderChar"/>
    <w:rsid w:val="00E4005F"/>
    <w:pPr>
      <w:suppressAutoHyphens w:val="0"/>
      <w:overflowPunct/>
      <w:autoSpaceDE/>
      <w:autoSpaceDN/>
      <w:adjustRightInd/>
      <w:spacing w:before="120" w:after="240"/>
      <w:jc w:val="center"/>
      <w:textAlignment w:val="auto"/>
    </w:pPr>
    <w:rPr>
      <w:b/>
      <w:sz w:val="32"/>
    </w:rPr>
  </w:style>
  <w:style w:type="character" w:customStyle="1" w:styleId="S4HeaderChar">
    <w:name w:val="S4 Header Char"/>
    <w:link w:val="S4Header"/>
    <w:rsid w:val="00E4005F"/>
    <w:rPr>
      <w:b/>
      <w:sz w:val="32"/>
      <w:lang w:val="en-US" w:eastAsia="en-US"/>
    </w:rPr>
  </w:style>
  <w:style w:type="paragraph" w:customStyle="1" w:styleId="SectionVIHeader">
    <w:name w:val="Section VI. Header"/>
    <w:basedOn w:val="SectionVHeader"/>
    <w:rsid w:val="00E4005F"/>
    <w:pPr>
      <w:overflowPunct/>
      <w:autoSpaceDE/>
      <w:autoSpaceDN/>
      <w:adjustRightInd/>
      <w:spacing w:before="120" w:after="240"/>
      <w:textAlignment w:val="auto"/>
    </w:pPr>
  </w:style>
  <w:style w:type="paragraph" w:customStyle="1" w:styleId="SectionXHeader3">
    <w:name w:val="Section X Header 3"/>
    <w:basedOn w:val="Titre1"/>
    <w:link w:val="SectionXHeader3Car"/>
    <w:autoRedefine/>
    <w:rsid w:val="001B73D7"/>
    <w:pPr>
      <w:suppressAutoHyphens w:val="0"/>
      <w:overflowPunct/>
      <w:autoSpaceDE/>
      <w:autoSpaceDN/>
      <w:adjustRightInd/>
      <w:ind w:left="1260" w:right="1620"/>
      <w:textAlignment w:val="auto"/>
    </w:pPr>
    <w:rPr>
      <w:sz w:val="24"/>
      <w:szCs w:val="24"/>
      <w:lang w:eastAsia="fr-FR"/>
    </w:rPr>
  </w:style>
  <w:style w:type="paragraph" w:customStyle="1" w:styleId="Style4">
    <w:name w:val="Style4"/>
    <w:basedOn w:val="Sous-titre"/>
    <w:link w:val="Style4Car"/>
    <w:qFormat/>
    <w:rsid w:val="001B73D7"/>
    <w:pPr>
      <w:overflowPunct/>
      <w:autoSpaceDE/>
      <w:autoSpaceDN/>
      <w:adjustRightInd/>
      <w:textAlignment w:val="auto"/>
    </w:pPr>
    <w:rPr>
      <w:lang w:eastAsia="fr-FR"/>
    </w:rPr>
  </w:style>
  <w:style w:type="character" w:customStyle="1" w:styleId="Style4Car">
    <w:name w:val="Style4 Car"/>
    <w:basedOn w:val="Policepardfaut"/>
    <w:link w:val="Style4"/>
    <w:rsid w:val="001B73D7"/>
    <w:rPr>
      <w:b/>
      <w:sz w:val="44"/>
    </w:rPr>
  </w:style>
  <w:style w:type="character" w:customStyle="1" w:styleId="SectionXHeader3Car">
    <w:name w:val="Section X Header 3 Car"/>
    <w:link w:val="SectionXHeader3"/>
    <w:rsid w:val="001B73D7"/>
    <w:rPr>
      <w:b/>
      <w:sz w:val="24"/>
      <w:szCs w:val="24"/>
    </w:rPr>
  </w:style>
  <w:style w:type="paragraph" w:customStyle="1" w:styleId="Style5">
    <w:name w:val="Style5"/>
    <w:basedOn w:val="Titre2"/>
    <w:link w:val="Style5Car"/>
    <w:qFormat/>
    <w:rsid w:val="001E6D67"/>
    <w:pPr>
      <w:numPr>
        <w:ilvl w:val="6"/>
        <w:numId w:val="21"/>
      </w:numPr>
      <w:tabs>
        <w:tab w:val="left" w:pos="619"/>
      </w:tabs>
      <w:suppressAutoHyphens w:val="0"/>
      <w:overflowPunct/>
      <w:autoSpaceDE/>
      <w:autoSpaceDN/>
      <w:adjustRightInd/>
      <w:spacing w:after="200"/>
      <w:jc w:val="left"/>
      <w:textAlignment w:val="auto"/>
    </w:pPr>
    <w:rPr>
      <w:rFonts w:ascii="Times New Roman Bold" w:hAnsi="Times New Roman Bold"/>
      <w:sz w:val="36"/>
    </w:rPr>
  </w:style>
  <w:style w:type="character" w:customStyle="1" w:styleId="Style5Car">
    <w:name w:val="Style5 Car"/>
    <w:basedOn w:val="Policepardfaut"/>
    <w:link w:val="Style5"/>
    <w:rsid w:val="001E6D67"/>
    <w:rPr>
      <w:rFonts w:ascii="Times New Roman Bold" w:hAnsi="Times New Roman Bold"/>
      <w:b/>
      <w:sz w:val="36"/>
      <w:lang w:val="en-US" w:eastAsia="en-US"/>
    </w:rPr>
  </w:style>
  <w:style w:type="character" w:customStyle="1" w:styleId="Sub-ClauseTextCar">
    <w:name w:val="Sub-Clause Text Car"/>
    <w:link w:val="Sub-ClauseText"/>
    <w:rsid w:val="001E6D67"/>
    <w:rPr>
      <w:spacing w:val="-4"/>
      <w:sz w:val="24"/>
      <w:lang w:val="en-US" w:eastAsia="en-US"/>
    </w:rPr>
  </w:style>
  <w:style w:type="table" w:styleId="Grilledutableau">
    <w:name w:val="Table Grid"/>
    <w:basedOn w:val="TableauNormal"/>
    <w:uiPriority w:val="39"/>
    <w:rsid w:val="007B52EE"/>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321553"/>
    <w:rPr>
      <w:b/>
    </w:rPr>
  </w:style>
  <w:style w:type="paragraph" w:customStyle="1" w:styleId="Style2">
    <w:name w:val="Style2"/>
    <w:basedOn w:val="Normal"/>
    <w:link w:val="Style2Char"/>
    <w:qFormat/>
    <w:rsid w:val="00321553"/>
    <w:pPr>
      <w:spacing w:after="120"/>
    </w:pPr>
    <w:rPr>
      <w:b/>
    </w:rPr>
  </w:style>
  <w:style w:type="character" w:customStyle="1" w:styleId="Style1Char">
    <w:name w:val="Style1 Char"/>
    <w:basedOn w:val="Policepardfaut"/>
    <w:link w:val="Style1"/>
    <w:rsid w:val="00321553"/>
    <w:rPr>
      <w:b/>
      <w:sz w:val="24"/>
      <w:lang w:eastAsia="en-US"/>
    </w:rPr>
  </w:style>
  <w:style w:type="paragraph" w:customStyle="1" w:styleId="Style6">
    <w:name w:val="Style6"/>
    <w:basedOn w:val="Titre2"/>
    <w:link w:val="Style6Char"/>
    <w:qFormat/>
    <w:rsid w:val="00D26AFA"/>
  </w:style>
  <w:style w:type="character" w:customStyle="1" w:styleId="Style2Char">
    <w:name w:val="Style2 Char"/>
    <w:basedOn w:val="Policepardfaut"/>
    <w:link w:val="Style2"/>
    <w:rsid w:val="00321553"/>
    <w:rPr>
      <w:b/>
      <w:sz w:val="24"/>
      <w:lang w:eastAsia="en-US"/>
    </w:rPr>
  </w:style>
  <w:style w:type="paragraph" w:customStyle="1" w:styleId="Style7">
    <w:name w:val="Style7"/>
    <w:basedOn w:val="Titre3"/>
    <w:link w:val="Style7Char"/>
    <w:qFormat/>
    <w:rsid w:val="00D26AFA"/>
    <w:rPr>
      <w:sz w:val="24"/>
      <w:szCs w:val="24"/>
    </w:rPr>
  </w:style>
  <w:style w:type="character" w:customStyle="1" w:styleId="Titre2Car">
    <w:name w:val="Titre 2 Car"/>
    <w:aliases w:val="Title Header2 Car"/>
    <w:basedOn w:val="Policepardfaut"/>
    <w:link w:val="Titre2"/>
    <w:rsid w:val="00D26AFA"/>
    <w:rPr>
      <w:b/>
      <w:sz w:val="28"/>
      <w:lang w:val="en-US" w:eastAsia="en-US"/>
    </w:rPr>
  </w:style>
  <w:style w:type="character" w:customStyle="1" w:styleId="Style6Char">
    <w:name w:val="Style6 Char"/>
    <w:basedOn w:val="Titre2Car"/>
    <w:link w:val="Style6"/>
    <w:rsid w:val="00D26AFA"/>
    <w:rPr>
      <w:b/>
      <w:sz w:val="28"/>
      <w:lang w:val="en-US" w:eastAsia="en-US"/>
    </w:rPr>
  </w:style>
  <w:style w:type="character" w:customStyle="1" w:styleId="Titre3Car">
    <w:name w:val="Titre 3 Car"/>
    <w:aliases w:val="Sub-Clause Paragraph Car,Section Header3 Car"/>
    <w:basedOn w:val="Policepardfaut"/>
    <w:link w:val="Titre3"/>
    <w:rsid w:val="00D26AFA"/>
    <w:rPr>
      <w:b/>
      <w:sz w:val="28"/>
      <w:lang w:val="en-US" w:eastAsia="en-US"/>
    </w:rPr>
  </w:style>
  <w:style w:type="character" w:customStyle="1" w:styleId="Style7Char">
    <w:name w:val="Style7 Char"/>
    <w:basedOn w:val="Titre3Car"/>
    <w:link w:val="Style7"/>
    <w:rsid w:val="00D26AFA"/>
    <w:rPr>
      <w:b/>
      <w:sz w:val="24"/>
      <w:szCs w:val="24"/>
      <w:lang w:val="en-US" w:eastAsia="en-US"/>
    </w:rPr>
  </w:style>
  <w:style w:type="paragraph" w:customStyle="1" w:styleId="SectionIXHeading">
    <w:name w:val="Section IX Heading"/>
    <w:basedOn w:val="Normal"/>
    <w:rsid w:val="002F0686"/>
    <w:pPr>
      <w:suppressAutoHyphens w:val="0"/>
      <w:overflowPunct/>
      <w:autoSpaceDE/>
      <w:autoSpaceDN/>
      <w:adjustRightInd/>
      <w:spacing w:before="240" w:after="240"/>
      <w:ind w:left="576" w:hanging="576"/>
      <w:jc w:val="center"/>
      <w:textAlignment w:val="auto"/>
    </w:pPr>
    <w:rPr>
      <w:b/>
      <w:sz w:val="32"/>
      <w:lang w:eastAsia="fr-FR"/>
    </w:rPr>
  </w:style>
  <w:style w:type="paragraph" w:customStyle="1" w:styleId="HeaderEvaCriteria">
    <w:name w:val="Header Eva Criteria"/>
    <w:basedOn w:val="Normal"/>
    <w:link w:val="HeaderEvaCriteriaChar"/>
    <w:qFormat/>
    <w:rsid w:val="00231B1D"/>
    <w:pPr>
      <w:numPr>
        <w:numId w:val="33"/>
      </w:numPr>
      <w:suppressAutoHyphens w:val="0"/>
      <w:overflowPunct/>
      <w:autoSpaceDE/>
      <w:autoSpaceDN/>
      <w:adjustRightInd/>
      <w:jc w:val="left"/>
      <w:textAlignment w:val="auto"/>
    </w:pPr>
    <w:rPr>
      <w:rFonts w:ascii="Times New Roman Bold" w:hAnsi="Times New Roman Bold"/>
      <w:b/>
      <w:sz w:val="32"/>
      <w:szCs w:val="24"/>
    </w:rPr>
  </w:style>
  <w:style w:type="character" w:customStyle="1" w:styleId="HeaderEvaCriteriaChar">
    <w:name w:val="Header Eva Criteria Char"/>
    <w:basedOn w:val="Policepardfaut"/>
    <w:link w:val="HeaderEvaCriteria"/>
    <w:rsid w:val="00231B1D"/>
    <w:rPr>
      <w:rFonts w:ascii="Times New Roman Bold" w:hAnsi="Times New Roman Bold"/>
      <w:b/>
      <w:sz w:val="32"/>
      <w:szCs w:val="24"/>
      <w:lang w:val="en-US" w:eastAsia="en-US"/>
    </w:rPr>
  </w:style>
  <w:style w:type="paragraph" w:customStyle="1" w:styleId="SubheaderEvaCri">
    <w:name w:val="Subheader Eva Cri"/>
    <w:basedOn w:val="Paragraphedeliste"/>
    <w:link w:val="SubheaderEvaCriChar"/>
    <w:qFormat/>
    <w:rsid w:val="00231B1D"/>
    <w:pPr>
      <w:numPr>
        <w:numId w:val="34"/>
      </w:numPr>
    </w:pPr>
    <w:rPr>
      <w:rFonts w:ascii="Times New Roman Bold" w:hAnsi="Times New Roman Bold"/>
      <w:b/>
      <w:sz w:val="28"/>
    </w:rPr>
  </w:style>
  <w:style w:type="character" w:customStyle="1" w:styleId="SubheaderEvaCriChar">
    <w:name w:val="Subheader Eva Cri Char"/>
    <w:basedOn w:val="ParagraphedelisteCar"/>
    <w:link w:val="SubheaderEvaCri"/>
    <w:rsid w:val="00231B1D"/>
    <w:rPr>
      <w:rFonts w:ascii="Times New Roman Bold" w:hAnsi="Times New Roman Bold"/>
      <w:b/>
      <w:sz w:val="28"/>
      <w:szCs w:val="24"/>
      <w:lang w:val="en-US" w:eastAsia="en-US"/>
    </w:rPr>
  </w:style>
  <w:style w:type="character" w:customStyle="1" w:styleId="apple-converted-space">
    <w:name w:val="apple-converted-space"/>
    <w:rsid w:val="002C65F7"/>
  </w:style>
  <w:style w:type="paragraph" w:customStyle="1" w:styleId="Section8-Heading1">
    <w:name w:val="Section 8 - Heading 1"/>
    <w:basedOn w:val="Titre1"/>
    <w:rsid w:val="00BF0BD5"/>
    <w:pPr>
      <w:overflowPunct/>
      <w:autoSpaceDE/>
      <w:autoSpaceDN/>
      <w:adjustRightInd/>
      <w:spacing w:before="240" w:after="240"/>
      <w:textAlignment w:val="auto"/>
    </w:pPr>
    <w:rPr>
      <w:sz w:val="32"/>
      <w:szCs w:val="24"/>
    </w:rPr>
  </w:style>
  <w:style w:type="paragraph" w:customStyle="1" w:styleId="StyleHeader2-SubClausesAfter6pt">
    <w:name w:val="Style Header 2 - SubClauses + After:  6 pt"/>
    <w:basedOn w:val="Normal"/>
    <w:rsid w:val="00016750"/>
    <w:pPr>
      <w:tabs>
        <w:tab w:val="num" w:pos="504"/>
      </w:tabs>
      <w:suppressAutoHyphens w:val="0"/>
      <w:overflowPunct/>
      <w:autoSpaceDE/>
      <w:autoSpaceDN/>
      <w:adjustRightInd/>
      <w:spacing w:after="200"/>
      <w:ind w:left="504" w:hanging="504"/>
      <w:textAlignment w:val="auto"/>
    </w:pPr>
    <w:rPr>
      <w:szCs w:val="24"/>
    </w:rPr>
  </w:style>
  <w:style w:type="paragraph" w:customStyle="1" w:styleId="tabla1titulo">
    <w:name w:val="tabla 1 titulo"/>
    <w:basedOn w:val="Part"/>
    <w:link w:val="tabla1tituloCar"/>
    <w:qFormat/>
    <w:rsid w:val="002E7ACA"/>
    <w:rPr>
      <w:noProof/>
    </w:rPr>
  </w:style>
  <w:style w:type="paragraph" w:customStyle="1" w:styleId="Tabla1subtitulo">
    <w:name w:val="Tabla 1 subtitulo"/>
    <w:basedOn w:val="Titre1"/>
    <w:link w:val="Tabla1subtituloCar"/>
    <w:qFormat/>
    <w:rsid w:val="002E7ACA"/>
  </w:style>
  <w:style w:type="character" w:customStyle="1" w:styleId="Titre1Car">
    <w:name w:val="Titre 1 Car"/>
    <w:basedOn w:val="Policepardfaut"/>
    <w:link w:val="Titre1"/>
    <w:rsid w:val="002E7ACA"/>
    <w:rPr>
      <w:b/>
      <w:sz w:val="36"/>
      <w:lang w:val="en-US" w:eastAsia="en-US"/>
    </w:rPr>
  </w:style>
  <w:style w:type="character" w:customStyle="1" w:styleId="PartCar">
    <w:name w:val="Part Car"/>
    <w:basedOn w:val="Titre1Car"/>
    <w:link w:val="Part"/>
    <w:rsid w:val="002E7ACA"/>
    <w:rPr>
      <w:b/>
      <w:sz w:val="52"/>
      <w:lang w:val="en-US" w:eastAsia="en-US"/>
    </w:rPr>
  </w:style>
  <w:style w:type="character" w:customStyle="1" w:styleId="tabla1tituloCar">
    <w:name w:val="tabla 1 titulo Car"/>
    <w:basedOn w:val="PartCar"/>
    <w:link w:val="tabla1titulo"/>
    <w:rsid w:val="002E7ACA"/>
    <w:rPr>
      <w:b/>
      <w:noProof/>
      <w:sz w:val="52"/>
      <w:lang w:val="en-US" w:eastAsia="en-US"/>
    </w:rPr>
  </w:style>
  <w:style w:type="paragraph" w:customStyle="1" w:styleId="TABLA3">
    <w:name w:val="TABLA 3"/>
    <w:basedOn w:val="SectionIV"/>
    <w:link w:val="TABLA3Car"/>
    <w:qFormat/>
    <w:rsid w:val="001D2948"/>
    <w:pPr>
      <w:jc w:val="center"/>
    </w:pPr>
    <w:rPr>
      <w:sz w:val="32"/>
      <w:szCs w:val="32"/>
    </w:rPr>
  </w:style>
  <w:style w:type="character" w:customStyle="1" w:styleId="Tabla1subtituloCar">
    <w:name w:val="Tabla 1 subtitulo Car"/>
    <w:basedOn w:val="Titre1Car"/>
    <w:link w:val="Tabla1subtitulo"/>
    <w:rsid w:val="002E7ACA"/>
    <w:rPr>
      <w:b/>
      <w:sz w:val="36"/>
      <w:lang w:val="en-US" w:eastAsia="en-US"/>
    </w:rPr>
  </w:style>
  <w:style w:type="paragraph" w:customStyle="1" w:styleId="Sec7head1">
    <w:name w:val="Sec 7 head 1"/>
    <w:basedOn w:val="Style6"/>
    <w:link w:val="Sec7head1Char"/>
    <w:qFormat/>
    <w:rsid w:val="00351FDD"/>
    <w:pPr>
      <w:spacing w:before="240" w:after="240"/>
    </w:pPr>
  </w:style>
  <w:style w:type="character" w:customStyle="1" w:styleId="SectionIVCar">
    <w:name w:val="Section IV Car"/>
    <w:basedOn w:val="Policepardfaut"/>
    <w:link w:val="SectionIV"/>
    <w:rsid w:val="001D2948"/>
    <w:rPr>
      <w:b/>
      <w:sz w:val="28"/>
      <w:lang w:eastAsia="en-US"/>
    </w:rPr>
  </w:style>
  <w:style w:type="character" w:customStyle="1" w:styleId="TABLA3Car">
    <w:name w:val="TABLA 3 Car"/>
    <w:basedOn w:val="SectionIVCar"/>
    <w:link w:val="TABLA3"/>
    <w:rsid w:val="001D2948"/>
    <w:rPr>
      <w:b/>
      <w:sz w:val="32"/>
      <w:szCs w:val="32"/>
      <w:lang w:eastAsia="en-US"/>
    </w:rPr>
  </w:style>
  <w:style w:type="paragraph" w:customStyle="1" w:styleId="Sec7head2">
    <w:name w:val="Sec 7 head 2"/>
    <w:basedOn w:val="Style7"/>
    <w:qFormat/>
    <w:rsid w:val="009564FC"/>
    <w:pPr>
      <w:tabs>
        <w:tab w:val="left" w:pos="601"/>
      </w:tabs>
      <w:spacing w:after="120"/>
      <w:ind w:left="601" w:hanging="601"/>
      <w:jc w:val="left"/>
    </w:pPr>
  </w:style>
  <w:style w:type="character" w:customStyle="1" w:styleId="Sec7head1Char">
    <w:name w:val="Sec 7 head 1 Char"/>
    <w:basedOn w:val="Style6Char"/>
    <w:link w:val="Sec7head1"/>
    <w:rsid w:val="00351FDD"/>
    <w:rPr>
      <w:b/>
      <w:sz w:val="28"/>
      <w:lang w:val="en-US" w:eastAsia="en-US"/>
    </w:rPr>
  </w:style>
  <w:style w:type="paragraph" w:customStyle="1" w:styleId="tabla5">
    <w:name w:val="tabla 5"/>
    <w:basedOn w:val="SectionIX"/>
    <w:link w:val="tabla5Car"/>
    <w:qFormat/>
    <w:rsid w:val="002545D5"/>
    <w:pPr>
      <w:jc w:val="center"/>
    </w:pPr>
    <w:rPr>
      <w:sz w:val="36"/>
      <w:szCs w:val="36"/>
    </w:rPr>
  </w:style>
  <w:style w:type="paragraph" w:styleId="Rvision">
    <w:name w:val="Revision"/>
    <w:hidden/>
    <w:uiPriority w:val="99"/>
    <w:semiHidden/>
    <w:rsid w:val="00AF6CFC"/>
    <w:rPr>
      <w:sz w:val="24"/>
      <w:lang w:val="en-US" w:eastAsia="en-US"/>
    </w:rPr>
  </w:style>
  <w:style w:type="character" w:customStyle="1" w:styleId="SectionIXCar">
    <w:name w:val="Section IX Car"/>
    <w:basedOn w:val="Policepardfaut"/>
    <w:link w:val="SectionIX"/>
    <w:rsid w:val="002545D5"/>
    <w:rPr>
      <w:b/>
      <w:sz w:val="28"/>
      <w:lang w:eastAsia="en-US"/>
    </w:rPr>
  </w:style>
  <w:style w:type="character" w:customStyle="1" w:styleId="tabla5Car">
    <w:name w:val="tabla 5 Car"/>
    <w:basedOn w:val="SectionIXCar"/>
    <w:link w:val="tabla5"/>
    <w:rsid w:val="002545D5"/>
    <w:rPr>
      <w:b/>
      <w:sz w:val="36"/>
      <w:szCs w:val="36"/>
      <w:lang w:eastAsia="en-US"/>
    </w:rPr>
  </w:style>
  <w:style w:type="paragraph" w:customStyle="1" w:styleId="S3-Heading2">
    <w:name w:val="S3-Heading 2"/>
    <w:basedOn w:val="Normal"/>
    <w:rsid w:val="00BF3722"/>
    <w:pPr>
      <w:suppressAutoHyphens w:val="0"/>
      <w:overflowPunct/>
      <w:autoSpaceDE/>
      <w:autoSpaceDN/>
      <w:adjustRightInd/>
      <w:spacing w:after="200"/>
      <w:ind w:left="1080" w:right="288" w:hanging="720"/>
      <w:textAlignment w:val="auto"/>
    </w:pPr>
    <w:rPr>
      <w:b/>
      <w:bCs/>
      <w:szCs w:val="24"/>
    </w:rPr>
  </w:style>
  <w:style w:type="paragraph" w:customStyle="1" w:styleId="S9Header1">
    <w:name w:val="S9 Header 1"/>
    <w:basedOn w:val="Normal"/>
    <w:next w:val="Normal"/>
    <w:rsid w:val="00BF3722"/>
    <w:pPr>
      <w:suppressAutoHyphens w:val="0"/>
      <w:overflowPunct/>
      <w:autoSpaceDE/>
      <w:autoSpaceDN/>
      <w:adjustRightInd/>
      <w:spacing w:before="120" w:after="240"/>
      <w:jc w:val="center"/>
      <w:textAlignment w:val="auto"/>
    </w:pPr>
    <w:rPr>
      <w:b/>
      <w:sz w:val="36"/>
      <w:szCs w:val="24"/>
    </w:rPr>
  </w:style>
  <w:style w:type="paragraph" w:customStyle="1" w:styleId="00SectionXTitle">
    <w:name w:val="00_Section X_Title"/>
    <w:basedOn w:val="Normal"/>
    <w:qFormat/>
    <w:rsid w:val="00D06E26"/>
    <w:pPr>
      <w:suppressAutoHyphens w:val="0"/>
      <w:overflowPunct/>
      <w:autoSpaceDE/>
      <w:autoSpaceDN/>
      <w:adjustRightInd/>
      <w:spacing w:before="240"/>
      <w:jc w:val="center"/>
      <w:textAlignment w:val="auto"/>
    </w:pPr>
    <w:rPr>
      <w:b/>
      <w:noProof/>
      <w:sz w:val="36"/>
      <w:szCs w:val="32"/>
    </w:rPr>
  </w:style>
  <w:style w:type="paragraph" w:customStyle="1" w:styleId="Enclosure">
    <w:name w:val="Enclosure"/>
    <w:basedOn w:val="Normal"/>
    <w:rsid w:val="00D06E26"/>
    <w:pPr>
      <w:suppressAutoHyphens w:val="0"/>
      <w:overflowPunct/>
      <w:autoSpaceDE/>
      <w:autoSpaceDN/>
      <w:adjustRightInd/>
      <w:jc w:val="left"/>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3.xml"/><Relationship Id="rId21" Type="http://schemas.openxmlformats.org/officeDocument/2006/relationships/header" Target="header9.xml"/><Relationship Id="rId34" Type="http://schemas.openxmlformats.org/officeDocument/2006/relationships/header" Target="header20.xml"/><Relationship Id="rId42" Type="http://schemas.openxmlformats.org/officeDocument/2006/relationships/hyperlink" Target="http://www.worldbank.org/en/projects-operations/products-and-services/brief/procurement-new-framework" TargetMode="External"/><Relationship Id="rId47" Type="http://schemas.openxmlformats.org/officeDocument/2006/relationships/header" Target="header31.xml"/><Relationship Id="rId50" Type="http://schemas.openxmlformats.org/officeDocument/2006/relationships/header" Target="header34.xml"/><Relationship Id="rId55" Type="http://schemas.openxmlformats.org/officeDocument/2006/relationships/header" Target="header39.xml"/><Relationship Id="rId63" Type="http://schemas.openxmlformats.org/officeDocument/2006/relationships/header" Target="header47.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worldbank.org" TargetMode="External"/><Relationship Id="rId29" Type="http://schemas.openxmlformats.org/officeDocument/2006/relationships/header" Target="header16.xml"/><Relationship Id="rId11" Type="http://schemas.openxmlformats.org/officeDocument/2006/relationships/footer" Target="footer2.xml"/><Relationship Id="rId24" Type="http://schemas.openxmlformats.org/officeDocument/2006/relationships/hyperlink" Target="http://www.worldbank.org/en/projects-operations/products-and-services/brief/procurement-new-framework" TargetMode="Externa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29.xml"/><Relationship Id="rId53" Type="http://schemas.openxmlformats.org/officeDocument/2006/relationships/header" Target="header37.xml"/><Relationship Id="rId58" Type="http://schemas.openxmlformats.org/officeDocument/2006/relationships/header" Target="header42.xml"/><Relationship Id="rId66" Type="http://schemas.openxmlformats.org/officeDocument/2006/relationships/header" Target="header50.xml"/><Relationship Id="rId5" Type="http://schemas.openxmlformats.org/officeDocument/2006/relationships/webSettings" Target="webSettings.xml"/><Relationship Id="rId61" Type="http://schemas.openxmlformats.org/officeDocument/2006/relationships/header" Target="header45.xml"/><Relationship Id="rId19" Type="http://schemas.openxmlformats.org/officeDocument/2006/relationships/header" Target="header7.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footer" Target="footer4.xml"/><Relationship Id="rId35" Type="http://schemas.openxmlformats.org/officeDocument/2006/relationships/header" Target="header21.xml"/><Relationship Id="rId43" Type="http://schemas.openxmlformats.org/officeDocument/2006/relationships/header" Target="header27.xml"/><Relationship Id="rId48" Type="http://schemas.openxmlformats.org/officeDocument/2006/relationships/header" Target="header32.xml"/><Relationship Id="rId56" Type="http://schemas.openxmlformats.org/officeDocument/2006/relationships/header" Target="header40.xml"/><Relationship Id="rId64" Type="http://schemas.openxmlformats.org/officeDocument/2006/relationships/header" Target="header48.xml"/><Relationship Id="rId8" Type="http://schemas.openxmlformats.org/officeDocument/2006/relationships/image" Target="media/image1.png"/><Relationship Id="rId51" Type="http://schemas.openxmlformats.org/officeDocument/2006/relationships/header" Target="header35.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header" Target="header30.xml"/><Relationship Id="rId59" Type="http://schemas.openxmlformats.org/officeDocument/2006/relationships/header" Target="header43.xml"/><Relationship Id="rId67" Type="http://schemas.openxmlformats.org/officeDocument/2006/relationships/fontTable" Target="fontTable.xml"/><Relationship Id="rId20" Type="http://schemas.openxmlformats.org/officeDocument/2006/relationships/header" Target="header8.xml"/><Relationship Id="rId41" Type="http://schemas.openxmlformats.org/officeDocument/2006/relationships/hyperlink" Target="https://policies.worldbank.org/sites/ppf3/PPFDocuments/Forms/DispPage.aspx?docid=4005" TargetMode="External"/><Relationship Id="rId54" Type="http://schemas.openxmlformats.org/officeDocument/2006/relationships/header" Target="header38.xml"/><Relationship Id="rId62" Type="http://schemas.openxmlformats.org/officeDocument/2006/relationships/header" Target="header4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eader" Target="header15.xml"/><Relationship Id="rId36" Type="http://schemas.openxmlformats.org/officeDocument/2006/relationships/header" Target="header22.xml"/><Relationship Id="rId49" Type="http://schemas.openxmlformats.org/officeDocument/2006/relationships/header" Target="header33.xml"/><Relationship Id="rId57" Type="http://schemas.openxmlformats.org/officeDocument/2006/relationships/header" Target="header41.xml"/><Relationship Id="rId10" Type="http://schemas.openxmlformats.org/officeDocument/2006/relationships/footer" Target="footer1.xml"/><Relationship Id="rId31" Type="http://schemas.openxmlformats.org/officeDocument/2006/relationships/header" Target="header17.xml"/><Relationship Id="rId44" Type="http://schemas.openxmlformats.org/officeDocument/2006/relationships/header" Target="header28.xml"/><Relationship Id="rId52" Type="http://schemas.openxmlformats.org/officeDocument/2006/relationships/header" Target="header36.xml"/><Relationship Id="rId60" Type="http://schemas.openxmlformats.org/officeDocument/2006/relationships/header" Target="header44.xml"/><Relationship Id="rId65" Type="http://schemas.openxmlformats.org/officeDocument/2006/relationships/header" Target="header49.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2.xml"/><Relationship Id="rId18" Type="http://schemas.openxmlformats.org/officeDocument/2006/relationships/header" Target="header6.xml"/><Relationship Id="rId39" Type="http://schemas.openxmlformats.org/officeDocument/2006/relationships/header" Target="head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148EF-CC08-4354-872E-1C23A56C6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34700</Words>
  <Characters>190855</Characters>
  <Application>Microsoft Office Word</Application>
  <DocSecurity>0</DocSecurity>
  <Lines>1590</Lines>
  <Paragraphs>450</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Standard Bidding Documents</vt:lpstr>
      <vt:lpstr>Standard Bidding Documents</vt:lpstr>
      <vt:lpstr>Standard Bidding Documents</vt:lpstr>
    </vt:vector>
  </TitlesOfParts>
  <Company>World Bank Group</Company>
  <LinksUpToDate>false</LinksUpToDate>
  <CharactersWithSpaces>225105</CharactersWithSpaces>
  <SharedDoc>false</SharedDoc>
  <HLinks>
    <vt:vector size="60" baseType="variant">
      <vt:variant>
        <vt:i4>1703985</vt:i4>
      </vt:variant>
      <vt:variant>
        <vt:i4>420</vt:i4>
      </vt:variant>
      <vt:variant>
        <vt:i4>0</vt:i4>
      </vt:variant>
      <vt:variant>
        <vt:i4>5</vt:i4>
      </vt:variant>
      <vt:variant>
        <vt:lpwstr/>
      </vt:variant>
      <vt:variant>
        <vt:lpwstr>_Toc191024307</vt:lpwstr>
      </vt:variant>
      <vt:variant>
        <vt:i4>1703985</vt:i4>
      </vt:variant>
      <vt:variant>
        <vt:i4>414</vt:i4>
      </vt:variant>
      <vt:variant>
        <vt:i4>0</vt:i4>
      </vt:variant>
      <vt:variant>
        <vt:i4>5</vt:i4>
      </vt:variant>
      <vt:variant>
        <vt:lpwstr/>
      </vt:variant>
      <vt:variant>
        <vt:lpwstr>_Toc191024306</vt:lpwstr>
      </vt:variant>
      <vt:variant>
        <vt:i4>1703985</vt:i4>
      </vt:variant>
      <vt:variant>
        <vt:i4>408</vt:i4>
      </vt:variant>
      <vt:variant>
        <vt:i4>0</vt:i4>
      </vt:variant>
      <vt:variant>
        <vt:i4>5</vt:i4>
      </vt:variant>
      <vt:variant>
        <vt:lpwstr/>
      </vt:variant>
      <vt:variant>
        <vt:lpwstr>_Toc191024305</vt:lpwstr>
      </vt:variant>
      <vt:variant>
        <vt:i4>1703985</vt:i4>
      </vt:variant>
      <vt:variant>
        <vt:i4>402</vt:i4>
      </vt:variant>
      <vt:variant>
        <vt:i4>0</vt:i4>
      </vt:variant>
      <vt:variant>
        <vt:i4>5</vt:i4>
      </vt:variant>
      <vt:variant>
        <vt:lpwstr/>
      </vt:variant>
      <vt:variant>
        <vt:lpwstr>_Toc191024304</vt:lpwstr>
      </vt:variant>
      <vt:variant>
        <vt:i4>1703985</vt:i4>
      </vt:variant>
      <vt:variant>
        <vt:i4>396</vt:i4>
      </vt:variant>
      <vt:variant>
        <vt:i4>0</vt:i4>
      </vt:variant>
      <vt:variant>
        <vt:i4>5</vt:i4>
      </vt:variant>
      <vt:variant>
        <vt:lpwstr/>
      </vt:variant>
      <vt:variant>
        <vt:lpwstr>_Toc191024303</vt:lpwstr>
      </vt:variant>
      <vt:variant>
        <vt:i4>1179696</vt:i4>
      </vt:variant>
      <vt:variant>
        <vt:i4>208</vt:i4>
      </vt:variant>
      <vt:variant>
        <vt:i4>0</vt:i4>
      </vt:variant>
      <vt:variant>
        <vt:i4>5</vt:i4>
      </vt:variant>
      <vt:variant>
        <vt:lpwstr/>
      </vt:variant>
      <vt:variant>
        <vt:lpwstr>_Toc191024286</vt:lpwstr>
      </vt:variant>
      <vt:variant>
        <vt:i4>1179696</vt:i4>
      </vt:variant>
      <vt:variant>
        <vt:i4>202</vt:i4>
      </vt:variant>
      <vt:variant>
        <vt:i4>0</vt:i4>
      </vt:variant>
      <vt:variant>
        <vt:i4>5</vt:i4>
      </vt:variant>
      <vt:variant>
        <vt:lpwstr/>
      </vt:variant>
      <vt:variant>
        <vt:lpwstr>_Toc191024285</vt:lpwstr>
      </vt:variant>
      <vt:variant>
        <vt:i4>1179696</vt:i4>
      </vt:variant>
      <vt:variant>
        <vt:i4>196</vt:i4>
      </vt:variant>
      <vt:variant>
        <vt:i4>0</vt:i4>
      </vt:variant>
      <vt:variant>
        <vt:i4>5</vt:i4>
      </vt:variant>
      <vt:variant>
        <vt:lpwstr/>
      </vt:variant>
      <vt:variant>
        <vt:lpwstr>_Toc191024284</vt:lpwstr>
      </vt:variant>
      <vt:variant>
        <vt:i4>1179696</vt:i4>
      </vt:variant>
      <vt:variant>
        <vt:i4>190</vt:i4>
      </vt:variant>
      <vt:variant>
        <vt:i4>0</vt:i4>
      </vt:variant>
      <vt:variant>
        <vt:i4>5</vt:i4>
      </vt:variant>
      <vt:variant>
        <vt:lpwstr/>
      </vt:variant>
      <vt:variant>
        <vt:lpwstr>_Toc191024283</vt:lpwstr>
      </vt:variant>
      <vt:variant>
        <vt:i4>1179696</vt:i4>
      </vt:variant>
      <vt:variant>
        <vt:i4>184</vt:i4>
      </vt:variant>
      <vt:variant>
        <vt:i4>0</vt:i4>
      </vt:variant>
      <vt:variant>
        <vt:i4>5</vt:i4>
      </vt:variant>
      <vt:variant>
        <vt:lpwstr/>
      </vt:variant>
      <vt:variant>
        <vt:lpwstr>_Toc191024282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JEAN-JACQUES RAOUL</dc:creator>
  <cp:lastModifiedBy>dell</cp:lastModifiedBy>
  <cp:revision>3</cp:revision>
  <cp:lastPrinted>2017-07-21T16:41:00Z</cp:lastPrinted>
  <dcterms:created xsi:type="dcterms:W3CDTF">2017-11-22T10:31:00Z</dcterms:created>
  <dcterms:modified xsi:type="dcterms:W3CDTF">2017-11-22T10:31:00Z</dcterms:modified>
</cp:coreProperties>
</file>